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AE7" w:rsidRPr="005E75D3" w:rsidRDefault="009C7AE7" w:rsidP="00337D3A">
      <w:pPr>
        <w:spacing w:after="0" w:line="360" w:lineRule="auto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3969C1" w:rsidRPr="005E75D3" w:rsidRDefault="00055A0F" w:rsidP="005E75D3">
      <w:pPr>
        <w:spacing w:after="0" w:line="360" w:lineRule="auto"/>
        <w:ind w:firstLine="567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  <w:r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Հ</w:t>
      </w:r>
      <w:r w:rsidR="009B03D7"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այաստանի </w:t>
      </w:r>
      <w:r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Հ</w:t>
      </w:r>
      <w:r w:rsidR="009B03D7"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անրապետության սննդամթերքի անվտանգության տեսչական մարմնի</w:t>
      </w:r>
      <w:r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 </w:t>
      </w:r>
      <w:r w:rsidR="003969C1"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 </w:t>
      </w:r>
      <w:r w:rsidR="00610EA6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b/>
          <w:sz w:val="24"/>
          <w:szCs w:val="24"/>
          <w:lang w:val="af-ZA" w:eastAsia="ru-RU"/>
        </w:rPr>
        <w:t>2</w:t>
      </w:r>
      <w:r w:rsidR="00610EA6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թվականի </w:t>
      </w:r>
      <w:r w:rsidR="006A181F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</w:t>
      </w:r>
      <w:r w:rsidR="00610EA6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-</w:t>
      </w:r>
      <w:r w:rsidR="002E699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րդ</w:t>
      </w:r>
      <w:r w:rsidR="00610EA6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եռամսյակ</w:t>
      </w:r>
      <w:r w:rsidR="009B03D7" w:rsidRPr="005E75D3">
        <w:rPr>
          <w:rFonts w:ascii="GHEA Grapalat" w:eastAsia="Times New Roman" w:hAnsi="GHEA Grapalat" w:cs="Times New Roman"/>
          <w:b/>
          <w:sz w:val="24"/>
          <w:szCs w:val="24"/>
          <w:lang w:val="en-US" w:eastAsia="ru-RU"/>
        </w:rPr>
        <w:t>ի</w:t>
      </w:r>
      <w:r w:rsidR="00610EA6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3969C1"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կատարողականի գնահատման արդյունքներ</w:t>
      </w:r>
      <w:r w:rsidR="001508EF"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ը</w:t>
      </w:r>
      <w:r w:rsidR="003969C1"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 </w:t>
      </w:r>
    </w:p>
    <w:p w:rsidR="00055A0F" w:rsidRPr="005E75D3" w:rsidRDefault="00055A0F" w:rsidP="005E75D3">
      <w:pPr>
        <w:spacing w:after="0" w:line="360" w:lineRule="auto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:rsidR="008242D1" w:rsidRPr="005E75D3" w:rsidRDefault="008242D1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>Հայաստանի Հանրապետության սննդամթերքի անվտանգության տեսչական</w:t>
      </w:r>
      <w:r w:rsidR="00BF2755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</w:t>
      </w:r>
      <w:r w:rsidR="00A01403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(այսուհետ՝ Տեսչական մարմին) </w:t>
      </w:r>
      <w:r w:rsidR="00BF2755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կատարողականի գնահատումը կատարվել է հիմք ընդունելով Տեսչական մարմինների մասին օրենքի 11-րդ հոդվածի պահանջների և Հայաստանի Հանրապետության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կառավարության </w:t>
      </w:r>
      <w:r w:rsidR="00BF2755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2015 թվականի հունիսի 25-ի Տեսչական մարմինների գործունեության կատարողականի գնահատման սկզբունքները, չափորոշիչները և կարգը հաստատելու մասին N 693-Ն որոշման հիման վրա կազմված կատարողականի գնահատման մեթոդոլոգիան։  </w:t>
      </w:r>
    </w:p>
    <w:p w:rsidR="002C369A" w:rsidRPr="005E75D3" w:rsidRDefault="00A01403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BF2755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եսչական մարմնի կատարողականի գնահատման չափորոշիչներն են՝</w:t>
      </w:r>
    </w:p>
    <w:p w:rsidR="002C369A" w:rsidRPr="005E75D3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նպատակի չափորոշիչներ</w:t>
      </w:r>
    </w:p>
    <w:p w:rsidR="002C369A" w:rsidRPr="005E75D3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</w:t>
      </w:r>
    </w:p>
    <w:p w:rsidR="003A3DDD" w:rsidRDefault="00BF2755" w:rsidP="003A3DDD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չափորոշիչներ։</w:t>
      </w:r>
    </w:p>
    <w:p w:rsidR="003A3DDD" w:rsidRPr="003A3DDD" w:rsidRDefault="003A3DDD" w:rsidP="003A3DDD">
      <w:pPr>
        <w:spacing w:after="0" w:line="360" w:lineRule="auto"/>
        <w:ind w:firstLine="360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A3DDD">
        <w:rPr>
          <w:rFonts w:ascii="GHEA Grapalat" w:hAnsi="GHEA Grapalat"/>
          <w:color w:val="000000" w:themeColor="text1"/>
          <w:sz w:val="24"/>
          <w:szCs w:val="24"/>
          <w:lang w:val="hy-AM"/>
        </w:rPr>
        <w:t>Արդյունքները համեմատվում են նախորդ տարվա նույն հաշվետու ժամանակահատվածում ունեցած արդյունքների հետ։</w:t>
      </w:r>
    </w:p>
    <w:p w:rsidR="003969C1" w:rsidRPr="003A3DDD" w:rsidRDefault="003969C1" w:rsidP="005E75D3">
      <w:pPr>
        <w:spacing w:after="0" w:line="360" w:lineRule="auto"/>
        <w:ind w:firstLine="567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</w:p>
    <w:p w:rsidR="00A01403" w:rsidRPr="005E75D3" w:rsidRDefault="00A01403" w:rsidP="005E75D3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ՆՊԱՏԱԿԻ ՉԱՓՈՐՈՇԻՉՆԵՐ</w:t>
      </w: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:rsidR="00A01403" w:rsidRPr="005E75D3" w:rsidRDefault="00A01403" w:rsidP="005E75D3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Տեսչական մարմնի գործունեության հիմնական նպատակին հասնելու մակարդակը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գնահատելու համար յուրաքանչյուր ոլորտի համար վերլուծ</w:t>
      </w:r>
      <w:r w:rsidR="00A635D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վ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ել</w:t>
      </w:r>
      <w:r w:rsidR="00A635D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տեսչական մարմնի կողմից իրականացված ստուգումների արդյունքում հայտնաբերված խախտումների ընդհանուր կշիռը: </w:t>
      </w:r>
    </w:p>
    <w:p w:rsidR="00EE5261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 գործունեության հիմնական նպատակին հասնելու մակարդակի գնահատումը կատարվում է</w:t>
      </w:r>
      <w:r w:rsidR="00EE5261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</w:t>
      </w:r>
      <w:r w:rsidR="00EE5261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 xml:space="preserve">իրականացված ստուգումների արդյունքում հայտնաբերված խախտումների կշիռների հանրագումարի </w:t>
      </w:r>
      <w:r w:rsidR="0003529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և վերահսկողության ընթացքում նախատեսված ստուգաթերթերի ընդհանուր կշիռների </w:t>
      </w:r>
      <w:r w:rsidR="00A635D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հանրա</w:t>
      </w:r>
      <w:r w:rsidR="0003529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գումարի հարաբերությամբ։</w:t>
      </w:r>
    </w:p>
    <w:p w:rsidR="00B03B4E" w:rsidRPr="00D94DEB" w:rsidRDefault="006C2E6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</w:t>
      </w:r>
      <w:r w:rsidR="00055A0F"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6A181F"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5C703A"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2E6990"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5C703A"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</w:t>
      </w:r>
      <w:r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տեսչական մարմնի գործունեության հիմնական նպատակին հասնելու մակարդակը</w:t>
      </w:r>
      <w:r w:rsidR="00B03B4E"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0,</w:t>
      </w:r>
      <w:r w:rsidR="009E5F8A"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11</w:t>
      </w:r>
      <w:r w:rsidR="00B03B4E"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է: Նույն ցուցանիշն, ըստ ոլորտների, </w:t>
      </w:r>
      <w:proofErr w:type="spellStart"/>
      <w:r w:rsidR="00B03B4E"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B03B4E"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p w:rsidR="009E7124" w:rsidRPr="00D94DEB" w:rsidRDefault="009E7124" w:rsidP="009E7124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i/>
          <w:sz w:val="20"/>
          <w:szCs w:val="20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"/>
        <w:gridCol w:w="4586"/>
        <w:gridCol w:w="2029"/>
        <w:gridCol w:w="2122"/>
      </w:tblGrid>
      <w:tr w:rsidR="005624C5" w:rsidRPr="00D94DEB" w:rsidTr="009E7124">
        <w:tc>
          <w:tcPr>
            <w:tcW w:w="397" w:type="dxa"/>
            <w:vMerge w:val="restart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586" w:type="dxa"/>
            <w:vMerge w:val="restart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D94DE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151" w:type="dxa"/>
            <w:gridSpan w:val="2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D94DE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5624C5" w:rsidRPr="00D94DEB" w:rsidTr="009E7124">
        <w:tc>
          <w:tcPr>
            <w:tcW w:w="397" w:type="dxa"/>
            <w:vMerge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586" w:type="dxa"/>
            <w:vMerge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029" w:type="dxa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D94DE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2021թ.</w:t>
            </w:r>
          </w:p>
          <w:p w:rsidR="005624C5" w:rsidRPr="00D94DEB" w:rsidRDefault="00B645BE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D94DE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3</w:t>
            </w:r>
            <w:r w:rsidR="005624C5" w:rsidRPr="00D94DE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-րդ եռամսյակ, </w:t>
            </w:r>
          </w:p>
        </w:tc>
        <w:tc>
          <w:tcPr>
            <w:tcW w:w="2122" w:type="dxa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D94DE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2022թ.</w:t>
            </w:r>
          </w:p>
          <w:p w:rsidR="005624C5" w:rsidRPr="00D94DEB" w:rsidRDefault="000A6AAD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D94DE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3</w:t>
            </w:r>
            <w:r w:rsidR="005624C5" w:rsidRPr="00D94DE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-րդ եռամսյակ, </w:t>
            </w:r>
          </w:p>
        </w:tc>
      </w:tr>
      <w:tr w:rsidR="005624C5" w:rsidRPr="00D94DEB" w:rsidTr="009E7124">
        <w:tc>
          <w:tcPr>
            <w:tcW w:w="397" w:type="dxa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D94DEB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586" w:type="dxa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D94DEB">
              <w:rPr>
                <w:rFonts w:ascii="GHEA Grapalat" w:hAnsi="GHEA Grapalat"/>
                <w:lang w:val="hy-AM"/>
              </w:rPr>
              <w:t>սննդամթերքի անվտանգությ</w:t>
            </w:r>
            <w:r w:rsidR="009E7124" w:rsidRPr="00D94DEB">
              <w:rPr>
                <w:rFonts w:ascii="GHEA Grapalat" w:hAnsi="GHEA Grapalat"/>
                <w:lang w:val="hy-AM"/>
              </w:rPr>
              <w:t>ու</w:t>
            </w:r>
            <w:r w:rsidRPr="00D94DEB">
              <w:rPr>
                <w:rFonts w:ascii="GHEA Grapalat" w:hAnsi="GHEA Grapalat"/>
                <w:lang w:val="hy-AM"/>
              </w:rPr>
              <w:t>ն</w:t>
            </w:r>
          </w:p>
        </w:tc>
        <w:tc>
          <w:tcPr>
            <w:tcW w:w="2029" w:type="dxa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94DEB">
              <w:rPr>
                <w:rFonts w:ascii="GHEA Grapalat" w:hAnsi="GHEA Grapalat"/>
                <w:lang w:val="en-US"/>
              </w:rPr>
              <w:t>0,</w:t>
            </w:r>
            <w:r w:rsidR="00B645BE" w:rsidRPr="00D94DEB">
              <w:rPr>
                <w:rFonts w:ascii="GHEA Grapalat" w:hAnsi="GHEA Grapalat"/>
                <w:lang w:val="en-US"/>
              </w:rPr>
              <w:t>14</w:t>
            </w:r>
          </w:p>
        </w:tc>
        <w:tc>
          <w:tcPr>
            <w:tcW w:w="2122" w:type="dxa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94DEB">
              <w:rPr>
                <w:rFonts w:ascii="GHEA Grapalat" w:hAnsi="GHEA Grapalat"/>
                <w:lang w:val="hy-AM"/>
              </w:rPr>
              <w:t>0,</w:t>
            </w:r>
            <w:r w:rsidR="006A181F" w:rsidRPr="00D94DEB">
              <w:rPr>
                <w:rFonts w:ascii="GHEA Grapalat" w:hAnsi="GHEA Grapalat"/>
                <w:lang w:val="hy-AM"/>
              </w:rPr>
              <w:t>11</w:t>
            </w:r>
          </w:p>
        </w:tc>
      </w:tr>
      <w:tr w:rsidR="005624C5" w:rsidRPr="00D94DEB" w:rsidTr="009E7124">
        <w:tc>
          <w:tcPr>
            <w:tcW w:w="397" w:type="dxa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D94DEB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586" w:type="dxa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D94DEB">
              <w:rPr>
                <w:rFonts w:ascii="GHEA Grapalat" w:hAnsi="GHEA Grapalat"/>
                <w:lang w:val="hy-AM"/>
              </w:rPr>
              <w:t>անասնաբուժությ</w:t>
            </w:r>
            <w:r w:rsidR="009E7124" w:rsidRPr="00D94DEB">
              <w:rPr>
                <w:rFonts w:ascii="GHEA Grapalat" w:hAnsi="GHEA Grapalat"/>
                <w:lang w:val="hy-AM"/>
              </w:rPr>
              <w:t>ու</w:t>
            </w:r>
            <w:r w:rsidRPr="00D94DEB">
              <w:rPr>
                <w:rFonts w:ascii="GHEA Grapalat" w:hAnsi="GHEA Grapalat"/>
                <w:lang w:val="hy-AM"/>
              </w:rPr>
              <w:t>ն</w:t>
            </w:r>
          </w:p>
        </w:tc>
        <w:tc>
          <w:tcPr>
            <w:tcW w:w="2029" w:type="dxa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D94DEB">
              <w:rPr>
                <w:rFonts w:ascii="GHEA Grapalat" w:hAnsi="GHEA Grapalat"/>
                <w:lang w:val="en-US"/>
              </w:rPr>
              <w:t>0,</w:t>
            </w:r>
            <w:r w:rsidR="00B645BE" w:rsidRPr="00D94DEB">
              <w:rPr>
                <w:rFonts w:ascii="GHEA Grapalat" w:hAnsi="GHEA Grapalat"/>
                <w:lang w:val="en-US"/>
              </w:rPr>
              <w:t>033</w:t>
            </w:r>
          </w:p>
        </w:tc>
        <w:tc>
          <w:tcPr>
            <w:tcW w:w="2122" w:type="dxa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94DEB">
              <w:rPr>
                <w:rFonts w:ascii="GHEA Grapalat" w:hAnsi="GHEA Grapalat"/>
                <w:lang w:val="hy-AM"/>
              </w:rPr>
              <w:t>0,</w:t>
            </w:r>
            <w:r w:rsidR="006A181F" w:rsidRPr="00D94DEB">
              <w:rPr>
                <w:rFonts w:ascii="GHEA Grapalat" w:hAnsi="GHEA Grapalat"/>
                <w:lang w:val="hy-AM"/>
              </w:rPr>
              <w:t>12</w:t>
            </w:r>
          </w:p>
        </w:tc>
      </w:tr>
      <w:tr w:rsidR="005624C5" w:rsidRPr="00D94DEB" w:rsidTr="009E7124">
        <w:tc>
          <w:tcPr>
            <w:tcW w:w="397" w:type="dxa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D94DEB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586" w:type="dxa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D94DEB">
              <w:rPr>
                <w:rFonts w:ascii="GHEA Grapalat" w:hAnsi="GHEA Grapalat"/>
                <w:lang w:val="hy-AM"/>
              </w:rPr>
              <w:t>բուսասանիտարիա</w:t>
            </w:r>
            <w:proofErr w:type="spellEnd"/>
            <w:r w:rsidRPr="00D94DEB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29" w:type="dxa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D94DEB">
              <w:rPr>
                <w:rFonts w:ascii="GHEA Grapalat" w:hAnsi="GHEA Grapalat"/>
                <w:lang w:val="en-US"/>
              </w:rPr>
              <w:t>0,0</w:t>
            </w:r>
            <w:r w:rsidR="00B645BE" w:rsidRPr="00D94DEB">
              <w:rPr>
                <w:rFonts w:ascii="GHEA Grapalat" w:hAnsi="GHEA Grapalat"/>
                <w:lang w:val="en-US"/>
              </w:rPr>
              <w:t>12</w:t>
            </w:r>
          </w:p>
        </w:tc>
        <w:tc>
          <w:tcPr>
            <w:tcW w:w="2122" w:type="dxa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D94DEB">
              <w:rPr>
                <w:rFonts w:ascii="GHEA Grapalat" w:hAnsi="GHEA Grapalat"/>
                <w:lang w:val="hy-AM"/>
              </w:rPr>
              <w:t>0,</w:t>
            </w:r>
            <w:r w:rsidR="002F2770" w:rsidRPr="00D94DEB">
              <w:rPr>
                <w:rFonts w:ascii="GHEA Grapalat" w:hAnsi="GHEA Grapalat"/>
                <w:lang w:val="en-US"/>
              </w:rPr>
              <w:t>08</w:t>
            </w:r>
          </w:p>
        </w:tc>
      </w:tr>
      <w:tr w:rsidR="0002636A" w:rsidRPr="0002636A" w:rsidTr="009E7124">
        <w:tc>
          <w:tcPr>
            <w:tcW w:w="397" w:type="dxa"/>
            <w:shd w:val="clear" w:color="auto" w:fill="auto"/>
          </w:tcPr>
          <w:p w:rsidR="0002636A" w:rsidRPr="00D94DEB" w:rsidRDefault="0002636A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mbria Math" w:hAnsi="Cambria Math"/>
                <w:lang w:val="hy-AM"/>
              </w:rPr>
            </w:pPr>
            <w:r w:rsidRPr="00D94DEB">
              <w:rPr>
                <w:rFonts w:ascii="GHEA Grapalat" w:hAnsi="GHEA Grapalat"/>
                <w:lang w:val="hy-AM"/>
              </w:rPr>
              <w:t>4</w:t>
            </w:r>
            <w:r w:rsidRPr="00D94DEB">
              <w:rPr>
                <w:rFonts w:ascii="Cambria Math" w:hAnsi="Cambria Math"/>
                <w:lang w:val="hy-AM"/>
              </w:rPr>
              <w:t xml:space="preserve">․ </w:t>
            </w:r>
          </w:p>
        </w:tc>
        <w:tc>
          <w:tcPr>
            <w:tcW w:w="4586" w:type="dxa"/>
            <w:shd w:val="clear" w:color="auto" w:fill="auto"/>
          </w:tcPr>
          <w:p w:rsidR="0002636A" w:rsidRPr="00D94DEB" w:rsidRDefault="00D94DEB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lang w:val="hy-AM"/>
              </w:rPr>
            </w:pPr>
            <w:r w:rsidRPr="00D94DEB">
              <w:rPr>
                <w:rFonts w:ascii="GHEA Grapalat" w:hAnsi="GHEA Grapalat"/>
                <w:lang w:val="hy-AM"/>
              </w:rPr>
              <w:t>տեսչական մարմնի գործունեության հիմնական նպատակին հասնելու մակարդակը</w:t>
            </w:r>
          </w:p>
        </w:tc>
        <w:tc>
          <w:tcPr>
            <w:tcW w:w="2029" w:type="dxa"/>
            <w:shd w:val="clear" w:color="auto" w:fill="auto"/>
          </w:tcPr>
          <w:p w:rsidR="0002636A" w:rsidRPr="00D94DEB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D94DEB">
              <w:rPr>
                <w:rFonts w:ascii="GHEA Grapalat" w:hAnsi="GHEA Grapalat"/>
                <w:lang w:val="hy-AM"/>
              </w:rPr>
              <w:t>0,</w:t>
            </w:r>
            <w:r w:rsidR="00B645BE" w:rsidRPr="00D94DEB">
              <w:rPr>
                <w:rFonts w:ascii="GHEA Grapalat" w:hAnsi="GHEA Grapalat"/>
                <w:lang w:val="en-US"/>
              </w:rPr>
              <w:t>133</w:t>
            </w:r>
          </w:p>
        </w:tc>
        <w:tc>
          <w:tcPr>
            <w:tcW w:w="2122" w:type="dxa"/>
            <w:shd w:val="clear" w:color="auto" w:fill="auto"/>
          </w:tcPr>
          <w:p w:rsidR="0002636A" w:rsidRPr="009E5F8A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D94DEB">
              <w:rPr>
                <w:rFonts w:ascii="GHEA Grapalat" w:hAnsi="GHEA Grapalat"/>
                <w:lang w:val="hy-AM"/>
              </w:rPr>
              <w:t>0,</w:t>
            </w:r>
            <w:r w:rsidR="009E5F8A" w:rsidRPr="00D94DEB">
              <w:rPr>
                <w:rFonts w:ascii="GHEA Grapalat" w:hAnsi="GHEA Grapalat"/>
                <w:lang w:val="en-US"/>
              </w:rPr>
              <w:t>11</w:t>
            </w:r>
          </w:p>
        </w:tc>
      </w:tr>
    </w:tbl>
    <w:p w:rsidR="005624C5" w:rsidRDefault="005624C5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A01403" w:rsidRPr="005E75D3" w:rsidRDefault="00055A0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1.2 </w:t>
      </w:r>
      <w:r w:rsidR="00A01403" w:rsidRPr="005E75D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Ոլորտի առավել ռիսկային բնագավառներում փոփոխությունների առկայությունը</w:t>
      </w:r>
      <w:r w:rsidR="00A01403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536D2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գնահատելու համար վերլուծվել</w:t>
      </w:r>
      <w:r w:rsidR="00A01403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 հաշվետու ժամանակահատվածում տեսչական մարմնի կողմից ոլորտի առավել ռիսկային բնագավառներում իրականացված ստուգումների արդյունքում հայտնաբերված խախտումների ընդհանուր կշիռը: </w:t>
      </w:r>
    </w:p>
    <w:p w:rsidR="0003529F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Ոլորտի առավել ռիսկային բնագավառներում փոփոխու</w:t>
      </w:r>
      <w:r w:rsidR="0003529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թյունների առկայությ</w:t>
      </w:r>
      <w:r w:rsidR="00EF55B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ունը</w:t>
      </w:r>
      <w:r w:rsidR="0003529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գնահատվում է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29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հաշվետու ժամանակահատվածում ոլորտի առավել ռիսկային բնագավառներում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</w:t>
      </w:r>
      <w:r w:rsidR="00EF55B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հարաբերությամբ։</w:t>
      </w:r>
    </w:p>
    <w:p w:rsidR="00005E94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0A6AAD" w:rsidRPr="000A6AA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A671F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8242D1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ոլորտի առավել </w:t>
      </w:r>
      <w:r w:rsidR="00B03B4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ռիսկային բնագավառներում փոփոխությունների առկայությունը </w:t>
      </w:r>
      <w:r w:rsidR="00B03B4E" w:rsidRPr="00135F5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464E38" w:rsidRPr="00464E3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B03B4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է: Նույն ցուցանիշն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ըստ ոլորտների  </w:t>
      </w:r>
      <w:proofErr w:type="spellStart"/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p w:rsidR="003A3DDD" w:rsidRDefault="003A3DDD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5624C5" w:rsidRPr="00DF4339" w:rsidTr="009E7124">
        <w:tc>
          <w:tcPr>
            <w:tcW w:w="356" w:type="dxa"/>
            <w:vMerge w:val="restart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5624C5" w:rsidRPr="00DF4339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DF433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5624C5" w:rsidRPr="00DF4339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DF433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5624C5" w:rsidRPr="00DF4339" w:rsidTr="009E7124">
        <w:tc>
          <w:tcPr>
            <w:tcW w:w="356" w:type="dxa"/>
            <w:vMerge/>
            <w:shd w:val="clear" w:color="auto" w:fill="auto"/>
          </w:tcPr>
          <w:p w:rsidR="005624C5" w:rsidRPr="00DF4339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5624C5" w:rsidRPr="00DF4339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02636A" w:rsidRPr="00DF4339" w:rsidRDefault="0002636A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DF433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2021թ.</w:t>
            </w:r>
          </w:p>
          <w:p w:rsidR="005624C5" w:rsidRPr="00DF4339" w:rsidRDefault="000C1988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DF433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3</w:t>
            </w:r>
            <w:r w:rsidR="005624C5" w:rsidRPr="00DF433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-րդ եռամսյակ, </w:t>
            </w:r>
          </w:p>
        </w:tc>
        <w:tc>
          <w:tcPr>
            <w:tcW w:w="2135" w:type="dxa"/>
            <w:shd w:val="clear" w:color="auto" w:fill="auto"/>
          </w:tcPr>
          <w:p w:rsidR="0002636A" w:rsidRPr="00DF4339" w:rsidRDefault="0002636A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DF433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2022թ.</w:t>
            </w:r>
          </w:p>
          <w:p w:rsidR="005624C5" w:rsidRPr="00DF4339" w:rsidRDefault="000A6AAD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DF4339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3</w:t>
            </w:r>
            <w:r w:rsidR="005624C5" w:rsidRPr="00DF433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</w:t>
            </w:r>
            <w:proofErr w:type="spellStart"/>
            <w:r w:rsidR="005624C5" w:rsidRPr="00DF433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րդ</w:t>
            </w:r>
            <w:proofErr w:type="spellEnd"/>
            <w:r w:rsidR="005624C5" w:rsidRPr="00DF433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</w:tr>
      <w:tr w:rsidR="00AA12FE" w:rsidRPr="00DF4339" w:rsidTr="009E7124">
        <w:tc>
          <w:tcPr>
            <w:tcW w:w="356" w:type="dxa"/>
            <w:shd w:val="clear" w:color="auto" w:fill="auto"/>
          </w:tcPr>
          <w:p w:rsidR="00AA12FE" w:rsidRPr="00DF433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DF4339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AA12FE" w:rsidRPr="00DF433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DF4339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AA12FE" w:rsidRPr="00DF433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DF4339">
              <w:rPr>
                <w:rFonts w:ascii="GHEA Grapalat" w:hAnsi="GHEA Grapalat"/>
                <w:lang w:val="en-US"/>
              </w:rPr>
              <w:t>0,012</w:t>
            </w:r>
          </w:p>
        </w:tc>
        <w:tc>
          <w:tcPr>
            <w:tcW w:w="2135" w:type="dxa"/>
            <w:shd w:val="clear" w:color="auto" w:fill="auto"/>
          </w:tcPr>
          <w:p w:rsidR="00AA12FE" w:rsidRPr="00DF433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en-US"/>
              </w:rPr>
            </w:pPr>
            <w:r w:rsidRPr="00DF4339">
              <w:rPr>
                <w:rFonts w:ascii="GHEA Grapalat" w:hAnsi="GHEA Grapalat"/>
                <w:lang w:val="hy-AM"/>
              </w:rPr>
              <w:t>0,</w:t>
            </w:r>
            <w:r w:rsidRPr="00DF4339">
              <w:rPr>
                <w:rFonts w:ascii="GHEA Grapalat" w:hAnsi="GHEA Grapalat"/>
                <w:lang w:val="en-US"/>
              </w:rPr>
              <w:t>1</w:t>
            </w:r>
          </w:p>
        </w:tc>
      </w:tr>
      <w:tr w:rsidR="00AA12FE" w:rsidRPr="00DF4339" w:rsidTr="009E7124">
        <w:tc>
          <w:tcPr>
            <w:tcW w:w="356" w:type="dxa"/>
            <w:shd w:val="clear" w:color="auto" w:fill="auto"/>
          </w:tcPr>
          <w:p w:rsidR="00AA12FE" w:rsidRPr="00DF433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DF4339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AA12FE" w:rsidRPr="00DF433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DF4339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AA12FE" w:rsidRPr="00DF433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DF4339">
              <w:rPr>
                <w:rFonts w:ascii="GHEA Grapalat" w:hAnsi="GHEA Grapalat"/>
                <w:lang w:val="en-US"/>
              </w:rPr>
              <w:t>0,033</w:t>
            </w:r>
          </w:p>
        </w:tc>
        <w:tc>
          <w:tcPr>
            <w:tcW w:w="2135" w:type="dxa"/>
            <w:shd w:val="clear" w:color="auto" w:fill="auto"/>
          </w:tcPr>
          <w:p w:rsidR="00AA12FE" w:rsidRPr="00DF433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DF4339">
              <w:rPr>
                <w:rFonts w:ascii="GHEA Grapalat" w:hAnsi="GHEA Grapalat"/>
                <w:lang w:val="hy-AM"/>
              </w:rPr>
              <w:t>0,</w:t>
            </w:r>
            <w:r w:rsidRPr="00DF4339">
              <w:rPr>
                <w:rFonts w:ascii="GHEA Grapalat" w:hAnsi="GHEA Grapalat"/>
                <w:lang w:val="en-US"/>
              </w:rPr>
              <w:t>12</w:t>
            </w:r>
          </w:p>
        </w:tc>
      </w:tr>
      <w:tr w:rsidR="00AA12FE" w:rsidRPr="00DF4339" w:rsidTr="009E7124">
        <w:tc>
          <w:tcPr>
            <w:tcW w:w="356" w:type="dxa"/>
            <w:shd w:val="clear" w:color="auto" w:fill="auto"/>
          </w:tcPr>
          <w:p w:rsidR="00AA12FE" w:rsidRPr="00DF433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DF4339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AA12FE" w:rsidRPr="00DF4339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DF4339">
              <w:rPr>
                <w:rFonts w:ascii="GHEA Grapalat" w:hAnsi="GHEA Grapalat"/>
                <w:lang w:val="hy-AM"/>
              </w:rPr>
              <w:t>բուսասանիտարիա</w:t>
            </w:r>
            <w:proofErr w:type="spellEnd"/>
            <w:r w:rsidRPr="00DF4339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AA12FE" w:rsidRPr="00DF433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DF4339">
              <w:rPr>
                <w:rFonts w:ascii="GHEA Grapalat" w:hAnsi="GHEA Grapalat"/>
                <w:lang w:val="en-US"/>
              </w:rPr>
              <w:t>0,012</w:t>
            </w:r>
          </w:p>
        </w:tc>
        <w:tc>
          <w:tcPr>
            <w:tcW w:w="2135" w:type="dxa"/>
            <w:shd w:val="clear" w:color="auto" w:fill="auto"/>
          </w:tcPr>
          <w:p w:rsidR="00AA12FE" w:rsidRPr="00DF433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en-US"/>
              </w:rPr>
            </w:pPr>
            <w:r w:rsidRPr="00DF4339">
              <w:rPr>
                <w:rFonts w:ascii="GHEA Grapalat" w:hAnsi="GHEA Grapalat"/>
                <w:lang w:val="hy-AM"/>
              </w:rPr>
              <w:t>0,08</w:t>
            </w:r>
          </w:p>
        </w:tc>
      </w:tr>
      <w:tr w:rsidR="0002636A" w:rsidRPr="009B6F2B" w:rsidTr="009E7124">
        <w:tc>
          <w:tcPr>
            <w:tcW w:w="356" w:type="dxa"/>
            <w:shd w:val="clear" w:color="auto" w:fill="auto"/>
          </w:tcPr>
          <w:p w:rsidR="0002636A" w:rsidRPr="00DF4339" w:rsidRDefault="0002636A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trike/>
                <w:lang w:val="hy-AM"/>
              </w:rPr>
            </w:pPr>
            <w:r w:rsidRPr="00DF4339">
              <w:rPr>
                <w:rFonts w:ascii="GHEA Grapalat" w:hAnsi="GHEA Grapalat"/>
                <w:strike/>
                <w:lang w:val="hy-AM"/>
              </w:rPr>
              <w:t>4</w:t>
            </w:r>
          </w:p>
        </w:tc>
        <w:tc>
          <w:tcPr>
            <w:tcW w:w="4603" w:type="dxa"/>
            <w:shd w:val="clear" w:color="auto" w:fill="auto"/>
          </w:tcPr>
          <w:p w:rsidR="00AA12FE" w:rsidRPr="00DF4339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lang w:val="hy-AM"/>
              </w:rPr>
            </w:pPr>
            <w:r w:rsidRPr="00DF4339">
              <w:rPr>
                <w:rFonts w:ascii="GHEA Grapalat" w:hAnsi="GHEA Grapalat"/>
                <w:lang w:val="hy-AM"/>
              </w:rPr>
              <w:t>ոլորտի առավել ռիսկային բնագավառներում փոփոխությունների առկայություն</w:t>
            </w:r>
          </w:p>
        </w:tc>
        <w:tc>
          <w:tcPr>
            <w:tcW w:w="2040" w:type="dxa"/>
            <w:shd w:val="clear" w:color="auto" w:fill="auto"/>
          </w:tcPr>
          <w:p w:rsidR="0002636A" w:rsidRPr="00DF4339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DF4339">
              <w:rPr>
                <w:rFonts w:ascii="GHEA Grapalat" w:hAnsi="GHEA Grapalat"/>
                <w:lang w:val="hy-AM"/>
              </w:rPr>
              <w:t>0,</w:t>
            </w:r>
            <w:r w:rsidR="00464E38" w:rsidRPr="00DF4339">
              <w:rPr>
                <w:rFonts w:ascii="GHEA Grapalat" w:hAnsi="GHEA Grapalat"/>
                <w:lang w:val="en-US"/>
              </w:rPr>
              <w:t>111</w:t>
            </w:r>
          </w:p>
        </w:tc>
        <w:tc>
          <w:tcPr>
            <w:tcW w:w="2135" w:type="dxa"/>
            <w:shd w:val="clear" w:color="auto" w:fill="auto"/>
          </w:tcPr>
          <w:p w:rsidR="0002636A" w:rsidRPr="000A6AAD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DF4339">
              <w:rPr>
                <w:rFonts w:ascii="GHEA Grapalat" w:hAnsi="GHEA Grapalat"/>
                <w:lang w:val="hy-AM"/>
              </w:rPr>
              <w:t>0,</w:t>
            </w:r>
            <w:r w:rsidR="000A6AAD" w:rsidRPr="00DF4339">
              <w:rPr>
                <w:rFonts w:ascii="GHEA Grapalat" w:hAnsi="GHEA Grapalat"/>
                <w:lang w:val="en-US"/>
              </w:rPr>
              <w:t>1</w:t>
            </w:r>
          </w:p>
        </w:tc>
      </w:tr>
    </w:tbl>
    <w:p w:rsidR="00005E94" w:rsidRPr="005E75D3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A01403" w:rsidRPr="005E75D3" w:rsidRDefault="00055A0F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1.3 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Ռիսկերի պլանավորման, վերլուծության և</w:t>
      </w:r>
      <w:r w:rsidR="00A01403" w:rsidRPr="005E75D3">
        <w:rPr>
          <w:rFonts w:ascii="Calibri" w:eastAsia="Times New Roman" w:hAnsi="Calibri" w:cs="Calibri"/>
          <w:b/>
          <w:color w:val="000000"/>
          <w:sz w:val="24"/>
          <w:szCs w:val="24"/>
          <w:lang w:val="hy-AM" w:eastAsia="ru-RU"/>
        </w:rPr>
        <w:t> 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գնահատման</w:t>
      </w:r>
      <w:r w:rsidR="00A01403" w:rsidRPr="005E75D3">
        <w:rPr>
          <w:rFonts w:ascii="Calibri" w:eastAsia="Times New Roman" w:hAnsi="Calibri" w:cs="Calibri"/>
          <w:b/>
          <w:color w:val="000000"/>
          <w:sz w:val="24"/>
          <w:szCs w:val="24"/>
          <w:lang w:val="hy-AM" w:eastAsia="ru-RU"/>
        </w:rPr>
        <w:t> 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համար հատկացված ֆինանսական միջոցները և մարդկային ռեսուրսները</w:t>
      </w:r>
    </w:p>
    <w:p w:rsidR="00474CF1" w:rsidRPr="00AA12FE" w:rsidRDefault="009241AC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i/>
          <w:sz w:val="20"/>
          <w:szCs w:val="20"/>
          <w:highlight w:val="green"/>
          <w:lang w:val="hy-AM" w:eastAsia="ru-RU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2021 թվականի 3-րդ եռամսյակում 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ռիսկերի պլանավորման, վերլուծության և գնահատման համար ֆինանսական միջոցներ չեն հատկացվել, իսկ մարդկային ռեսուրսները կազմել է 7 աշխատակից։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005E94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005E94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73689A" w:rsidRPr="0073689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005E94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1B29D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005E94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proofErr w:type="spellStart"/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ևս</w:t>
      </w:r>
      <w:proofErr w:type="spellEnd"/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873360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ռիսկերի պլանավորմա</w:t>
      </w:r>
      <w:r w:rsidR="000972B9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ն</w:t>
      </w:r>
      <w:r w:rsidR="00873360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, վերլուծության և գնահատման համար ֆինանսական միջոցներ չեն հատկացվել, իսկ մարդկային ռեսուրսները կազմել </w:t>
      </w:r>
      <w:r w:rsidR="003B32F7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է</w:t>
      </w:r>
      <w:r w:rsidR="00873360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ED34C0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7</w:t>
      </w:r>
      <w:r w:rsidR="00503D0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873360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աշխատակից։</w:t>
      </w:r>
      <w:r w:rsidR="00AA12F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</w:p>
    <w:p w:rsidR="00A01403" w:rsidRPr="005E75D3" w:rsidRDefault="001716A3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1.4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հատկացված ֆինանսական միջոցները և մարդկային ռեսուրսները</w:t>
      </w:r>
    </w:p>
    <w:p w:rsidR="009241AC" w:rsidRPr="00AA12FE" w:rsidRDefault="0072144F" w:rsidP="009241AC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i/>
          <w:sz w:val="20"/>
          <w:szCs w:val="20"/>
          <w:highlight w:val="green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9241A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73689A" w:rsidRPr="0073689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1B29D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0725F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տեսչական մարմնի</w:t>
      </w:r>
      <w:r w:rsidR="0017169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կողմից իրականացված</w:t>
      </w:r>
      <w:r w:rsidR="000725F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ֆինանսական միջոցներ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չեն</w:t>
      </w:r>
      <w:r w:rsidR="00503D0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հատկացվել</w:t>
      </w:r>
      <w:r w:rsidR="00D811CF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ED3DE8" w:rsidRPr="005E75D3">
        <w:rPr>
          <w:rFonts w:ascii="GHEA Grapalat" w:eastAsia="Times New Roman" w:hAnsi="GHEA Grapalat" w:cs="Segoe UI"/>
          <w:kern w:val="36"/>
          <w:sz w:val="24"/>
          <w:szCs w:val="24"/>
          <w:lang w:val="hy-AM" w:eastAsia="en-GB"/>
        </w:rPr>
        <w:t xml:space="preserve"> </w:t>
      </w:r>
      <w:proofErr w:type="spellStart"/>
      <w:r w:rsidR="00D811CF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Խորհրդատվությանը</w:t>
      </w:r>
      <w:proofErr w:type="spellEnd"/>
      <w:r w:rsidR="00D811CF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17169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մասնակցել</w:t>
      </w:r>
      <w:r w:rsidR="00E9074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են կառուցվածքային </w:t>
      </w:r>
      <w:r w:rsidR="00396347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և տարած</w:t>
      </w:r>
      <w:r w:rsidR="00E9074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քային ստորաբաժանումների </w:t>
      </w:r>
      <w:r w:rsidR="000725F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396347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շուրջ 160 </w:t>
      </w:r>
      <w:r w:rsidR="000725F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աշխատակից</w:t>
      </w:r>
      <w:r w:rsidR="00E9074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A33FF2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9241A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9241A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9241A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9241AC" w:rsidRPr="0073689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9241A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9241A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9241A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9241AC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տեսչական մարմնի կողմից իրականացված խորհրդատվության, մեթոդական աջակցության և կանխարգելման միջոցների համար ֆինանսական միջոցներ չեն հատկացվել:</w:t>
      </w:r>
      <w:r w:rsidR="009241AC" w:rsidRPr="005E75D3">
        <w:rPr>
          <w:rFonts w:ascii="GHEA Grapalat" w:eastAsia="Times New Roman" w:hAnsi="GHEA Grapalat" w:cs="Segoe UI"/>
          <w:kern w:val="36"/>
          <w:sz w:val="24"/>
          <w:szCs w:val="24"/>
          <w:lang w:val="hy-AM" w:eastAsia="en-GB"/>
        </w:rPr>
        <w:t xml:space="preserve"> </w:t>
      </w:r>
      <w:proofErr w:type="spellStart"/>
      <w:r w:rsidR="009241AC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Խորհրդատվությանը</w:t>
      </w:r>
      <w:proofErr w:type="spellEnd"/>
      <w:r w:rsidR="009241AC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մասնակցել են կառուցվածքային և տարածքային ստորաբաժանումների  շուրջ 16</w:t>
      </w:r>
      <w:r w:rsidR="009241AC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4</w:t>
      </w:r>
      <w:r w:rsidR="009241AC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աշխատակից: </w:t>
      </w:r>
    </w:p>
    <w:p w:rsidR="00AA12FE" w:rsidRPr="00AA12FE" w:rsidRDefault="00AA12FE" w:rsidP="00AA12FE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i/>
          <w:sz w:val="20"/>
          <w:szCs w:val="20"/>
          <w:highlight w:val="green"/>
          <w:lang w:val="hy-AM" w:eastAsia="ru-RU"/>
        </w:rPr>
      </w:pPr>
    </w:p>
    <w:p w:rsidR="00B30CB8" w:rsidRPr="003A3DDD" w:rsidRDefault="001716A3" w:rsidP="003A3DD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1.5 </w:t>
      </w:r>
      <w:r w:rsidR="00A01403" w:rsidRPr="000547E5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Հայաստանի Հանրապետության կառավարությանը կամ համապատասխան ոլորտների քաղաքականություն մշակող պետական մարմիններին</w:t>
      </w:r>
      <w:r w:rsidR="0017169A" w:rsidRPr="000547E5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ներկայացված առաջարկների քանակը</w:t>
      </w:r>
      <w:r w:rsidR="00CF0564" w:rsidRPr="000547E5">
        <w:rPr>
          <w:rFonts w:ascii="Calibri" w:eastAsia="Times New Roman" w:hAnsi="Calibri" w:cs="Calibri"/>
          <w:b/>
          <w:sz w:val="24"/>
          <w:szCs w:val="24"/>
          <w:lang w:val="hy-AM" w:eastAsia="ru-RU"/>
        </w:rPr>
        <w:t xml:space="preserve"> (</w:t>
      </w:r>
      <w:r w:rsidR="00CF0564" w:rsidRPr="005E75D3">
        <w:rPr>
          <w:rFonts w:ascii="GHEA Grapalat" w:hAnsi="GHEA Grapalat"/>
          <w:sz w:val="24"/>
          <w:szCs w:val="24"/>
          <w:lang w:val="hy-AM"/>
        </w:rPr>
        <w:t>Համաձայն կատարողականի գնահատման մեթոդոլոգիայի՝ այս կետի համար հաշվետու ժամանակահատված է համարվում չորս եռամսյակը</w:t>
      </w:r>
      <w:r w:rsidR="00CF0564" w:rsidRPr="000547E5">
        <w:rPr>
          <w:rFonts w:ascii="Calibri" w:eastAsia="Times New Roman" w:hAnsi="Calibri" w:cs="Calibri"/>
          <w:b/>
          <w:sz w:val="24"/>
          <w:szCs w:val="24"/>
          <w:lang w:val="hy-AM" w:eastAsia="ru-RU"/>
        </w:rPr>
        <w:t>)</w:t>
      </w:r>
      <w:r w:rsidR="000547E5" w:rsidRPr="005E75D3">
        <w:rPr>
          <w:rFonts w:ascii="GHEA Grapalat" w:hAnsi="GHEA Grapalat"/>
          <w:sz w:val="24"/>
          <w:szCs w:val="24"/>
          <w:lang w:val="hy-AM"/>
        </w:rPr>
        <w:t>։</w:t>
      </w:r>
    </w:p>
    <w:p w:rsidR="00B30CB8" w:rsidRPr="005E75D3" w:rsidRDefault="00B30CB8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:rsidR="00A01403" w:rsidRPr="005E75D3" w:rsidRDefault="00A01403" w:rsidP="005E75D3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</w:pPr>
      <w:r w:rsidRPr="003A3DDD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ԳՈՐԾԸՆԹԱՑԻ ՉԱՓՈՐՈՇԻՉՆԵՐ</w:t>
      </w:r>
    </w:p>
    <w:p w:rsidR="002C7E2D" w:rsidRPr="003A3DDD" w:rsidRDefault="00A01403" w:rsidP="003A3DD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Գործընթացի չափորոշիչները վերաբերում են տեսչական մարմնի գործառույթների իրականացման ընթացքին:</w:t>
      </w:r>
    </w:p>
    <w:p w:rsidR="00F72A2B" w:rsidRPr="005E75D3" w:rsidRDefault="00F72A2B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2.1) 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Ըստ անհրաժեշտության իրականացված ստուգումների միջին տևողությունը </w:t>
      </w:r>
      <w:r w:rsidR="00475FC8" w:rsidRPr="005E75D3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գնահատելու համար</w:t>
      </w:r>
      <w:r w:rsidR="00A01403" w:rsidRPr="005E75D3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 xml:space="preserve"> վերլուծ</w:t>
      </w:r>
      <w:r w:rsidR="00475FC8" w:rsidRPr="005E75D3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վել է</w:t>
      </w:r>
      <w:r w:rsidR="00A01403" w:rsidRPr="005E75D3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 xml:space="preserve"> հաշվետու ժամանակահատվածում տարեկան ծրագրով չնախատեսված</w:t>
      </w:r>
      <w:r w:rsidR="00A0140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, սակայն </w:t>
      </w:r>
      <w:r w:rsidR="00A01403" w:rsidRPr="005E75D3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տեսչական մարմնի կողմից իրականացված ստուգումների միջին տևողությունը</w:t>
      </w:r>
      <w:r w:rsidR="00475FC8" w:rsidRPr="005E75D3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։</w:t>
      </w:r>
    </w:p>
    <w:p w:rsidR="00005E94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73689A" w:rsidRPr="0073689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1B29D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F72A2B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տեսչական մարմնի կողմից ըստ անհրաժեշտության իրականացրած ստուգումների միջին </w:t>
      </w:r>
      <w:proofErr w:type="spellStart"/>
      <w:r w:rsidR="00F72A2B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տևողությունը</w:t>
      </w:r>
      <w:proofErr w:type="spellEnd"/>
      <w:r w:rsidR="008242D1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F46772" w:rsidRPr="00F46772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3,7</w:t>
      </w:r>
      <w:r w:rsidR="00B03B4E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օր</w:t>
      </w:r>
      <w:r w:rsidR="002A6358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B03B4E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է</w:t>
      </w:r>
      <w:r w:rsidR="002A6358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B03B4E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B03B4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proofErr w:type="spellStart"/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5624C5" w:rsidRPr="00164DC8" w:rsidTr="00AA12FE">
        <w:tc>
          <w:tcPr>
            <w:tcW w:w="356" w:type="dxa"/>
            <w:vMerge w:val="restart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5624C5" w:rsidRPr="009241AC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5624C5" w:rsidRPr="009241AC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9241AC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5624C5" w:rsidRPr="00164DC8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5624C5" w:rsidRPr="00A80252" w:rsidTr="00AA12FE">
        <w:tc>
          <w:tcPr>
            <w:tcW w:w="356" w:type="dxa"/>
            <w:vMerge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5624C5" w:rsidRPr="009241AC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5624C5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21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5624C5" w:rsidRPr="00A80252" w:rsidRDefault="000C1988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3</w:t>
            </w:r>
            <w:r w:rsidR="005624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5624C5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  <w:tc>
          <w:tcPr>
            <w:tcW w:w="2135" w:type="dxa"/>
            <w:shd w:val="clear" w:color="auto" w:fill="auto"/>
          </w:tcPr>
          <w:p w:rsidR="005624C5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5624C5" w:rsidRPr="00A80252" w:rsidRDefault="0073689A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3</w:t>
            </w:r>
            <w:r w:rsidR="005624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5624C5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</w:tr>
      <w:tr w:rsidR="00AA12FE" w:rsidRPr="005A6137" w:rsidTr="00AA12FE">
        <w:tc>
          <w:tcPr>
            <w:tcW w:w="356" w:type="dxa"/>
            <w:shd w:val="clear" w:color="auto" w:fill="auto"/>
          </w:tcPr>
          <w:p w:rsidR="00AA12FE" w:rsidRPr="00330A00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30A00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AA12FE" w:rsidRPr="009241AC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241AC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0D76DF">
              <w:rPr>
                <w:rFonts w:ascii="GHEA Grapalat" w:hAnsi="GHEA Grapalat"/>
                <w:lang w:val="hy-AM"/>
              </w:rPr>
              <w:t>4</w:t>
            </w:r>
            <w:r>
              <w:rPr>
                <w:rFonts w:ascii="GHEA Grapalat" w:hAnsi="GHEA Grapalat"/>
                <w:lang w:val="en-US"/>
              </w:rPr>
              <w:t xml:space="preserve"> </w:t>
            </w:r>
            <w:r w:rsidRPr="000D76DF">
              <w:rPr>
                <w:rFonts w:ascii="GHEA Grapalat" w:hAnsi="GHEA Grapalat"/>
                <w:color w:val="000000"/>
                <w:lang w:val="hy-AM"/>
              </w:rPr>
              <w:t>օր</w:t>
            </w:r>
          </w:p>
        </w:tc>
        <w:tc>
          <w:tcPr>
            <w:tcW w:w="2135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4,2</w:t>
            </w:r>
            <w:r w:rsidRPr="000D76DF">
              <w:rPr>
                <w:rFonts w:ascii="GHEA Grapalat" w:hAnsi="GHEA Grapalat"/>
                <w:lang w:val="hy-AM"/>
              </w:rPr>
              <w:t xml:space="preserve"> օր</w:t>
            </w:r>
          </w:p>
        </w:tc>
      </w:tr>
      <w:tr w:rsidR="00AA12FE" w:rsidRPr="005A6137" w:rsidTr="00AA12FE">
        <w:tc>
          <w:tcPr>
            <w:tcW w:w="356" w:type="dxa"/>
            <w:shd w:val="clear" w:color="auto" w:fill="auto"/>
          </w:tcPr>
          <w:p w:rsidR="00AA12FE" w:rsidRPr="00330A00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30A00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AA12FE" w:rsidRPr="009241AC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241AC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15</w:t>
            </w:r>
            <w:r w:rsidRPr="000D76DF">
              <w:rPr>
                <w:rFonts w:ascii="GHEA Grapalat" w:hAnsi="GHEA Grapalat"/>
                <w:color w:val="000000"/>
                <w:lang w:val="hy-AM"/>
              </w:rPr>
              <w:t xml:space="preserve"> օր</w:t>
            </w:r>
          </w:p>
        </w:tc>
        <w:tc>
          <w:tcPr>
            <w:tcW w:w="2135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3,6</w:t>
            </w:r>
            <w:r w:rsidRPr="000D76DF">
              <w:rPr>
                <w:rFonts w:ascii="GHEA Grapalat" w:hAnsi="GHEA Grapalat"/>
                <w:lang w:val="hy-AM"/>
              </w:rPr>
              <w:t xml:space="preserve"> օր</w:t>
            </w:r>
          </w:p>
        </w:tc>
      </w:tr>
      <w:tr w:rsidR="00AA12FE" w:rsidRPr="009B6F2B" w:rsidTr="00AA12FE">
        <w:tc>
          <w:tcPr>
            <w:tcW w:w="356" w:type="dxa"/>
            <w:shd w:val="clear" w:color="auto" w:fill="auto"/>
          </w:tcPr>
          <w:p w:rsidR="00AA12FE" w:rsidRPr="00330A00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30A00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AA12FE" w:rsidRPr="009241AC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9241AC">
              <w:rPr>
                <w:rFonts w:ascii="GHEA Grapalat" w:hAnsi="GHEA Grapalat"/>
                <w:lang w:val="hy-AM"/>
              </w:rPr>
              <w:t>բուսասանիտարիա</w:t>
            </w:r>
            <w:proofErr w:type="spellEnd"/>
            <w:r w:rsidRPr="009241AC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0D76DF"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0D76DF">
              <w:rPr>
                <w:rFonts w:ascii="GHEA Grapalat" w:hAnsi="GHEA Grapalat"/>
                <w:lang w:val="hy-AM"/>
              </w:rPr>
              <w:t>0</w:t>
            </w:r>
          </w:p>
        </w:tc>
      </w:tr>
      <w:tr w:rsidR="0002636A" w:rsidRPr="009B6F2B" w:rsidTr="00AA12FE">
        <w:tc>
          <w:tcPr>
            <w:tcW w:w="356" w:type="dxa"/>
            <w:shd w:val="clear" w:color="auto" w:fill="auto"/>
          </w:tcPr>
          <w:p w:rsidR="0002636A" w:rsidRPr="00330A00" w:rsidRDefault="0002636A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30A00">
              <w:rPr>
                <w:rFonts w:ascii="GHEA Grapalat" w:hAnsi="GHEA Grapalat"/>
                <w:lang w:val="hy-AM"/>
              </w:rPr>
              <w:t>4</w:t>
            </w:r>
          </w:p>
        </w:tc>
        <w:tc>
          <w:tcPr>
            <w:tcW w:w="4603" w:type="dxa"/>
            <w:shd w:val="clear" w:color="auto" w:fill="auto"/>
          </w:tcPr>
          <w:p w:rsidR="00AA12FE" w:rsidRPr="00AA12FE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lang w:val="hy-AM"/>
              </w:rPr>
            </w:pPr>
            <w:r w:rsidRPr="005E75D3">
              <w:rPr>
                <w:rFonts w:ascii="GHEA Grapalat" w:hAnsi="GHEA Grapalat"/>
                <w:color w:val="000000"/>
                <w:lang w:val="hy-AM"/>
              </w:rPr>
              <w:t>տեսչական մարմնի կողմից ըստ անհրաժեշտության իրականացրած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ստուգումների միջին </w:t>
            </w:r>
            <w:proofErr w:type="spellStart"/>
            <w:r>
              <w:rPr>
                <w:rFonts w:ascii="GHEA Grapalat" w:hAnsi="GHEA Grapalat"/>
                <w:color w:val="000000"/>
                <w:lang w:val="hy-AM"/>
              </w:rPr>
              <w:t>տևողություն</w:t>
            </w:r>
            <w:proofErr w:type="spellEnd"/>
          </w:p>
        </w:tc>
        <w:tc>
          <w:tcPr>
            <w:tcW w:w="2040" w:type="dxa"/>
            <w:shd w:val="clear" w:color="auto" w:fill="auto"/>
          </w:tcPr>
          <w:p w:rsidR="0002636A" w:rsidRPr="000D76DF" w:rsidRDefault="000C1988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6</w:t>
            </w:r>
            <w:r w:rsidR="0002636A" w:rsidRPr="000D76DF">
              <w:rPr>
                <w:rFonts w:ascii="GHEA Grapalat" w:hAnsi="GHEA Grapalat"/>
                <w:lang w:val="hy-AM"/>
              </w:rPr>
              <w:t>,</w:t>
            </w:r>
            <w:r>
              <w:rPr>
                <w:rFonts w:ascii="GHEA Grapalat" w:hAnsi="GHEA Grapalat"/>
                <w:lang w:val="en-US"/>
              </w:rPr>
              <w:t>6</w:t>
            </w:r>
            <w:r w:rsidR="0002636A" w:rsidRPr="000D76DF">
              <w:rPr>
                <w:rFonts w:ascii="GHEA Grapalat" w:hAnsi="GHEA Grapalat"/>
                <w:color w:val="000000"/>
                <w:lang w:val="hy-AM"/>
              </w:rPr>
              <w:t xml:space="preserve"> օր</w:t>
            </w:r>
          </w:p>
        </w:tc>
        <w:tc>
          <w:tcPr>
            <w:tcW w:w="2135" w:type="dxa"/>
            <w:shd w:val="clear" w:color="auto" w:fill="auto"/>
          </w:tcPr>
          <w:p w:rsidR="0002636A" w:rsidRPr="000D76DF" w:rsidRDefault="00F4677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en-US"/>
              </w:rPr>
              <w:t>3,7</w:t>
            </w:r>
            <w:r w:rsidR="0002636A" w:rsidRPr="000D76DF">
              <w:rPr>
                <w:rFonts w:ascii="GHEA Grapalat" w:hAnsi="GHEA Grapalat"/>
                <w:color w:val="000000"/>
                <w:lang w:val="hy-AM"/>
              </w:rPr>
              <w:t xml:space="preserve"> օր</w:t>
            </w:r>
          </w:p>
        </w:tc>
      </w:tr>
    </w:tbl>
    <w:p w:rsidR="005624C5" w:rsidRPr="005E75D3" w:rsidRDefault="005624C5" w:rsidP="005624C5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5B60A8" w:rsidRPr="005E75D3" w:rsidRDefault="00A01403" w:rsidP="000D76DF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2.2) Բարձր ռիսկային տնտեսավարող սուբյեկտներում և ստուգման օբյեկտներում ստուգումների քանակը` ստուգումների ընդհանուր քանակի համեմատությամբ</w:t>
      </w:r>
      <w:r w:rsidR="0036432D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="0036432D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չ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ափորոշչի գնահատման համար </w:t>
      </w:r>
      <w:r w:rsidR="0036432D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վերլուծվել է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բարձր ռիսկային տնտեսավարող սուբյեկտներում և ստուգման օբյեկտներում հաշվետու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>ժամանակահատված</w:t>
      </w:r>
      <w:r w:rsidR="0036432D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ում կատարված ստուգումների քանակի և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տեսչական մարմնի ստուգումների տարեկան ծրագր</w:t>
      </w:r>
      <w:r w:rsidR="0036432D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ում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նույն ժամանակահատվածում ընդգրկված և իրականացված ստուգումների քանակի </w:t>
      </w:r>
      <w:r w:rsidR="0036432D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հարաբերությունը։</w:t>
      </w:r>
    </w:p>
    <w:p w:rsidR="00DA3687" w:rsidRDefault="00DA368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F46772" w:rsidRPr="00F4677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FD1F5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292F3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բարձր ռիսկային տնտեսավարող </w:t>
      </w:r>
      <w:proofErr w:type="spellStart"/>
      <w:r w:rsidR="00292F3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սուբյեկտներում</w:t>
      </w:r>
      <w:proofErr w:type="spellEnd"/>
      <w:r w:rsidR="00292F3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և ստուգման օբյեկտներում ստուգումների քանակը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292F3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ստուգումների ընդհանուր քանակի համեմատությամբ </w:t>
      </w:r>
      <w:r w:rsidR="00D4791E" w:rsidRPr="00D4791E">
        <w:rPr>
          <w:rFonts w:ascii="GHEA Grapalat" w:hAnsi="GHEA Grapalat"/>
          <w:sz w:val="24"/>
          <w:szCs w:val="24"/>
          <w:lang w:val="hy-AM"/>
        </w:rPr>
        <w:t>0,95</w:t>
      </w:r>
      <w:r w:rsidR="00D4791E" w:rsidRPr="00D4791E">
        <w:rPr>
          <w:rFonts w:ascii="GHEA Grapalat" w:hAnsi="GHEA Grapalat"/>
          <w:lang w:val="hy-AM"/>
        </w:rPr>
        <w:t xml:space="preserve"> </w:t>
      </w:r>
      <w:r w:rsidR="002A6358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է: </w:t>
      </w:r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2A6358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ըստ ոլորտների </w:t>
      </w:r>
      <w:proofErr w:type="spellStart"/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tbl>
      <w:tblPr>
        <w:tblW w:w="92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4678"/>
        <w:gridCol w:w="2073"/>
        <w:gridCol w:w="2170"/>
      </w:tblGrid>
      <w:tr w:rsidR="00172962" w:rsidRPr="00164DC8" w:rsidTr="00AA12FE">
        <w:trPr>
          <w:trHeight w:val="429"/>
        </w:trPr>
        <w:tc>
          <w:tcPr>
            <w:tcW w:w="361" w:type="dxa"/>
            <w:vMerge w:val="restart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243" w:type="dxa"/>
            <w:gridSpan w:val="2"/>
            <w:shd w:val="clear" w:color="auto" w:fill="auto"/>
          </w:tcPr>
          <w:p w:rsidR="00172962" w:rsidRPr="00164DC8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172962" w:rsidRPr="00A80252" w:rsidTr="00AA12FE">
        <w:trPr>
          <w:trHeight w:val="588"/>
        </w:trPr>
        <w:tc>
          <w:tcPr>
            <w:tcW w:w="361" w:type="dxa"/>
            <w:vMerge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073" w:type="dxa"/>
            <w:shd w:val="clear" w:color="auto" w:fill="auto"/>
          </w:tcPr>
          <w:p w:rsidR="00172962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21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172962" w:rsidRPr="00A80252" w:rsidRDefault="007347C8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3</w:t>
            </w:r>
            <w:r w:rsidR="0017296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172962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  <w:tc>
          <w:tcPr>
            <w:tcW w:w="2170" w:type="dxa"/>
            <w:shd w:val="clear" w:color="auto" w:fill="auto"/>
          </w:tcPr>
          <w:p w:rsidR="00172962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172962" w:rsidRPr="00A80252" w:rsidRDefault="00F4677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3</w:t>
            </w:r>
            <w:r w:rsidR="0017296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172962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</w:tr>
      <w:tr w:rsidR="00AA12FE" w:rsidRPr="000D76DF" w:rsidTr="00AA12FE">
        <w:trPr>
          <w:trHeight w:val="508"/>
        </w:trPr>
        <w:tc>
          <w:tcPr>
            <w:tcW w:w="361" w:type="dxa"/>
            <w:shd w:val="clear" w:color="auto" w:fill="auto"/>
          </w:tcPr>
          <w:p w:rsidR="00AA12FE" w:rsidRPr="00330A00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30A00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AA12FE" w:rsidRPr="00BB54DA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BB54DA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73" w:type="dxa"/>
            <w:shd w:val="clear" w:color="auto" w:fill="auto"/>
          </w:tcPr>
          <w:p w:rsidR="00AA12FE" w:rsidRPr="007347C8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1,13</w:t>
            </w:r>
          </w:p>
        </w:tc>
        <w:tc>
          <w:tcPr>
            <w:tcW w:w="2170" w:type="dxa"/>
            <w:shd w:val="clear" w:color="auto" w:fill="auto"/>
          </w:tcPr>
          <w:p w:rsidR="00AA12FE" w:rsidRPr="00F46772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0,9</w:t>
            </w:r>
          </w:p>
        </w:tc>
      </w:tr>
      <w:tr w:rsidR="00AA12FE" w:rsidRPr="000D76DF" w:rsidTr="00AA12FE">
        <w:trPr>
          <w:trHeight w:val="524"/>
        </w:trPr>
        <w:tc>
          <w:tcPr>
            <w:tcW w:w="361" w:type="dxa"/>
            <w:shd w:val="clear" w:color="auto" w:fill="auto"/>
          </w:tcPr>
          <w:p w:rsidR="00AA12FE" w:rsidRPr="00330A00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30A00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AA12FE" w:rsidRPr="00BB54DA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BB54DA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73" w:type="dxa"/>
            <w:shd w:val="clear" w:color="auto" w:fill="auto"/>
          </w:tcPr>
          <w:p w:rsidR="00AA12FE" w:rsidRPr="007347C8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  <w:r>
              <w:rPr>
                <w:rFonts w:ascii="GHEA Grapalat" w:hAnsi="GHEA Grapalat"/>
                <w:lang w:val="en-US"/>
              </w:rPr>
              <w:t>,48</w:t>
            </w:r>
          </w:p>
        </w:tc>
        <w:tc>
          <w:tcPr>
            <w:tcW w:w="2170" w:type="dxa"/>
            <w:shd w:val="clear" w:color="auto" w:fill="auto"/>
          </w:tcPr>
          <w:p w:rsidR="00AA12FE" w:rsidRPr="00F30F4B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1</w:t>
            </w:r>
          </w:p>
        </w:tc>
      </w:tr>
      <w:tr w:rsidR="00AA12FE" w:rsidRPr="000D76DF" w:rsidTr="00AA12FE">
        <w:trPr>
          <w:trHeight w:val="508"/>
        </w:trPr>
        <w:tc>
          <w:tcPr>
            <w:tcW w:w="361" w:type="dxa"/>
            <w:shd w:val="clear" w:color="auto" w:fill="auto"/>
          </w:tcPr>
          <w:p w:rsidR="00AA12FE" w:rsidRPr="00330A00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30A00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AA12FE" w:rsidRPr="00AA12FE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AA12FE">
              <w:rPr>
                <w:rFonts w:ascii="GHEA Grapalat" w:hAnsi="GHEA Grapalat"/>
                <w:lang w:val="hy-AM"/>
              </w:rPr>
              <w:t>բուսասանիտարիա</w:t>
            </w:r>
            <w:proofErr w:type="spellEnd"/>
            <w:r w:rsidRPr="00AA12FE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73" w:type="dxa"/>
            <w:shd w:val="clear" w:color="auto" w:fill="auto"/>
          </w:tcPr>
          <w:p w:rsidR="00AA12FE" w:rsidRPr="007D14B3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2170" w:type="dxa"/>
            <w:shd w:val="clear" w:color="auto" w:fill="auto"/>
          </w:tcPr>
          <w:p w:rsidR="00AA12FE" w:rsidRPr="00F30F4B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1</w:t>
            </w:r>
          </w:p>
        </w:tc>
      </w:tr>
      <w:tr w:rsidR="00172962" w:rsidRPr="000D76DF" w:rsidTr="00AA12FE">
        <w:trPr>
          <w:trHeight w:val="524"/>
        </w:trPr>
        <w:tc>
          <w:tcPr>
            <w:tcW w:w="361" w:type="dxa"/>
            <w:shd w:val="clear" w:color="auto" w:fill="auto"/>
          </w:tcPr>
          <w:p w:rsidR="00172962" w:rsidRPr="00330A00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30A00">
              <w:rPr>
                <w:rFonts w:ascii="GHEA Grapalat" w:hAnsi="GHEA Grapalat"/>
                <w:lang w:val="hy-AM"/>
              </w:rPr>
              <w:t>4</w:t>
            </w:r>
          </w:p>
        </w:tc>
        <w:tc>
          <w:tcPr>
            <w:tcW w:w="4678" w:type="dxa"/>
            <w:shd w:val="clear" w:color="auto" w:fill="auto"/>
          </w:tcPr>
          <w:p w:rsidR="00AA12FE" w:rsidRPr="00AA12FE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lang w:val="hy-AM"/>
              </w:rPr>
            </w:pPr>
            <w:r w:rsidRPr="00BB54DA">
              <w:rPr>
                <w:rFonts w:ascii="GHEA Grapalat" w:hAnsi="GHEA Grapalat"/>
                <w:color w:val="000000"/>
                <w:lang w:val="hy-AM"/>
              </w:rPr>
              <w:t xml:space="preserve">բարձր ռիսկային տնտեսավարող </w:t>
            </w:r>
            <w:proofErr w:type="spellStart"/>
            <w:r w:rsidRPr="00BB54DA">
              <w:rPr>
                <w:rFonts w:ascii="GHEA Grapalat" w:hAnsi="GHEA Grapalat"/>
                <w:color w:val="000000"/>
                <w:lang w:val="hy-AM"/>
              </w:rPr>
              <w:t>սուբյեկտներում</w:t>
            </w:r>
            <w:proofErr w:type="spellEnd"/>
            <w:r w:rsidRPr="00BB54DA">
              <w:rPr>
                <w:rFonts w:ascii="GHEA Grapalat" w:hAnsi="GHEA Grapalat"/>
                <w:color w:val="000000"/>
                <w:lang w:val="hy-AM"/>
              </w:rPr>
              <w:t xml:space="preserve"> և ստուգման օբյեկտներում ստուգումների քանակը ստուգումների ընդհանուր քանակի համեմատությամբ</w:t>
            </w:r>
          </w:p>
        </w:tc>
        <w:tc>
          <w:tcPr>
            <w:tcW w:w="2073" w:type="dxa"/>
            <w:shd w:val="clear" w:color="auto" w:fill="auto"/>
          </w:tcPr>
          <w:p w:rsidR="00172962" w:rsidRPr="00BB54DA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BB54DA">
              <w:rPr>
                <w:rFonts w:ascii="GHEA Grapalat" w:hAnsi="GHEA Grapalat"/>
                <w:lang w:val="hy-AM"/>
              </w:rPr>
              <w:t>1,</w:t>
            </w:r>
            <w:r w:rsidR="007347C8" w:rsidRPr="00BB54DA">
              <w:rPr>
                <w:rFonts w:ascii="GHEA Grapalat" w:hAnsi="GHEA Grapalat"/>
                <w:lang w:val="en-US"/>
              </w:rPr>
              <w:t>1</w:t>
            </w:r>
            <w:r w:rsidRPr="00BB54DA">
              <w:rPr>
                <w:rFonts w:ascii="GHEA Grapalat" w:hAnsi="GHEA Grapalat"/>
                <w:lang w:val="hy-AM"/>
              </w:rPr>
              <w:t>5</w:t>
            </w:r>
          </w:p>
        </w:tc>
        <w:tc>
          <w:tcPr>
            <w:tcW w:w="2170" w:type="dxa"/>
            <w:shd w:val="clear" w:color="auto" w:fill="auto"/>
          </w:tcPr>
          <w:p w:rsidR="00172962" w:rsidRPr="00F30F4B" w:rsidRDefault="00F30F4B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0,95</w:t>
            </w:r>
          </w:p>
        </w:tc>
      </w:tr>
    </w:tbl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2.3) Ստուգումների տարեկան ծրագրում ընդգրկված ստուգումների միջին տևողությունը</w:t>
      </w:r>
      <w:r w:rsidR="00D907CC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="00D907CC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հաշվարկվել է </w:t>
      </w:r>
      <w:r w:rsidR="00D907C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ստուգումների տարեկան ծրագրով նախատեսված ստուգումների ընդհանուր տևողության և դրանց քանակի հարաբերությամբ։</w:t>
      </w:r>
    </w:p>
    <w:p w:rsidR="00E05E3A" w:rsidRDefault="00FE29C2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F30F4B" w:rsidRPr="00F30F4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3F10A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AE4601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ստուգումների տարեկան ծրագրով նախատեսված ստուգումների միջին </w:t>
      </w:r>
      <w:proofErr w:type="spellStart"/>
      <w:r w:rsidR="00AE4601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տևողությունը</w:t>
      </w:r>
      <w:proofErr w:type="spellEnd"/>
      <w:r w:rsidR="00AE4601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D4791E" w:rsidRPr="00D4791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8</w:t>
      </w:r>
      <w:r w:rsidR="00CC4A83" w:rsidRPr="00CC4A8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,</w:t>
      </w:r>
      <w:r w:rsidR="00D4791E" w:rsidRPr="00D4791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9</w:t>
      </w:r>
      <w:r w:rsidR="00A822F9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3E3AA0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օր</w:t>
      </w:r>
      <w:r w:rsidR="00F301A2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: </w:t>
      </w:r>
      <w:r w:rsidR="00F301A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F301A2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proofErr w:type="spellStart"/>
      <w:r w:rsidR="00F301A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F301A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172962" w:rsidRPr="00164DC8" w:rsidTr="00AA12FE">
        <w:tc>
          <w:tcPr>
            <w:tcW w:w="356" w:type="dxa"/>
            <w:vMerge w:val="restart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172962" w:rsidRPr="00164DC8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172962" w:rsidRPr="00A80252" w:rsidTr="00AA12FE">
        <w:tc>
          <w:tcPr>
            <w:tcW w:w="356" w:type="dxa"/>
            <w:vMerge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172962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21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172962" w:rsidRPr="00A80252" w:rsidRDefault="00C7371D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3</w:t>
            </w:r>
            <w:r w:rsidR="0017296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172962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  <w:tc>
          <w:tcPr>
            <w:tcW w:w="2135" w:type="dxa"/>
            <w:shd w:val="clear" w:color="auto" w:fill="auto"/>
          </w:tcPr>
          <w:p w:rsidR="00172962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172962" w:rsidRPr="00A80252" w:rsidRDefault="00F30F4B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3</w:t>
            </w:r>
            <w:r w:rsidR="0017296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172962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</w:tr>
      <w:tr w:rsidR="00AA12FE" w:rsidRPr="000D76DF" w:rsidTr="00AA12FE">
        <w:tc>
          <w:tcPr>
            <w:tcW w:w="356" w:type="dxa"/>
            <w:shd w:val="clear" w:color="auto" w:fill="auto"/>
          </w:tcPr>
          <w:p w:rsidR="00AA12FE" w:rsidRPr="00330A00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30A00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AA12FE" w:rsidRPr="000811B7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0811B7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12,</w:t>
            </w:r>
            <w:r>
              <w:rPr>
                <w:rFonts w:ascii="GHEA Grapalat" w:hAnsi="GHEA Grapalat"/>
                <w:lang w:val="en-US"/>
              </w:rPr>
              <w:t>7</w:t>
            </w:r>
            <w:r w:rsidRPr="005E75D3">
              <w:rPr>
                <w:rFonts w:ascii="GHEA Grapalat" w:hAnsi="GHEA Grapalat"/>
                <w:lang w:val="en-US"/>
              </w:rPr>
              <w:t xml:space="preserve"> </w:t>
            </w:r>
            <w:proofErr w:type="spellStart"/>
            <w:r w:rsidRPr="005E75D3">
              <w:rPr>
                <w:rFonts w:ascii="GHEA Grapalat" w:hAnsi="GHEA Grapalat"/>
                <w:lang w:val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10,2</w:t>
            </w:r>
            <w:r w:rsidRPr="005E75D3">
              <w:rPr>
                <w:rFonts w:ascii="GHEA Grapalat" w:hAnsi="GHEA Grapalat"/>
                <w:lang w:val="en-US"/>
              </w:rPr>
              <w:t xml:space="preserve"> </w:t>
            </w:r>
            <w:proofErr w:type="spellStart"/>
            <w:r w:rsidRPr="005E75D3">
              <w:rPr>
                <w:rFonts w:ascii="GHEA Grapalat" w:hAnsi="GHEA Grapalat"/>
                <w:lang w:val="en-US"/>
              </w:rPr>
              <w:t>օր</w:t>
            </w:r>
            <w:proofErr w:type="spellEnd"/>
          </w:p>
        </w:tc>
      </w:tr>
      <w:tr w:rsidR="00AA12FE" w:rsidRPr="000D76DF" w:rsidTr="00AA12FE">
        <w:tc>
          <w:tcPr>
            <w:tcW w:w="356" w:type="dxa"/>
            <w:shd w:val="clear" w:color="auto" w:fill="auto"/>
          </w:tcPr>
          <w:p w:rsidR="00AA12FE" w:rsidRPr="00330A00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30A00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AA12FE" w:rsidRPr="000811B7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0811B7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6,4</w:t>
            </w:r>
            <w:r w:rsidRPr="005E75D3">
              <w:rPr>
                <w:rFonts w:ascii="GHEA Grapalat" w:hAnsi="GHEA Grapalat"/>
                <w:lang w:val="en-US"/>
              </w:rPr>
              <w:t xml:space="preserve"> </w:t>
            </w:r>
            <w:proofErr w:type="spellStart"/>
            <w:r w:rsidRPr="005E75D3">
              <w:rPr>
                <w:rFonts w:ascii="GHEA Grapalat" w:hAnsi="GHEA Grapalat"/>
                <w:lang w:val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3,9</w:t>
            </w:r>
            <w:r w:rsidRPr="005E75D3">
              <w:rPr>
                <w:rFonts w:ascii="GHEA Grapalat" w:hAnsi="GHEA Grapalat"/>
                <w:lang w:val="en-US"/>
              </w:rPr>
              <w:t xml:space="preserve"> </w:t>
            </w:r>
            <w:proofErr w:type="spellStart"/>
            <w:r w:rsidRPr="005E75D3">
              <w:rPr>
                <w:rFonts w:ascii="GHEA Grapalat" w:hAnsi="GHEA Grapalat"/>
                <w:lang w:val="en-US"/>
              </w:rPr>
              <w:t>օր</w:t>
            </w:r>
            <w:proofErr w:type="spellEnd"/>
          </w:p>
        </w:tc>
      </w:tr>
      <w:tr w:rsidR="00AA12FE" w:rsidRPr="000D76DF" w:rsidTr="00AA12FE">
        <w:tc>
          <w:tcPr>
            <w:tcW w:w="356" w:type="dxa"/>
            <w:shd w:val="clear" w:color="auto" w:fill="auto"/>
          </w:tcPr>
          <w:p w:rsidR="00AA12FE" w:rsidRPr="00330A00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30A00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AA12FE" w:rsidRPr="000811B7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0811B7">
              <w:rPr>
                <w:rFonts w:ascii="GHEA Grapalat" w:hAnsi="GHEA Grapalat"/>
                <w:lang w:val="hy-AM"/>
              </w:rPr>
              <w:t>բուսասանիտարիա</w:t>
            </w:r>
            <w:proofErr w:type="spellEnd"/>
            <w:r w:rsidRPr="000811B7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AA12FE" w:rsidRPr="007D14B3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10,8</w:t>
            </w:r>
            <w:r w:rsidRPr="005E75D3">
              <w:rPr>
                <w:rFonts w:ascii="GHEA Grapalat" w:hAnsi="GHEA Grapalat"/>
                <w:lang w:val="en-US"/>
              </w:rPr>
              <w:t xml:space="preserve"> </w:t>
            </w:r>
            <w:proofErr w:type="spellStart"/>
            <w:r w:rsidRPr="005E75D3">
              <w:rPr>
                <w:rFonts w:ascii="GHEA Grapalat" w:hAnsi="GHEA Grapalat"/>
                <w:lang w:val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en-US"/>
              </w:rPr>
              <w:t>15</w:t>
            </w:r>
            <w:r w:rsidRPr="005E75D3">
              <w:rPr>
                <w:rFonts w:ascii="GHEA Grapalat" w:hAnsi="GHEA Grapalat"/>
                <w:lang w:val="en-US"/>
              </w:rPr>
              <w:t xml:space="preserve"> </w:t>
            </w:r>
            <w:proofErr w:type="spellStart"/>
            <w:r w:rsidRPr="005E75D3">
              <w:rPr>
                <w:rFonts w:ascii="GHEA Grapalat" w:hAnsi="GHEA Grapalat"/>
                <w:lang w:val="en-US"/>
              </w:rPr>
              <w:t>օր</w:t>
            </w:r>
            <w:proofErr w:type="spellEnd"/>
          </w:p>
        </w:tc>
      </w:tr>
      <w:tr w:rsidR="00172962" w:rsidRPr="000D76DF" w:rsidTr="00AA12FE">
        <w:tc>
          <w:tcPr>
            <w:tcW w:w="356" w:type="dxa"/>
            <w:shd w:val="clear" w:color="auto" w:fill="auto"/>
          </w:tcPr>
          <w:p w:rsidR="00172962" w:rsidRPr="00330A00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30A00">
              <w:rPr>
                <w:rFonts w:ascii="GHEA Grapalat" w:hAnsi="GHEA Grapalat"/>
                <w:lang w:val="hy-AM"/>
              </w:rPr>
              <w:t>4</w:t>
            </w:r>
          </w:p>
        </w:tc>
        <w:tc>
          <w:tcPr>
            <w:tcW w:w="4603" w:type="dxa"/>
            <w:shd w:val="clear" w:color="auto" w:fill="auto"/>
          </w:tcPr>
          <w:p w:rsidR="00172962" w:rsidRPr="000811B7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lang w:val="hy-AM"/>
              </w:rPr>
            </w:pPr>
            <w:r w:rsidRPr="000811B7">
              <w:rPr>
                <w:rFonts w:ascii="GHEA Grapalat" w:hAnsi="GHEA Grapalat"/>
                <w:color w:val="000000"/>
                <w:lang w:val="hy-AM"/>
              </w:rPr>
              <w:t xml:space="preserve">ստուգումների տարեկան ծրագրով </w:t>
            </w:r>
            <w:r w:rsidRPr="000811B7">
              <w:rPr>
                <w:rFonts w:ascii="GHEA Grapalat" w:hAnsi="GHEA Grapalat"/>
                <w:color w:val="000000"/>
                <w:lang w:val="hy-AM"/>
              </w:rPr>
              <w:lastRenderedPageBreak/>
              <w:t xml:space="preserve">նախատեսված ստուգումների միջին </w:t>
            </w:r>
            <w:proofErr w:type="spellStart"/>
            <w:r w:rsidRPr="000811B7">
              <w:rPr>
                <w:rFonts w:ascii="GHEA Grapalat" w:hAnsi="GHEA Grapalat"/>
                <w:color w:val="000000"/>
                <w:lang w:val="hy-AM"/>
              </w:rPr>
              <w:t>տևողություն</w:t>
            </w:r>
            <w:proofErr w:type="spellEnd"/>
          </w:p>
        </w:tc>
        <w:tc>
          <w:tcPr>
            <w:tcW w:w="2040" w:type="dxa"/>
            <w:shd w:val="clear" w:color="auto" w:fill="auto"/>
          </w:tcPr>
          <w:p w:rsidR="00172962" w:rsidRPr="000D76DF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1</w:t>
            </w:r>
            <w:r w:rsidR="00C7371D">
              <w:rPr>
                <w:rFonts w:ascii="GHEA Grapalat" w:hAnsi="GHEA Grapalat"/>
                <w:lang w:val="en-US"/>
              </w:rPr>
              <w:t>1</w:t>
            </w:r>
            <w:r>
              <w:rPr>
                <w:rFonts w:ascii="GHEA Grapalat" w:hAnsi="GHEA Grapalat"/>
                <w:lang w:val="hy-AM"/>
              </w:rPr>
              <w:t>,</w:t>
            </w:r>
            <w:r w:rsidR="00C7371D">
              <w:rPr>
                <w:rFonts w:ascii="GHEA Grapalat" w:hAnsi="GHEA Grapalat"/>
                <w:lang w:val="en-US"/>
              </w:rPr>
              <w:t>9</w:t>
            </w:r>
            <w:r w:rsidRPr="005E75D3">
              <w:rPr>
                <w:rFonts w:ascii="GHEA Grapalat" w:hAnsi="GHEA Grapalat"/>
                <w:lang w:val="en-US"/>
              </w:rPr>
              <w:t xml:space="preserve"> </w:t>
            </w:r>
            <w:proofErr w:type="spellStart"/>
            <w:r w:rsidRPr="005E75D3">
              <w:rPr>
                <w:rFonts w:ascii="GHEA Grapalat" w:hAnsi="GHEA Grapalat"/>
                <w:lang w:val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:rsidR="00172962" w:rsidRPr="000D76DF" w:rsidRDefault="00F30F4B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en-US"/>
              </w:rPr>
              <w:t>8</w:t>
            </w:r>
            <w:r w:rsidR="00172962" w:rsidRPr="00CC4A83">
              <w:rPr>
                <w:rFonts w:ascii="GHEA Grapalat" w:hAnsi="GHEA Grapalat"/>
                <w:color w:val="000000"/>
                <w:lang w:val="hy-AM"/>
              </w:rPr>
              <w:t>,</w:t>
            </w:r>
            <w:r w:rsidR="00D4791E">
              <w:rPr>
                <w:rFonts w:ascii="GHEA Grapalat" w:hAnsi="GHEA Grapalat"/>
                <w:color w:val="000000"/>
                <w:lang w:val="en-US"/>
              </w:rPr>
              <w:t>9</w:t>
            </w:r>
            <w:r w:rsidR="00172962" w:rsidRPr="005E75D3">
              <w:rPr>
                <w:rFonts w:ascii="GHEA Grapalat" w:hAnsi="GHEA Grapalat"/>
                <w:color w:val="000000"/>
                <w:lang w:val="hy-AM"/>
              </w:rPr>
              <w:t xml:space="preserve"> օր</w:t>
            </w:r>
          </w:p>
        </w:tc>
      </w:tr>
    </w:tbl>
    <w:p w:rsidR="00980742" w:rsidRPr="005E75D3" w:rsidRDefault="00980742" w:rsidP="007F3A49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2.4)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հարաբերակցությունը ըստ անհրաժեշտության իրականացված ստուգումների ընդհանուր քանակին</w:t>
      </w:r>
      <w:r w:rsidR="0074000E" w:rsidRPr="005E75D3">
        <w:rPr>
          <w:rStyle w:val="FootnoteReference"/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footnoteReference w:id="1"/>
      </w: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։</w:t>
      </w:r>
    </w:p>
    <w:p w:rsidR="00460163" w:rsidRDefault="00D67A1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9241AC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202</w:t>
      </w:r>
      <w:r w:rsidR="00C000A9" w:rsidRPr="009241AC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</w:t>
      </w:r>
      <w:r w:rsidRPr="009241AC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թվականի</w:t>
      </w:r>
      <w:r w:rsidR="00FE3A26" w:rsidRPr="009241AC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D4791E" w:rsidRPr="009241A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3F10A2" w:rsidRPr="009241A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="00B17C72" w:rsidRPr="009241A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</w:t>
      </w:r>
      <w:r w:rsidRPr="009241AC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տեսչական մարմնի կողմից ըստ անհրաժեշտության իրականացված ստուգումների ընդհանուր քանակ</w:t>
      </w:r>
      <w:r w:rsidR="00AA12FE" w:rsidRPr="009241AC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ի</w:t>
      </w:r>
      <w:r w:rsidRPr="009241AC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</w:t>
      </w:r>
      <w:r w:rsidR="00F12555" w:rsidRPr="009241AC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AA12FE" w:rsidRPr="009241AC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հարաբերակցությունն ըստ անհրաժեշտության իրականացված ստուգումների ընդհանուր քանակին</w:t>
      </w:r>
      <w:r w:rsidR="00AA12F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F1255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0,1 է։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7F3A49" w:rsidRPr="00164DC8" w:rsidTr="00AA12FE">
        <w:tc>
          <w:tcPr>
            <w:tcW w:w="356" w:type="dxa"/>
            <w:vMerge w:val="restart"/>
            <w:shd w:val="clear" w:color="auto" w:fill="auto"/>
          </w:tcPr>
          <w:p w:rsidR="007F3A49" w:rsidRPr="00A80252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7F3A49" w:rsidRPr="00A80252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7F3A49" w:rsidRPr="00A80252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7F3A49" w:rsidRPr="00164DC8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7F3A49" w:rsidRPr="00A80252" w:rsidTr="00AA12FE">
        <w:tc>
          <w:tcPr>
            <w:tcW w:w="356" w:type="dxa"/>
            <w:vMerge/>
            <w:shd w:val="clear" w:color="auto" w:fill="auto"/>
          </w:tcPr>
          <w:p w:rsidR="007F3A49" w:rsidRPr="00A80252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7F3A49" w:rsidRPr="00A80252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7F3A49" w:rsidRDefault="007F3A49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21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7F3A49" w:rsidRPr="00A80252" w:rsidRDefault="00C7371D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3</w:t>
            </w:r>
            <w:r w:rsidR="007F3A4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7F3A49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  <w:tc>
          <w:tcPr>
            <w:tcW w:w="2135" w:type="dxa"/>
            <w:shd w:val="clear" w:color="auto" w:fill="auto"/>
          </w:tcPr>
          <w:p w:rsidR="007F3A49" w:rsidRDefault="007F3A49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7F3A49" w:rsidRPr="00A80252" w:rsidRDefault="00D4791E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3</w:t>
            </w:r>
            <w:r w:rsidR="007F3A4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7F3A49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</w:tr>
      <w:tr w:rsidR="00AA12FE" w:rsidRPr="000D76DF" w:rsidTr="00AA12FE">
        <w:tc>
          <w:tcPr>
            <w:tcW w:w="356" w:type="dxa"/>
            <w:shd w:val="clear" w:color="auto" w:fill="auto"/>
          </w:tcPr>
          <w:p w:rsidR="00AA12FE" w:rsidRPr="0028196F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AA12FE" w:rsidRPr="00BA6363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BA6363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AA12FE" w:rsidRPr="00C7371D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  <w:r>
              <w:rPr>
                <w:rFonts w:ascii="GHEA Grapalat" w:hAnsi="GHEA Grapalat"/>
                <w:lang w:val="en-US"/>
              </w:rPr>
              <w:t>,344</w:t>
            </w:r>
          </w:p>
        </w:tc>
        <w:tc>
          <w:tcPr>
            <w:tcW w:w="2135" w:type="dxa"/>
            <w:shd w:val="clear" w:color="auto" w:fill="auto"/>
          </w:tcPr>
          <w:p w:rsidR="00AA12FE" w:rsidRPr="00457ADC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0,</w:t>
            </w:r>
            <w:r>
              <w:rPr>
                <w:rFonts w:ascii="GHEA Grapalat" w:hAnsi="GHEA Grapalat"/>
                <w:lang w:val="en-US"/>
              </w:rPr>
              <w:t>38</w:t>
            </w:r>
          </w:p>
        </w:tc>
      </w:tr>
      <w:tr w:rsidR="00AA12FE" w:rsidRPr="000D76DF" w:rsidTr="00AA12FE">
        <w:tc>
          <w:tcPr>
            <w:tcW w:w="356" w:type="dxa"/>
            <w:shd w:val="clear" w:color="auto" w:fill="auto"/>
          </w:tcPr>
          <w:p w:rsidR="00AA12FE" w:rsidRPr="0028196F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AA12FE" w:rsidRPr="00BA6363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BA6363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AA12FE" w:rsidRPr="00C7371D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0,</w:t>
            </w:r>
            <w:r>
              <w:rPr>
                <w:rFonts w:ascii="GHEA Grapalat" w:hAnsi="GHEA Grapalat"/>
                <w:lang w:val="en-US"/>
              </w:rPr>
              <w:t>1</w:t>
            </w:r>
          </w:p>
        </w:tc>
        <w:tc>
          <w:tcPr>
            <w:tcW w:w="2135" w:type="dxa"/>
            <w:shd w:val="clear" w:color="auto" w:fill="auto"/>
          </w:tcPr>
          <w:p w:rsidR="00AA12FE" w:rsidRPr="00457ADC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99684B">
              <w:rPr>
                <w:rFonts w:ascii="GHEA Grapalat" w:hAnsi="GHEA Grapalat"/>
                <w:lang w:val="hy-AM"/>
              </w:rPr>
              <w:t>0,0</w:t>
            </w:r>
            <w:r>
              <w:rPr>
                <w:rFonts w:ascii="GHEA Grapalat" w:hAnsi="GHEA Grapalat"/>
                <w:lang w:val="en-US"/>
              </w:rPr>
              <w:t>4</w:t>
            </w:r>
          </w:p>
        </w:tc>
      </w:tr>
      <w:tr w:rsidR="00AA12FE" w:rsidRPr="000D76DF" w:rsidTr="00AA12FE">
        <w:tc>
          <w:tcPr>
            <w:tcW w:w="356" w:type="dxa"/>
            <w:shd w:val="clear" w:color="auto" w:fill="auto"/>
          </w:tcPr>
          <w:p w:rsidR="00AA12FE" w:rsidRPr="0028196F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AA12FE" w:rsidRPr="00BA6363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BA6363">
              <w:rPr>
                <w:rFonts w:ascii="GHEA Grapalat" w:hAnsi="GHEA Grapalat"/>
                <w:lang w:val="hy-AM"/>
              </w:rPr>
              <w:t>բուսասանիտարիա</w:t>
            </w:r>
            <w:proofErr w:type="spellEnd"/>
            <w:r w:rsidRPr="00BA6363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AA12FE" w:rsidRPr="007D14B3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99684B">
              <w:rPr>
                <w:rFonts w:ascii="GHEA Grapalat" w:hAnsi="GHEA Grapalat"/>
                <w:lang w:val="hy-AM"/>
              </w:rPr>
              <w:t>0</w:t>
            </w:r>
          </w:p>
        </w:tc>
      </w:tr>
      <w:tr w:rsidR="007F3A49" w:rsidRPr="000D76DF" w:rsidTr="00AA12FE">
        <w:tc>
          <w:tcPr>
            <w:tcW w:w="356" w:type="dxa"/>
            <w:shd w:val="clear" w:color="auto" w:fill="auto"/>
          </w:tcPr>
          <w:p w:rsidR="007F3A49" w:rsidRPr="0028196F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4</w:t>
            </w:r>
          </w:p>
        </w:tc>
        <w:tc>
          <w:tcPr>
            <w:tcW w:w="4603" w:type="dxa"/>
            <w:shd w:val="clear" w:color="auto" w:fill="auto"/>
          </w:tcPr>
          <w:p w:rsidR="007F3A49" w:rsidRPr="00AA12FE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lang w:val="hy-AM"/>
              </w:rPr>
            </w:pPr>
            <w:r w:rsidRPr="005E75D3">
              <w:rPr>
                <w:rFonts w:ascii="GHEA Grapalat" w:hAnsi="GHEA Grapalat"/>
                <w:color w:val="000000"/>
                <w:lang w:val="hy-AM"/>
              </w:rPr>
              <w:t>տեսչական մարմնի կողմից ըստ անհրաժեշտության իրականացված ստուգումների ընդհանուր քանակ</w:t>
            </w:r>
            <w:r>
              <w:rPr>
                <w:rFonts w:ascii="GHEA Grapalat" w:hAnsi="GHEA Grapalat"/>
                <w:color w:val="000000"/>
                <w:lang w:val="hy-AM"/>
              </w:rPr>
              <w:t>ի</w:t>
            </w:r>
            <w:r w:rsidRPr="005E75D3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953A88">
              <w:rPr>
                <w:rFonts w:ascii="GHEA Grapalat" w:hAnsi="GHEA Grapalat"/>
                <w:color w:val="000000"/>
                <w:lang w:val="hy-AM"/>
              </w:rPr>
              <w:t>հարաբերակցությունն ըստ անհրաժեշտության իրականացված ստուգումների ընդհանուր քանակին</w:t>
            </w:r>
          </w:p>
        </w:tc>
        <w:tc>
          <w:tcPr>
            <w:tcW w:w="2040" w:type="dxa"/>
            <w:shd w:val="clear" w:color="auto" w:fill="auto"/>
          </w:tcPr>
          <w:p w:rsidR="007F3A49" w:rsidRPr="00C7371D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0,2</w:t>
            </w:r>
            <w:r w:rsidR="00C7371D">
              <w:rPr>
                <w:rFonts w:ascii="GHEA Grapalat" w:hAnsi="GHEA Grapalat"/>
                <w:lang w:val="en-US"/>
              </w:rPr>
              <w:t>86</w:t>
            </w:r>
          </w:p>
        </w:tc>
        <w:tc>
          <w:tcPr>
            <w:tcW w:w="2135" w:type="dxa"/>
            <w:shd w:val="clear" w:color="auto" w:fill="auto"/>
          </w:tcPr>
          <w:p w:rsidR="007F3A49" w:rsidRPr="00F12555" w:rsidRDefault="00F12555" w:rsidP="00F1255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highlight w:val="yellow"/>
                <w:lang w:val="hy-AM"/>
              </w:rPr>
            </w:pPr>
            <w:r w:rsidRPr="00F12555">
              <w:rPr>
                <w:rFonts w:ascii="GHEA Grapalat" w:hAnsi="GHEA Grapalat"/>
                <w:lang w:val="hy-AM"/>
              </w:rPr>
              <w:t>0,1</w:t>
            </w:r>
          </w:p>
        </w:tc>
      </w:tr>
    </w:tbl>
    <w:p w:rsidR="00A01403" w:rsidRPr="005E75D3" w:rsidRDefault="00A01403" w:rsidP="00F12555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2.5) Ստուգման ենթարկված օբյեկտների բավարարվածության աստիճանը տեսչական մարմնի աշխատանքների անաչառությունից, </w:t>
      </w: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lastRenderedPageBreak/>
        <w:t>ընթացակարգերի թափանցիկությունից, տեղեկատվության որակից և տեսչական մարմնի ծառայողների արհեստավարժությունից</w:t>
      </w:r>
    </w:p>
    <w:p w:rsidR="00A01403" w:rsidRPr="005E75D3" w:rsidRDefault="00DE3BB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Չափորոշչի գնահատումը կատարվ</w:t>
      </w:r>
      <w:r w:rsidR="002D5277"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>ել</w:t>
      </w:r>
      <w:r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է</w:t>
      </w:r>
      <w:r w:rsidR="005B60A8"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հիմք ընդունելով</w:t>
      </w:r>
      <w:r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5B60A8"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</w:t>
      </w:r>
      <w:r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>չում նշված հարցերի վերաբերյալ ստացված դիմում-</w:t>
      </w:r>
      <w:r w:rsidR="005B60A8"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>բողոքները</w:t>
      </w:r>
      <w:r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>։</w:t>
      </w:r>
    </w:p>
    <w:p w:rsidR="00AA12FE" w:rsidRPr="00AA12FE" w:rsidRDefault="00017E49" w:rsidP="00AA12FE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801D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AB068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թվականի </w:t>
      </w:r>
      <w:r w:rsidR="006969A8" w:rsidRPr="006969A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B17C7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594E8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B17C7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8B758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նշված հարցերի վերաբերյալ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D83D8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տեսչական մարմնի </w:t>
      </w:r>
      <w:r w:rsidR="00D83D8C" w:rsidRPr="00337D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դեմ </w:t>
      </w:r>
      <w:r w:rsidRPr="00337D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դիմում-բողոք</w:t>
      </w:r>
      <w:r w:rsidR="008242D1" w:rsidRPr="00337D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չի եղել:</w:t>
      </w:r>
      <w:r w:rsidR="00AA12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C801D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801D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C801D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C801D9" w:rsidRPr="006969A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C801D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C801D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C801D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proofErr w:type="spellStart"/>
      <w:r w:rsidR="00C801D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ևս</w:t>
      </w:r>
      <w:proofErr w:type="spellEnd"/>
      <w:r w:rsidR="00C801D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C801D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նշված հարցերի վերաբերյալ տեսչական մարմնի </w:t>
      </w:r>
      <w:r w:rsidR="00C801D9" w:rsidRPr="00337D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դեմ դիմում-բողոք չի եղել:</w:t>
      </w:r>
    </w:p>
    <w:p w:rsidR="003A3DDD" w:rsidRDefault="003A3DDD" w:rsidP="005E75D3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5E75D3" w:rsidRDefault="0086761E" w:rsidP="005E75D3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3.  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ԱՐԴՅՈՒՆՔԻ ՉԱՓՈՐՈՇԻՉՆԵՐ</w:t>
      </w: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Արդյունքի չափորոշիչները վերաբերում են տեսչական մարմնի կոնկրետ լիազորության իրականացման անմիջական արդյունքին:</w:t>
      </w:r>
    </w:p>
    <w:p w:rsidR="005B60A8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3.1) Ստուգումների տարեկան ծրագրում ընդգրկված և ըստ անհրաժեշտության իրականացված ստուգումն</w:t>
      </w:r>
      <w:r w:rsidR="00017E49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երի քանակական հարաբերությունը</w:t>
      </w:r>
    </w:p>
    <w:p w:rsidR="00AB0682" w:rsidRDefault="00B35F3E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թվականի</w:t>
      </w:r>
      <w:r w:rsidR="00182D9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6969A8" w:rsidRPr="006969A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AB068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99684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AB068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ստուգումների տարեկան ծրագրում ընդգրկված և ըստ անհրաժեշտության իրականացված ստուգումների </w:t>
      </w:r>
      <w:r w:rsidR="007D373E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քանակական հարաբերությունը </w:t>
      </w:r>
      <w:r w:rsidR="00442355" w:rsidRPr="0044235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0,56</w:t>
      </w:r>
      <w:r w:rsidR="00E46662" w:rsidRPr="00E46662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EA7A7E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է։ </w:t>
      </w:r>
      <w:r w:rsidR="00AB068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AB0682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proofErr w:type="spellStart"/>
      <w:r w:rsidR="00AB068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AB068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F12555" w:rsidRPr="00164DC8" w:rsidTr="00AA12FE">
        <w:tc>
          <w:tcPr>
            <w:tcW w:w="356" w:type="dxa"/>
            <w:vMerge w:val="restart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F12555" w:rsidRPr="00164DC8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F12555" w:rsidRPr="00A80252" w:rsidTr="00AA12FE">
        <w:tc>
          <w:tcPr>
            <w:tcW w:w="356" w:type="dxa"/>
            <w:vMerge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12555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21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F12555" w:rsidRPr="00A80252" w:rsidRDefault="00BC109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3</w:t>
            </w:r>
            <w:r w:rsidR="00F1255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F12555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  <w:tc>
          <w:tcPr>
            <w:tcW w:w="2135" w:type="dxa"/>
            <w:shd w:val="clear" w:color="auto" w:fill="auto"/>
          </w:tcPr>
          <w:p w:rsidR="00F12555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F12555" w:rsidRPr="00A80252" w:rsidRDefault="0059273D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3</w:t>
            </w:r>
            <w:r w:rsidR="00F1255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F12555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</w:tr>
      <w:tr w:rsidR="00AA12FE" w:rsidRPr="000D76DF" w:rsidTr="00AA12FE">
        <w:tc>
          <w:tcPr>
            <w:tcW w:w="356" w:type="dxa"/>
            <w:shd w:val="clear" w:color="auto" w:fill="auto"/>
          </w:tcPr>
          <w:p w:rsidR="00AA12FE" w:rsidRPr="0028196F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AA12FE" w:rsidRPr="00BA6363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BA6363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4,04</w:t>
            </w:r>
          </w:p>
        </w:tc>
        <w:tc>
          <w:tcPr>
            <w:tcW w:w="2135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2,</w:t>
            </w:r>
            <w:r>
              <w:rPr>
                <w:rFonts w:ascii="GHEA Grapalat" w:hAnsi="GHEA Grapalat"/>
                <w:lang w:val="en-US"/>
              </w:rPr>
              <w:t>3</w:t>
            </w:r>
            <w:r w:rsidRPr="005E75D3">
              <w:rPr>
                <w:rFonts w:ascii="GHEA Grapalat" w:hAnsi="GHEA Grapalat"/>
                <w:lang w:val="hy-AM"/>
              </w:rPr>
              <w:t xml:space="preserve">  </w:t>
            </w:r>
          </w:p>
        </w:tc>
      </w:tr>
      <w:tr w:rsidR="00AA12FE" w:rsidRPr="000D76DF" w:rsidTr="00AA12FE">
        <w:tc>
          <w:tcPr>
            <w:tcW w:w="356" w:type="dxa"/>
            <w:shd w:val="clear" w:color="auto" w:fill="auto"/>
          </w:tcPr>
          <w:p w:rsidR="00AA12FE" w:rsidRPr="0028196F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AA12FE" w:rsidRPr="00BA6363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BA6363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0,425</w:t>
            </w:r>
          </w:p>
        </w:tc>
        <w:tc>
          <w:tcPr>
            <w:tcW w:w="2135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</w:t>
            </w:r>
            <w:r>
              <w:rPr>
                <w:rFonts w:ascii="GHEA Grapalat" w:hAnsi="GHEA Grapalat"/>
                <w:lang w:val="en-US"/>
              </w:rPr>
              <w:t>1</w:t>
            </w:r>
            <w:r>
              <w:rPr>
                <w:rFonts w:ascii="GHEA Grapalat" w:hAnsi="GHEA Grapalat"/>
                <w:lang w:val="hy-AM"/>
              </w:rPr>
              <w:t>5</w:t>
            </w:r>
          </w:p>
        </w:tc>
      </w:tr>
      <w:tr w:rsidR="00AA12FE" w:rsidRPr="000D76DF" w:rsidTr="00AA12FE">
        <w:tc>
          <w:tcPr>
            <w:tcW w:w="356" w:type="dxa"/>
            <w:shd w:val="clear" w:color="auto" w:fill="auto"/>
          </w:tcPr>
          <w:p w:rsidR="00AA12FE" w:rsidRPr="0028196F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AA12FE" w:rsidRPr="00BA6363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BA6363">
              <w:rPr>
                <w:rFonts w:ascii="GHEA Grapalat" w:hAnsi="GHEA Grapalat"/>
                <w:lang w:val="hy-AM"/>
              </w:rPr>
              <w:t>բուսասանիտարիա</w:t>
            </w:r>
            <w:proofErr w:type="spellEnd"/>
            <w:r w:rsidRPr="00BA6363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AA12FE" w:rsidRPr="007D14B3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99684B">
              <w:rPr>
                <w:rFonts w:ascii="GHEA Grapalat" w:hAnsi="GHEA Grapalat"/>
                <w:lang w:val="hy-AM"/>
              </w:rPr>
              <w:t>0</w:t>
            </w:r>
          </w:p>
        </w:tc>
      </w:tr>
      <w:tr w:rsidR="00F12555" w:rsidRPr="000D76DF" w:rsidTr="00AA12FE">
        <w:tc>
          <w:tcPr>
            <w:tcW w:w="356" w:type="dxa"/>
            <w:shd w:val="clear" w:color="auto" w:fill="auto"/>
          </w:tcPr>
          <w:p w:rsidR="00F12555" w:rsidRPr="0028196F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4</w:t>
            </w:r>
          </w:p>
        </w:tc>
        <w:tc>
          <w:tcPr>
            <w:tcW w:w="4603" w:type="dxa"/>
            <w:shd w:val="clear" w:color="auto" w:fill="auto"/>
          </w:tcPr>
          <w:p w:rsidR="00F12555" w:rsidRPr="00BA6363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lang w:val="hy-AM"/>
              </w:rPr>
            </w:pPr>
            <w:r w:rsidRPr="00BA6363">
              <w:rPr>
                <w:rFonts w:ascii="GHEA Grapalat" w:hAnsi="GHEA Grapalat"/>
                <w:color w:val="000000"/>
                <w:lang w:val="hy-AM"/>
              </w:rPr>
              <w:t>ստուգումների տարեկան ծրագրում ընդգրկված և ըստ անհրաժեշտության իրականացված ստուգումների քանակական հարաբերություն</w:t>
            </w:r>
          </w:p>
        </w:tc>
        <w:tc>
          <w:tcPr>
            <w:tcW w:w="2040" w:type="dxa"/>
            <w:shd w:val="clear" w:color="auto" w:fill="auto"/>
          </w:tcPr>
          <w:p w:rsidR="00F12555" w:rsidRPr="000D76DF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1,795</w:t>
            </w:r>
          </w:p>
        </w:tc>
        <w:tc>
          <w:tcPr>
            <w:tcW w:w="2135" w:type="dxa"/>
            <w:shd w:val="clear" w:color="auto" w:fill="auto"/>
          </w:tcPr>
          <w:p w:rsidR="00F12555" w:rsidRPr="0059273D" w:rsidRDefault="0059273D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highlight w:val="yellow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0,56</w:t>
            </w:r>
          </w:p>
        </w:tc>
      </w:tr>
    </w:tbl>
    <w:p w:rsidR="00980742" w:rsidRPr="005E75D3" w:rsidRDefault="00980742" w:rsidP="00F12555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5E75D3" w:rsidRDefault="008242D1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lastRenderedPageBreak/>
        <w:t xml:space="preserve">3.2) </w:t>
      </w:r>
      <w:r w:rsidR="00A01403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Տեսչական մարմնի վերահսկման բարձր ռիսկային բնագավառներում իրավիճակի փոփոխությունը </w:t>
      </w:r>
      <w:r w:rsidR="00182D9A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</w:p>
    <w:p w:rsidR="00980742" w:rsidRPr="005E75D3" w:rsidRDefault="008242D1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5E75D3">
        <w:rPr>
          <w:rFonts w:ascii="GHEA Grapalat" w:hAnsi="GHEA Grapalat"/>
          <w:sz w:val="24"/>
          <w:szCs w:val="24"/>
          <w:lang w:val="hy-AM"/>
        </w:rPr>
        <w:t>Համաձայն կատարողականի գնահատման մեթոդոլոգիայի՝ այս կետի համար հաշվետու ժամանակահատված է համարվում չորս եռամսյակը։</w:t>
      </w:r>
    </w:p>
    <w:p w:rsidR="008F3467" w:rsidRPr="005E75D3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3.3  Ըստ առանձին ստուգման</w:t>
      </w:r>
      <w:r w:rsidR="00ED34C0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հատկացված ֆինանսական միջոցները և մարդկային ռեսուրսները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0547E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հաշվարկվում են հաշվետու ժամանակահատվածում ստուգման համար հատկացված ֆինանսական միջոցների և մարդկային ռեսուրսների միջին ցուցանիշով: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:rsidR="00D157FE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hAnsi="GHEA Grapalat"/>
          <w:color w:val="000000"/>
          <w:sz w:val="24"/>
          <w:szCs w:val="24"/>
          <w:lang w:val="af-ZA"/>
        </w:rPr>
        <w:t>202</w:t>
      </w:r>
      <w:r w:rsidR="00C000A9" w:rsidRPr="005E75D3">
        <w:rPr>
          <w:rFonts w:ascii="GHEA Grapalat" w:hAnsi="GHEA Grapalat"/>
          <w:color w:val="000000"/>
          <w:sz w:val="24"/>
          <w:szCs w:val="24"/>
          <w:lang w:val="af-ZA"/>
        </w:rPr>
        <w:t>2</w:t>
      </w:r>
      <w:r w:rsidRPr="005E75D3">
        <w:rPr>
          <w:rFonts w:ascii="GHEA Grapalat" w:hAnsi="GHEA Grapalat"/>
          <w:color w:val="000000"/>
          <w:sz w:val="24"/>
          <w:szCs w:val="24"/>
          <w:lang w:val="af-ZA"/>
        </w:rPr>
        <w:t xml:space="preserve"> թվականի </w:t>
      </w:r>
      <w:r w:rsidR="0059273D" w:rsidRPr="0059273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99684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ստուգման համար հատկացված մարդկայի</w:t>
      </w:r>
      <w:r w:rsidR="0029301D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ռեսուրսների միջին ցուցանիշը  </w:t>
      </w:r>
      <w:r w:rsidR="0029301D" w:rsidRPr="00B448A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2,</w:t>
      </w:r>
      <w:r w:rsidR="00BC1092" w:rsidRPr="00BC109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6</w:t>
      </w:r>
      <w:r w:rsidR="0029301D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: </w:t>
      </w:r>
      <w:r w:rsidR="00D157F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D157FE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proofErr w:type="spellStart"/>
      <w:r w:rsidR="00D157F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D157F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234"/>
        <w:gridCol w:w="2409"/>
        <w:gridCol w:w="2135"/>
      </w:tblGrid>
      <w:tr w:rsidR="00F12555" w:rsidRPr="00164DC8" w:rsidTr="005F1F6D">
        <w:tc>
          <w:tcPr>
            <w:tcW w:w="356" w:type="dxa"/>
            <w:vMerge w:val="restart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234" w:type="dxa"/>
            <w:vMerge w:val="restart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544" w:type="dxa"/>
            <w:gridSpan w:val="2"/>
            <w:shd w:val="clear" w:color="auto" w:fill="auto"/>
          </w:tcPr>
          <w:p w:rsidR="00F12555" w:rsidRPr="00164DC8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F12555" w:rsidRPr="00A80252" w:rsidTr="005F1F6D">
        <w:tc>
          <w:tcPr>
            <w:tcW w:w="356" w:type="dxa"/>
            <w:vMerge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234" w:type="dxa"/>
            <w:vMerge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409" w:type="dxa"/>
            <w:shd w:val="clear" w:color="auto" w:fill="auto"/>
          </w:tcPr>
          <w:p w:rsidR="00F12555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21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F12555" w:rsidRPr="00A80252" w:rsidRDefault="00BC109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3</w:t>
            </w:r>
            <w:r w:rsidR="00F1255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F12555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  <w:tc>
          <w:tcPr>
            <w:tcW w:w="2135" w:type="dxa"/>
            <w:shd w:val="clear" w:color="auto" w:fill="auto"/>
          </w:tcPr>
          <w:p w:rsidR="00F12555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F12555" w:rsidRPr="00A80252" w:rsidRDefault="0059273D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3</w:t>
            </w:r>
            <w:r w:rsidR="00F1255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F12555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</w:tr>
      <w:tr w:rsidR="00AA12FE" w:rsidRPr="000D76DF" w:rsidTr="005F1F6D">
        <w:tc>
          <w:tcPr>
            <w:tcW w:w="356" w:type="dxa"/>
            <w:shd w:val="clear" w:color="auto" w:fill="auto"/>
          </w:tcPr>
          <w:p w:rsidR="00AA12FE" w:rsidRPr="0028196F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234" w:type="dxa"/>
            <w:shd w:val="clear" w:color="auto" w:fill="auto"/>
          </w:tcPr>
          <w:p w:rsidR="00AA12FE" w:rsidRPr="005F1F6D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F1F6D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409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2,6</w:t>
            </w:r>
          </w:p>
        </w:tc>
        <w:tc>
          <w:tcPr>
            <w:tcW w:w="2135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5E75D3">
              <w:rPr>
                <w:rFonts w:ascii="GHEA Grapalat" w:hAnsi="GHEA Grapalat"/>
                <w:lang w:val="en-US"/>
              </w:rPr>
              <w:t>2,</w:t>
            </w:r>
            <w:r>
              <w:rPr>
                <w:rFonts w:ascii="GHEA Grapalat" w:hAnsi="GHEA Grapalat"/>
                <w:lang w:val="en-US"/>
              </w:rPr>
              <w:t>6</w:t>
            </w:r>
            <w:r>
              <w:rPr>
                <w:rFonts w:ascii="GHEA Grapalat" w:hAnsi="GHEA Grapalat"/>
                <w:lang w:val="hy-AM"/>
              </w:rPr>
              <w:t>5</w:t>
            </w:r>
          </w:p>
        </w:tc>
      </w:tr>
      <w:tr w:rsidR="00AA12FE" w:rsidRPr="000D76DF" w:rsidTr="005F1F6D">
        <w:tc>
          <w:tcPr>
            <w:tcW w:w="356" w:type="dxa"/>
            <w:shd w:val="clear" w:color="auto" w:fill="auto"/>
          </w:tcPr>
          <w:p w:rsidR="00AA12FE" w:rsidRPr="0028196F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234" w:type="dxa"/>
            <w:shd w:val="clear" w:color="auto" w:fill="auto"/>
          </w:tcPr>
          <w:p w:rsidR="00AA12FE" w:rsidRPr="005F1F6D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F1F6D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409" w:type="dxa"/>
            <w:shd w:val="clear" w:color="auto" w:fill="auto"/>
          </w:tcPr>
          <w:p w:rsidR="00AA12FE" w:rsidRPr="00BC1092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2,</w:t>
            </w:r>
            <w:r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AA12FE" w:rsidRPr="0059273D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5E75D3">
              <w:rPr>
                <w:rFonts w:ascii="GHEA Grapalat" w:hAnsi="GHEA Grapalat"/>
                <w:lang w:val="en-US"/>
              </w:rPr>
              <w:t>2,</w:t>
            </w:r>
            <w:r>
              <w:rPr>
                <w:rFonts w:ascii="GHEA Grapalat" w:hAnsi="GHEA Grapalat"/>
                <w:lang w:val="en-US"/>
              </w:rPr>
              <w:t>7</w:t>
            </w:r>
          </w:p>
        </w:tc>
      </w:tr>
      <w:tr w:rsidR="00AA12FE" w:rsidRPr="000D76DF" w:rsidTr="005F1F6D">
        <w:tc>
          <w:tcPr>
            <w:tcW w:w="356" w:type="dxa"/>
            <w:shd w:val="clear" w:color="auto" w:fill="auto"/>
          </w:tcPr>
          <w:p w:rsidR="00AA12FE" w:rsidRPr="0028196F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234" w:type="dxa"/>
            <w:shd w:val="clear" w:color="auto" w:fill="auto"/>
          </w:tcPr>
          <w:p w:rsidR="00AA12FE" w:rsidRPr="005F1F6D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5F1F6D">
              <w:rPr>
                <w:rFonts w:ascii="GHEA Grapalat" w:hAnsi="GHEA Grapalat"/>
                <w:lang w:val="hy-AM"/>
              </w:rPr>
              <w:t>բուսասանիտարիա</w:t>
            </w:r>
            <w:proofErr w:type="spellEnd"/>
            <w:r w:rsidRPr="005F1F6D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:rsidR="00AA12FE" w:rsidRPr="00BC1092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2,</w:t>
            </w:r>
            <w:r>
              <w:rPr>
                <w:rFonts w:ascii="GHEA Grapalat" w:hAnsi="GHEA Grapalat"/>
                <w:lang w:val="en-US"/>
              </w:rPr>
              <w:t>321</w:t>
            </w:r>
          </w:p>
        </w:tc>
        <w:tc>
          <w:tcPr>
            <w:tcW w:w="2135" w:type="dxa"/>
            <w:shd w:val="clear" w:color="auto" w:fill="auto"/>
          </w:tcPr>
          <w:p w:rsidR="00AA12FE" w:rsidRPr="0059273D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2,5</w:t>
            </w:r>
          </w:p>
        </w:tc>
      </w:tr>
      <w:tr w:rsidR="00F12555" w:rsidRPr="000D76DF" w:rsidTr="005F1F6D">
        <w:tc>
          <w:tcPr>
            <w:tcW w:w="356" w:type="dxa"/>
            <w:shd w:val="clear" w:color="auto" w:fill="auto"/>
          </w:tcPr>
          <w:p w:rsidR="00F12555" w:rsidRPr="0028196F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4</w:t>
            </w:r>
          </w:p>
        </w:tc>
        <w:tc>
          <w:tcPr>
            <w:tcW w:w="4234" w:type="dxa"/>
            <w:shd w:val="clear" w:color="auto" w:fill="auto"/>
          </w:tcPr>
          <w:p w:rsidR="00F12555" w:rsidRPr="005F1F6D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lang w:val="hy-AM"/>
              </w:rPr>
            </w:pPr>
            <w:r w:rsidRPr="005F1F6D">
              <w:rPr>
                <w:rFonts w:ascii="GHEA Grapalat" w:hAnsi="GHEA Grapalat"/>
                <w:lang w:val="hy-AM"/>
              </w:rPr>
              <w:t>ստուգման համար հատկացված մարդկային ռեսուրսների միջին ցուցանիշ</w:t>
            </w:r>
          </w:p>
        </w:tc>
        <w:tc>
          <w:tcPr>
            <w:tcW w:w="2409" w:type="dxa"/>
            <w:shd w:val="clear" w:color="auto" w:fill="auto"/>
          </w:tcPr>
          <w:p w:rsidR="00F12555" w:rsidRPr="00BC1092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2,</w:t>
            </w:r>
            <w:r w:rsidR="00BC1092">
              <w:rPr>
                <w:rFonts w:ascii="GHEA Grapalat" w:hAnsi="GHEA Grapalat"/>
                <w:lang w:val="en-US"/>
              </w:rPr>
              <w:t>3</w:t>
            </w:r>
          </w:p>
        </w:tc>
        <w:tc>
          <w:tcPr>
            <w:tcW w:w="2135" w:type="dxa"/>
            <w:shd w:val="clear" w:color="auto" w:fill="auto"/>
          </w:tcPr>
          <w:p w:rsidR="00F12555" w:rsidRPr="0059273D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highlight w:val="yellow"/>
                <w:lang w:val="en-US"/>
              </w:rPr>
            </w:pPr>
            <w:r w:rsidRPr="00B448AE">
              <w:rPr>
                <w:rFonts w:ascii="GHEA Grapalat" w:hAnsi="GHEA Grapalat"/>
                <w:lang w:val="hy-AM"/>
              </w:rPr>
              <w:t>2,</w:t>
            </w:r>
            <w:r w:rsidR="0059273D">
              <w:rPr>
                <w:rFonts w:ascii="GHEA Grapalat" w:hAnsi="GHEA Grapalat"/>
                <w:lang w:val="en-US"/>
              </w:rPr>
              <w:t>6</w:t>
            </w:r>
          </w:p>
        </w:tc>
      </w:tr>
    </w:tbl>
    <w:p w:rsidR="00F12555" w:rsidRPr="005E75D3" w:rsidRDefault="00F12555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CE5963" w:rsidRPr="005E75D3" w:rsidRDefault="008F3467" w:rsidP="00CE596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Ֆինանսական միջոցներ</w:t>
      </w:r>
      <w:r w:rsidR="00B61E8F" w:rsidRPr="0005497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միջին ցուցանիշը</w:t>
      </w:r>
      <w:r w:rsidR="00B61E8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 </w:t>
      </w:r>
      <w:r w:rsidR="00CE5963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59273D" w:rsidRPr="0059273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CE596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59273D" w:rsidRPr="0059273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400</w:t>
      </w:r>
      <w:r w:rsidR="00CE596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ՀՀ</w:t>
      </w:r>
      <w:r w:rsidR="00CE5963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դրամ է։ Նույն ցուցանիշն</w:t>
      </w:r>
      <w:r w:rsidR="00CE596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proofErr w:type="spellStart"/>
      <w:r w:rsidR="00CE5963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CE5963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p w:rsidR="00CE5963" w:rsidRDefault="00CE596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CE5963" w:rsidRPr="00164DC8" w:rsidTr="00534E6A">
        <w:tc>
          <w:tcPr>
            <w:tcW w:w="356" w:type="dxa"/>
            <w:vMerge w:val="restart"/>
            <w:shd w:val="clear" w:color="auto" w:fill="auto"/>
          </w:tcPr>
          <w:p w:rsidR="00CE5963" w:rsidRPr="00A80252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CE5963" w:rsidRPr="00A80252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CE5963" w:rsidRPr="00A80252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CE5963" w:rsidRPr="00164DC8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CE5963" w:rsidRPr="00A80252" w:rsidTr="00534E6A">
        <w:tc>
          <w:tcPr>
            <w:tcW w:w="356" w:type="dxa"/>
            <w:vMerge/>
            <w:shd w:val="clear" w:color="auto" w:fill="auto"/>
          </w:tcPr>
          <w:p w:rsidR="00CE5963" w:rsidRPr="00A80252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CE5963" w:rsidRPr="00A80252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CE5963" w:rsidRDefault="00CE5963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21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CE5963" w:rsidRPr="00A80252" w:rsidRDefault="00BC109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3</w:t>
            </w:r>
            <w:r w:rsidR="00CE596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CE5963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  <w:tc>
          <w:tcPr>
            <w:tcW w:w="2135" w:type="dxa"/>
            <w:shd w:val="clear" w:color="auto" w:fill="auto"/>
          </w:tcPr>
          <w:p w:rsidR="00CE5963" w:rsidRDefault="00CE5963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CE5963" w:rsidRPr="00A80252" w:rsidRDefault="00BC109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3</w:t>
            </w:r>
            <w:r w:rsidR="00CE596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CE5963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</w:tr>
      <w:tr w:rsidR="00534E6A" w:rsidRPr="000D76DF" w:rsidTr="00534E6A">
        <w:tc>
          <w:tcPr>
            <w:tcW w:w="356" w:type="dxa"/>
            <w:shd w:val="clear" w:color="auto" w:fill="auto"/>
          </w:tcPr>
          <w:p w:rsidR="00534E6A" w:rsidRPr="0028196F" w:rsidRDefault="00534E6A" w:rsidP="00534E6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534E6A" w:rsidRPr="00BA6363" w:rsidRDefault="00534E6A" w:rsidP="00534E6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BA6363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534E6A" w:rsidRPr="000D76DF" w:rsidRDefault="00534E6A" w:rsidP="00534E6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5</w:t>
            </w:r>
            <w:r>
              <w:rPr>
                <w:rFonts w:ascii="GHEA Grapalat" w:hAnsi="GHEA Grapalat"/>
                <w:lang w:val="en-US"/>
              </w:rPr>
              <w:t>1</w:t>
            </w:r>
            <w:r>
              <w:rPr>
                <w:rFonts w:ascii="GHEA Grapalat" w:hAnsi="GHEA Grapalat"/>
                <w:lang w:val="hy-AM"/>
              </w:rPr>
              <w:t>000 ՀՀ դրամ</w:t>
            </w:r>
          </w:p>
        </w:tc>
        <w:tc>
          <w:tcPr>
            <w:tcW w:w="2135" w:type="dxa"/>
            <w:shd w:val="clear" w:color="auto" w:fill="auto"/>
          </w:tcPr>
          <w:p w:rsidR="00534E6A" w:rsidRPr="000D76DF" w:rsidRDefault="00534E6A" w:rsidP="00534E6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 xml:space="preserve">34400 </w:t>
            </w:r>
            <w:r>
              <w:rPr>
                <w:rFonts w:ascii="GHEA Grapalat" w:hAnsi="GHEA Grapalat"/>
                <w:lang w:val="hy-AM"/>
              </w:rPr>
              <w:t>ՀՀ դրամ</w:t>
            </w:r>
          </w:p>
        </w:tc>
      </w:tr>
      <w:tr w:rsidR="00534E6A" w:rsidRPr="000D76DF" w:rsidTr="00534E6A">
        <w:tc>
          <w:tcPr>
            <w:tcW w:w="356" w:type="dxa"/>
            <w:shd w:val="clear" w:color="auto" w:fill="auto"/>
          </w:tcPr>
          <w:p w:rsidR="00534E6A" w:rsidRPr="0028196F" w:rsidRDefault="00534E6A" w:rsidP="00534E6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534E6A" w:rsidRPr="00BA6363" w:rsidRDefault="00534E6A" w:rsidP="00534E6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BA6363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534E6A" w:rsidRPr="000D76DF" w:rsidRDefault="00534E6A" w:rsidP="00534E6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534E6A" w:rsidRPr="000D76DF" w:rsidRDefault="00534E6A" w:rsidP="00534E6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</w:tc>
      </w:tr>
      <w:tr w:rsidR="00534E6A" w:rsidRPr="000D76DF" w:rsidTr="00534E6A">
        <w:tc>
          <w:tcPr>
            <w:tcW w:w="356" w:type="dxa"/>
            <w:shd w:val="clear" w:color="auto" w:fill="auto"/>
          </w:tcPr>
          <w:p w:rsidR="00534E6A" w:rsidRPr="0028196F" w:rsidRDefault="00534E6A" w:rsidP="00534E6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534E6A" w:rsidRPr="00BA6363" w:rsidRDefault="00534E6A" w:rsidP="00534E6A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BA6363">
              <w:rPr>
                <w:rFonts w:ascii="GHEA Grapalat" w:hAnsi="GHEA Grapalat"/>
                <w:lang w:val="hy-AM"/>
              </w:rPr>
              <w:t>բուսասանիտարիա</w:t>
            </w:r>
            <w:proofErr w:type="spellEnd"/>
            <w:r w:rsidRPr="00BA6363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534E6A" w:rsidRPr="007D14B3" w:rsidRDefault="00534E6A" w:rsidP="00534E6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534E6A" w:rsidRPr="000D76DF" w:rsidRDefault="00534E6A" w:rsidP="00534E6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B448AE">
              <w:rPr>
                <w:rFonts w:ascii="GHEA Grapalat" w:hAnsi="GHEA Grapalat"/>
                <w:lang w:val="hy-AM"/>
              </w:rPr>
              <w:t>0</w:t>
            </w:r>
          </w:p>
        </w:tc>
      </w:tr>
      <w:tr w:rsidR="00CE5963" w:rsidRPr="00F12555" w:rsidTr="00534E6A">
        <w:tc>
          <w:tcPr>
            <w:tcW w:w="356" w:type="dxa"/>
            <w:shd w:val="clear" w:color="auto" w:fill="auto"/>
          </w:tcPr>
          <w:p w:rsidR="00CE5963" w:rsidRPr="0028196F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4</w:t>
            </w:r>
          </w:p>
        </w:tc>
        <w:tc>
          <w:tcPr>
            <w:tcW w:w="4603" w:type="dxa"/>
            <w:shd w:val="clear" w:color="auto" w:fill="auto"/>
          </w:tcPr>
          <w:p w:rsidR="00CE5963" w:rsidRPr="00BA6363" w:rsidRDefault="00534E6A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lang w:val="hy-AM"/>
              </w:rPr>
            </w:pPr>
            <w:r w:rsidRPr="00BA6363">
              <w:rPr>
                <w:rFonts w:ascii="GHEA Grapalat" w:hAnsi="GHEA Grapalat"/>
                <w:lang w:val="hy-AM"/>
              </w:rPr>
              <w:t>ֆինանսական միջոցների միջին ցուցանիշ</w:t>
            </w:r>
          </w:p>
        </w:tc>
        <w:tc>
          <w:tcPr>
            <w:tcW w:w="2040" w:type="dxa"/>
            <w:shd w:val="clear" w:color="auto" w:fill="auto"/>
          </w:tcPr>
          <w:p w:rsidR="00CE5963" w:rsidRPr="000D76DF" w:rsidRDefault="00BB6AC6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5</w:t>
            </w:r>
            <w:r w:rsidR="00BC1092">
              <w:rPr>
                <w:rFonts w:ascii="GHEA Grapalat" w:hAnsi="GHEA Grapalat"/>
                <w:lang w:val="en-US"/>
              </w:rPr>
              <w:t>1</w:t>
            </w:r>
            <w:r>
              <w:rPr>
                <w:rFonts w:ascii="GHEA Grapalat" w:hAnsi="GHEA Grapalat"/>
                <w:lang w:val="hy-AM"/>
              </w:rPr>
              <w:t>000 ՀՀ դրամ</w:t>
            </w:r>
          </w:p>
        </w:tc>
        <w:tc>
          <w:tcPr>
            <w:tcW w:w="2135" w:type="dxa"/>
            <w:shd w:val="clear" w:color="auto" w:fill="auto"/>
          </w:tcPr>
          <w:p w:rsidR="00CE5963" w:rsidRPr="00F12555" w:rsidRDefault="0059273D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highlight w:val="yellow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 xml:space="preserve">34400 </w:t>
            </w:r>
            <w:r w:rsidR="00CE5963">
              <w:rPr>
                <w:rFonts w:ascii="GHEA Grapalat" w:hAnsi="GHEA Grapalat"/>
                <w:lang w:val="hy-AM"/>
              </w:rPr>
              <w:t>ՀՀ</w:t>
            </w:r>
            <w:r w:rsidR="00CE5963" w:rsidRPr="005E75D3">
              <w:rPr>
                <w:rFonts w:ascii="GHEA Grapalat" w:hAnsi="GHEA Grapalat"/>
                <w:lang w:val="hy-AM"/>
              </w:rPr>
              <w:t xml:space="preserve"> դրամ </w:t>
            </w:r>
          </w:p>
        </w:tc>
      </w:tr>
    </w:tbl>
    <w:p w:rsidR="00BB6AC6" w:rsidRDefault="00BB6AC6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3969C1" w:rsidRPr="005E75D3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3.4) 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Տեսչական մարմնի, տեսչական մարմնի աշխատակիցների դեմ բերված դիմում-բողոքների քանակը և դրանց արդյունքները։</w:t>
      </w:r>
    </w:p>
    <w:p w:rsidR="00442355" w:rsidRDefault="003969C1" w:rsidP="00471A71">
      <w:pPr>
        <w:spacing w:line="360" w:lineRule="auto"/>
        <w:ind w:firstLine="567"/>
        <w:jc w:val="both"/>
        <w:rPr>
          <w:rFonts w:ascii="GHEA Grapalat" w:hAnsi="GHEA Grapalat" w:cs="Helvetica"/>
          <w:b/>
          <w:bCs/>
          <w:iCs/>
          <w:color w:val="1D2228"/>
          <w:sz w:val="24"/>
          <w:szCs w:val="24"/>
          <w:shd w:val="clear" w:color="auto" w:fill="FFFFFF"/>
          <w:lang w:val="hy-AM"/>
        </w:rPr>
      </w:pPr>
      <w:r w:rsidRPr="005E75D3">
        <w:rPr>
          <w:rFonts w:ascii="GHEA Grapalat" w:hAnsi="GHEA Grapalat" w:cs="Helvetica"/>
          <w:b/>
          <w:bCs/>
          <w:iCs/>
          <w:color w:val="1D2228"/>
          <w:sz w:val="24"/>
          <w:szCs w:val="24"/>
          <w:shd w:val="clear" w:color="auto" w:fill="FFFFFF"/>
          <w:lang w:val="hy-AM"/>
        </w:rPr>
        <w:t xml:space="preserve">Տեսչական մարմնի և դրա պաշտոնատար անձանց գործողությունների կամ անգործության, այդ թվում՝ պատասխանատվության միջոց կիրառելու վերաբերյալ վարչական ակտի դեմ բերված բողոքների քանակը, բովանդակությունը և դրանց վերաբերյալ ընդունված որոշումները, տեղեկատվություն դատարանների կողմից վարույթ ընդունված գործերի մասին </w:t>
      </w:r>
    </w:p>
    <w:p w:rsidR="00C801D9" w:rsidRPr="00CD2409" w:rsidRDefault="00C801D9" w:rsidP="00471A71">
      <w:pPr>
        <w:spacing w:after="0" w:line="360" w:lineRule="auto"/>
        <w:ind w:left="-142" w:firstLine="360"/>
        <w:jc w:val="both"/>
        <w:rPr>
          <w:rFonts w:ascii="GHEA Grapalat" w:hAnsi="GHEA Grapalat" w:cs="Sylfaen"/>
          <w:sz w:val="24"/>
          <w:szCs w:val="24"/>
          <w:lang w:val="af-ZA"/>
        </w:rPr>
      </w:pPr>
      <w:r w:rsidRPr="00CD2409">
        <w:rPr>
          <w:rFonts w:ascii="GHEA Grapalat" w:hAnsi="GHEA Grapalat"/>
          <w:color w:val="000000"/>
          <w:sz w:val="24"/>
          <w:szCs w:val="24"/>
          <w:lang w:val="af-ZA"/>
        </w:rPr>
        <w:t xml:space="preserve">2021 թվականի </w:t>
      </w:r>
      <w:r w:rsidRPr="000A74B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-րդ եռամսյակում </w:t>
      </w:r>
      <w:r w:rsidRPr="00D14F9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Pr="00CD2409">
        <w:rPr>
          <w:rFonts w:ascii="GHEA Grapalat" w:hAnsi="GHEA Grapalat"/>
          <w:color w:val="000000"/>
          <w:sz w:val="24"/>
          <w:szCs w:val="24"/>
          <w:lang w:val="af-ZA"/>
        </w:rPr>
        <w:t xml:space="preserve">եսչական մարմնի և դրա </w:t>
      </w:r>
      <w:r w:rsidRPr="00D14F9C">
        <w:rPr>
          <w:rFonts w:ascii="GHEA Grapalat" w:hAnsi="GHEA Grapalat"/>
          <w:color w:val="000000"/>
          <w:sz w:val="24"/>
          <w:szCs w:val="24"/>
          <w:lang w:val="hy-AM"/>
        </w:rPr>
        <w:t>ծառայողների</w:t>
      </w:r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Pr="00CD2409">
        <w:rPr>
          <w:rFonts w:ascii="GHEA Grapalat" w:hAnsi="GHEA Grapalat"/>
          <w:color w:val="000000"/>
          <w:sz w:val="24"/>
          <w:szCs w:val="24"/>
          <w:lang w:val="af-ZA"/>
        </w:rPr>
        <w:t xml:space="preserve">գործողությունների կամ անգործության, այդ թվում` պատասխանատվության միջոց կիրառելու վերաբերյալ վարչական ակտի դեմ բերվել է 3 </w:t>
      </w:r>
      <w:r w:rsidRPr="00CD2409"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 xml:space="preserve">(երեք) </w:t>
      </w:r>
      <w:r w:rsidRPr="00CD2409">
        <w:rPr>
          <w:rFonts w:ascii="GHEA Grapalat" w:hAnsi="GHEA Grapalat"/>
          <w:color w:val="000000"/>
          <w:sz w:val="24"/>
          <w:szCs w:val="24"/>
          <w:lang w:val="af-ZA"/>
        </w:rPr>
        <w:t xml:space="preserve"> բողոք: </w:t>
      </w:r>
    </w:p>
    <w:p w:rsidR="00C801D9" w:rsidRDefault="00C801D9" w:rsidP="00471A71">
      <w:pPr>
        <w:pStyle w:val="NormalWeb"/>
        <w:shd w:val="clear" w:color="auto" w:fill="FFFFFF"/>
        <w:spacing w:before="0" w:beforeAutospacing="0" w:after="0" w:afterAutospacing="0" w:line="360" w:lineRule="auto"/>
        <w:ind w:left="-142" w:right="-120" w:firstLine="360"/>
        <w:jc w:val="both"/>
        <w:rPr>
          <w:rFonts w:ascii="GHEA Grapalat" w:hAnsi="GHEA Grapalat" w:cs="Sylfaen"/>
          <w:lang w:val="af-ZA"/>
        </w:rPr>
      </w:pPr>
      <w:r w:rsidRPr="00CD2409">
        <w:rPr>
          <w:rFonts w:ascii="GHEA Grapalat" w:hAnsi="GHEA Grapalat" w:cs="Sylfaen"/>
          <w:lang w:val="af-ZA"/>
        </w:rPr>
        <w:t>Եր</w:t>
      </w:r>
      <w:r>
        <w:rPr>
          <w:rFonts w:ascii="GHEA Grapalat" w:hAnsi="GHEA Grapalat" w:cs="Sylfaen"/>
          <w:lang w:val="af-ZA"/>
        </w:rPr>
        <w:t>եք</w:t>
      </w:r>
      <w:r w:rsidRPr="00CD2409">
        <w:rPr>
          <w:rFonts w:ascii="GHEA Grapalat" w:hAnsi="GHEA Grapalat" w:cs="Sylfaen"/>
          <w:lang w:val="af-ZA"/>
        </w:rPr>
        <w:t xml:space="preserve"> բողոք</w:t>
      </w:r>
      <w:r>
        <w:rPr>
          <w:rFonts w:ascii="GHEA Grapalat" w:hAnsi="GHEA Grapalat" w:cs="Sylfaen"/>
          <w:lang w:val="af-ZA"/>
        </w:rPr>
        <w:t xml:space="preserve">ներն էլ </w:t>
      </w:r>
      <w:r w:rsidRPr="00CD2409">
        <w:rPr>
          <w:rFonts w:ascii="GHEA Grapalat" w:hAnsi="GHEA Grapalat" w:cs="Sylfaen"/>
          <w:lang w:val="af-ZA"/>
        </w:rPr>
        <w:t xml:space="preserve"> </w:t>
      </w:r>
      <w:r w:rsidRPr="00CD2409">
        <w:rPr>
          <w:rFonts w:ascii="GHEA Grapalat" w:hAnsi="GHEA Grapalat"/>
          <w:color w:val="000000"/>
          <w:lang w:val="af-ZA"/>
        </w:rPr>
        <w:t xml:space="preserve">Տեսչական մարմնի </w:t>
      </w:r>
      <w:r w:rsidRPr="00CD2409">
        <w:rPr>
          <w:rFonts w:ascii="GHEA Grapalat" w:hAnsi="GHEA Grapalat" w:cs="Sylfaen"/>
          <w:lang w:val="af-ZA"/>
        </w:rPr>
        <w:t>ղեկավարի որոշումն</w:t>
      </w:r>
      <w:r>
        <w:rPr>
          <w:rFonts w:ascii="GHEA Grapalat" w:hAnsi="GHEA Grapalat" w:cs="Sylfaen"/>
          <w:lang w:val="af-ZA"/>
        </w:rPr>
        <w:t>երն</w:t>
      </w:r>
      <w:r w:rsidRPr="00CD2409">
        <w:rPr>
          <w:rFonts w:ascii="GHEA Grapalat" w:hAnsi="GHEA Grapalat" w:cs="Sylfaen"/>
          <w:lang w:val="af-ZA"/>
        </w:rPr>
        <w:t xml:space="preserve"> անվավեր ճանաչելու վերաբերյալ </w:t>
      </w:r>
      <w:r>
        <w:rPr>
          <w:rFonts w:ascii="GHEA Grapalat" w:hAnsi="GHEA Grapalat" w:cs="Sylfaen"/>
          <w:lang w:val="af-ZA"/>
        </w:rPr>
        <w:t>են</w:t>
      </w:r>
      <w:r w:rsidRPr="00CD2409">
        <w:rPr>
          <w:rFonts w:ascii="GHEA Grapalat" w:hAnsi="GHEA Grapalat" w:cs="Sylfaen"/>
          <w:lang w:val="af-ZA"/>
        </w:rPr>
        <w:t>, որ</w:t>
      </w:r>
      <w:r>
        <w:rPr>
          <w:rFonts w:ascii="GHEA Grapalat" w:hAnsi="GHEA Grapalat" w:cs="Sylfaen"/>
          <w:lang w:val="af-ZA"/>
        </w:rPr>
        <w:t>ոնց</w:t>
      </w:r>
      <w:proofErr w:type="spellStart"/>
      <w:r w:rsidR="00471A71">
        <w:rPr>
          <w:rFonts w:ascii="GHEA Grapalat" w:hAnsi="GHEA Grapalat" w:cs="Sylfaen"/>
          <w:lang w:val="hy-AM"/>
        </w:rPr>
        <w:t>ից</w:t>
      </w:r>
      <w:proofErr w:type="spellEnd"/>
      <w:r w:rsidR="00471A71">
        <w:rPr>
          <w:rFonts w:ascii="GHEA Grapalat" w:hAnsi="GHEA Grapalat" w:cs="Sylfaen"/>
          <w:lang w:val="hy-AM"/>
        </w:rPr>
        <w:t xml:space="preserve"> երկուսը բավարարվել են</w:t>
      </w:r>
      <w:r w:rsidRPr="00CD2409">
        <w:rPr>
          <w:rFonts w:ascii="GHEA Grapalat" w:hAnsi="GHEA Grapalat" w:cs="Sylfaen"/>
          <w:lang w:val="af-ZA"/>
        </w:rPr>
        <w:t xml:space="preserve"> </w:t>
      </w:r>
      <w:proofErr w:type="spellStart"/>
      <w:r w:rsidR="00471A71" w:rsidRPr="00173673">
        <w:rPr>
          <w:rFonts w:ascii="GHEA Grapalat" w:hAnsi="GHEA Grapalat" w:cs="GHEA Grapalat"/>
        </w:rPr>
        <w:t>մասնակի</w:t>
      </w:r>
      <w:r w:rsidR="00471A71" w:rsidRPr="00173673">
        <w:rPr>
          <w:rFonts w:ascii="GHEA Grapalat" w:hAnsi="GHEA Grapalat" w:cs="GHEA Grapalat"/>
          <w:lang w:val="hy-AM"/>
        </w:rPr>
        <w:t>որեն</w:t>
      </w:r>
      <w:proofErr w:type="spellEnd"/>
      <w:r w:rsidR="00471A71" w:rsidRPr="00173673">
        <w:rPr>
          <w:rFonts w:ascii="GHEA Grapalat" w:hAnsi="GHEA Grapalat" w:cs="GHEA Grapalat"/>
          <w:lang w:val="af-ZA"/>
        </w:rPr>
        <w:t xml:space="preserve"> </w:t>
      </w:r>
      <w:r w:rsidR="00471A71" w:rsidRPr="00173673">
        <w:rPr>
          <w:rFonts w:ascii="GHEA Grapalat" w:hAnsi="GHEA Grapalat" w:cs="GHEA Grapalat"/>
        </w:rPr>
        <w:t>և</w:t>
      </w:r>
      <w:r w:rsidR="00471A71" w:rsidRPr="00173673">
        <w:rPr>
          <w:rFonts w:ascii="GHEA Grapalat" w:hAnsi="GHEA Grapalat" w:cs="GHEA Grapalat"/>
          <w:lang w:val="af-ZA"/>
        </w:rPr>
        <w:t xml:space="preserve"> </w:t>
      </w:r>
      <w:r w:rsidR="00471A71" w:rsidRPr="00173673">
        <w:rPr>
          <w:rFonts w:ascii="GHEA Grapalat" w:hAnsi="GHEA Grapalat" w:cs="GHEA Grapalat"/>
          <w:lang w:val="hy-AM"/>
        </w:rPr>
        <w:t>փոխ</w:t>
      </w:r>
      <w:r w:rsidR="00471A71">
        <w:rPr>
          <w:rFonts w:ascii="GHEA Grapalat" w:hAnsi="GHEA Grapalat" w:cs="GHEA Grapalat"/>
          <w:lang w:val="en-US"/>
        </w:rPr>
        <w:t>վ</w:t>
      </w:r>
      <w:r w:rsidR="00471A71" w:rsidRPr="00173673">
        <w:rPr>
          <w:rFonts w:ascii="GHEA Grapalat" w:hAnsi="GHEA Grapalat" w:cs="GHEA Grapalat"/>
          <w:lang w:val="hy-AM"/>
        </w:rPr>
        <w:t xml:space="preserve">ել </w:t>
      </w:r>
      <w:proofErr w:type="spellStart"/>
      <w:r w:rsidR="00471A71" w:rsidRPr="00173673">
        <w:rPr>
          <w:rFonts w:ascii="GHEA Grapalat" w:hAnsi="GHEA Grapalat" w:cs="GHEA Grapalat"/>
        </w:rPr>
        <w:t>նշանակված</w:t>
      </w:r>
      <w:proofErr w:type="spellEnd"/>
      <w:r w:rsidR="00471A71" w:rsidRPr="00173673">
        <w:rPr>
          <w:rFonts w:ascii="GHEA Grapalat" w:hAnsi="GHEA Grapalat" w:cs="GHEA Grapalat"/>
          <w:lang w:val="af-ZA"/>
        </w:rPr>
        <w:t xml:space="preserve"> </w:t>
      </w:r>
      <w:proofErr w:type="spellStart"/>
      <w:r w:rsidR="00471A71" w:rsidRPr="00173673">
        <w:rPr>
          <w:rFonts w:ascii="GHEA Grapalat" w:hAnsi="GHEA Grapalat" w:cs="GHEA Grapalat"/>
        </w:rPr>
        <w:t>տույժի</w:t>
      </w:r>
      <w:proofErr w:type="spellEnd"/>
      <w:r w:rsidR="00471A71" w:rsidRPr="00173673">
        <w:rPr>
          <w:rFonts w:ascii="GHEA Grapalat" w:hAnsi="GHEA Grapalat" w:cs="GHEA Grapalat"/>
          <w:lang w:val="af-ZA"/>
        </w:rPr>
        <w:t xml:space="preserve"> </w:t>
      </w:r>
      <w:proofErr w:type="spellStart"/>
      <w:r w:rsidR="00471A71" w:rsidRPr="00173673">
        <w:rPr>
          <w:rFonts w:ascii="GHEA Grapalat" w:hAnsi="GHEA Grapalat" w:cs="GHEA Grapalat"/>
        </w:rPr>
        <w:t>միջոցը</w:t>
      </w:r>
      <w:proofErr w:type="spellEnd"/>
      <w:r w:rsidR="00471A71">
        <w:rPr>
          <w:rFonts w:ascii="GHEA Grapalat" w:hAnsi="GHEA Grapalat" w:cs="GHEA Grapalat"/>
          <w:lang w:val="hy-AM"/>
        </w:rPr>
        <w:t xml:space="preserve">, իսկ մեկ բողոքի </w:t>
      </w:r>
      <w:r w:rsidR="00471A71" w:rsidRPr="00CD2409">
        <w:rPr>
          <w:rFonts w:ascii="GHEA Grapalat" w:hAnsi="GHEA Grapalat" w:cs="Sylfaen"/>
          <w:lang w:val="af-ZA"/>
        </w:rPr>
        <w:t xml:space="preserve"> </w:t>
      </w:r>
      <w:r w:rsidRPr="00CD2409">
        <w:rPr>
          <w:rFonts w:ascii="GHEA Grapalat" w:hAnsi="GHEA Grapalat" w:cs="Sylfaen"/>
          <w:lang w:val="af-ZA"/>
        </w:rPr>
        <w:t>օրենքով սահմանված հիմքերը և Վարչական ակտն առոչինչ լինելու հիմքերը բացակայել են</w:t>
      </w:r>
      <w:r w:rsidR="00471A71">
        <w:rPr>
          <w:rFonts w:ascii="GHEA Grapalat" w:hAnsi="GHEA Grapalat" w:cs="Sylfaen"/>
          <w:lang w:val="hy-AM"/>
        </w:rPr>
        <w:t>,</w:t>
      </w:r>
      <w:r w:rsidRPr="00CD2409">
        <w:rPr>
          <w:rFonts w:ascii="GHEA Grapalat" w:hAnsi="GHEA Grapalat" w:cs="Sylfaen"/>
          <w:lang w:val="af-ZA"/>
        </w:rPr>
        <w:t xml:space="preserve"> և բողոքը մերժվել </w:t>
      </w:r>
      <w:r w:rsidR="00471A71">
        <w:rPr>
          <w:rFonts w:ascii="GHEA Grapalat" w:hAnsi="GHEA Grapalat" w:cs="Sylfaen"/>
          <w:lang w:val="hy-AM"/>
        </w:rPr>
        <w:t>է</w:t>
      </w:r>
      <w:r w:rsidRPr="00CD2409">
        <w:rPr>
          <w:rFonts w:ascii="GHEA Grapalat" w:hAnsi="GHEA Grapalat" w:cs="Sylfaen"/>
          <w:lang w:val="af-ZA"/>
        </w:rPr>
        <w:t>:</w:t>
      </w:r>
    </w:p>
    <w:p w:rsidR="00442355" w:rsidRPr="00BA546F" w:rsidRDefault="00105C21" w:rsidP="00534E6A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hy-AM"/>
        </w:rPr>
      </w:pPr>
      <w:r w:rsidRPr="00471A71">
        <w:rPr>
          <w:rFonts w:ascii="GHEA Grapalat" w:hAnsi="GHEA Grapalat"/>
          <w:color w:val="000000"/>
          <w:sz w:val="24"/>
          <w:szCs w:val="24"/>
          <w:lang w:val="af-ZA"/>
        </w:rPr>
        <w:t>202</w:t>
      </w:r>
      <w:r w:rsidR="00C000A9" w:rsidRPr="00471A71">
        <w:rPr>
          <w:rFonts w:ascii="GHEA Grapalat" w:hAnsi="GHEA Grapalat"/>
          <w:color w:val="000000"/>
          <w:sz w:val="24"/>
          <w:szCs w:val="24"/>
          <w:lang w:val="af-ZA"/>
        </w:rPr>
        <w:t>2</w:t>
      </w:r>
      <w:r w:rsidRPr="00471A71">
        <w:rPr>
          <w:rFonts w:ascii="GHEA Grapalat" w:hAnsi="GHEA Grapalat"/>
          <w:color w:val="000000"/>
          <w:sz w:val="24"/>
          <w:szCs w:val="24"/>
          <w:lang w:val="af-ZA"/>
        </w:rPr>
        <w:t xml:space="preserve"> թվականի </w:t>
      </w:r>
      <w:r w:rsidR="00442355" w:rsidRPr="00471A7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F301A2" w:rsidRPr="00471A7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337D3A" w:rsidRPr="00471A7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F301A2" w:rsidRPr="00471A7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</w:t>
      </w:r>
      <w:r w:rsidR="00F301A2" w:rsidRPr="0044235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301379">
        <w:rPr>
          <w:rFonts w:ascii="GHEA Grapalat" w:hAnsi="GHEA Grapalat"/>
          <w:color w:val="000000"/>
          <w:sz w:val="24"/>
          <w:szCs w:val="24"/>
          <w:lang w:val="hy-AM"/>
        </w:rPr>
        <w:t>Տ</w:t>
      </w:r>
      <w:r w:rsidRPr="00442355">
        <w:rPr>
          <w:rFonts w:ascii="GHEA Grapalat" w:hAnsi="GHEA Grapalat"/>
          <w:color w:val="000000"/>
          <w:sz w:val="24"/>
          <w:szCs w:val="24"/>
          <w:lang w:val="af-ZA"/>
        </w:rPr>
        <w:t>եսչական մարմնի և դրա պաշտոնատար անձանց գործողությունների կամ անգործության, այդ թվում` պատասխանատվության միջոց կիրառելու վերաբերյալ</w:t>
      </w:r>
      <w:r w:rsidR="00534E6A" w:rsidRPr="00534E6A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="00534E6A" w:rsidRPr="00301379">
        <w:rPr>
          <w:rFonts w:ascii="GHEA Grapalat" w:hAnsi="GHEA Grapalat" w:cs="Sylfaen"/>
          <w:sz w:val="24"/>
          <w:szCs w:val="24"/>
          <w:lang w:val="hy-AM"/>
        </w:rPr>
        <w:t>Տեսչական մարմնի</w:t>
      </w:r>
      <w:r w:rsidRPr="00301379">
        <w:rPr>
          <w:rFonts w:ascii="GHEA Grapalat" w:hAnsi="GHEA Grapalat"/>
          <w:color w:val="000000"/>
          <w:sz w:val="24"/>
          <w:szCs w:val="24"/>
          <w:lang w:val="af-ZA"/>
        </w:rPr>
        <w:t xml:space="preserve"> վարչական ակտի դեմ</w:t>
      </w:r>
      <w:r w:rsidR="00534E6A" w:rsidRPr="00301379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="00471A71" w:rsidRPr="00301379">
        <w:rPr>
          <w:rFonts w:ascii="GHEA Grapalat" w:hAnsi="GHEA Grapalat"/>
          <w:color w:val="000000"/>
          <w:sz w:val="24"/>
          <w:szCs w:val="24"/>
          <w:lang w:val="hy-AM"/>
        </w:rPr>
        <w:t xml:space="preserve">բերվել է </w:t>
      </w:r>
      <w:r w:rsidR="00534E6A" w:rsidRPr="00301379">
        <w:rPr>
          <w:rFonts w:ascii="GHEA Grapalat" w:hAnsi="GHEA Grapalat"/>
          <w:sz w:val="24"/>
          <w:szCs w:val="24"/>
          <w:lang w:val="hy-AM"/>
        </w:rPr>
        <w:t>վարչական կարգով (որից մեկը նաև դատական կարգով)</w:t>
      </w:r>
      <w:r w:rsidRPr="00301379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="00442355" w:rsidRPr="00301379">
        <w:rPr>
          <w:rFonts w:ascii="GHEA Grapalat" w:hAnsi="GHEA Grapalat" w:cs="Sylfaen"/>
          <w:sz w:val="24"/>
          <w:szCs w:val="24"/>
          <w:lang w:val="hy-AM"/>
        </w:rPr>
        <w:t xml:space="preserve">5 </w:t>
      </w:r>
      <w:r w:rsidR="00442355" w:rsidRPr="00301379">
        <w:rPr>
          <w:rFonts w:ascii="GHEA Grapalat" w:hAnsi="GHEA Grapalat"/>
          <w:sz w:val="24"/>
          <w:szCs w:val="24"/>
          <w:lang w:val="hy-AM"/>
        </w:rPr>
        <w:t>դիմում</w:t>
      </w:r>
      <w:r w:rsidR="00442355" w:rsidRPr="00301379">
        <w:rPr>
          <w:rFonts w:ascii="GHEA Grapalat" w:hAnsi="GHEA Grapalat"/>
          <w:sz w:val="24"/>
          <w:szCs w:val="24"/>
          <w:lang w:val="af-ZA"/>
        </w:rPr>
        <w:t>-</w:t>
      </w:r>
      <w:r w:rsidR="00442355" w:rsidRPr="00301379">
        <w:rPr>
          <w:rFonts w:ascii="GHEA Grapalat" w:hAnsi="GHEA Grapalat"/>
          <w:sz w:val="24"/>
          <w:szCs w:val="24"/>
          <w:lang w:val="hy-AM"/>
        </w:rPr>
        <w:t>բողոք</w:t>
      </w:r>
      <w:r w:rsidR="00534E6A" w:rsidRPr="00301379">
        <w:rPr>
          <w:rFonts w:ascii="GHEA Grapalat" w:hAnsi="GHEA Grapalat"/>
          <w:sz w:val="24"/>
          <w:szCs w:val="24"/>
          <w:lang w:val="hy-AM"/>
        </w:rPr>
        <w:t>:</w:t>
      </w:r>
      <w:r w:rsidR="00442355" w:rsidRPr="00301379">
        <w:rPr>
          <w:rFonts w:ascii="GHEA Grapalat" w:hAnsi="GHEA Grapalat"/>
          <w:sz w:val="24"/>
          <w:szCs w:val="24"/>
          <w:lang w:val="hy-AM"/>
        </w:rPr>
        <w:t xml:space="preserve"> </w:t>
      </w:r>
      <w:r w:rsidR="00534E6A" w:rsidRPr="00301379">
        <w:rPr>
          <w:rFonts w:ascii="GHEA Grapalat" w:hAnsi="GHEA Grapalat"/>
          <w:sz w:val="24"/>
          <w:szCs w:val="24"/>
          <w:lang w:val="hy-AM"/>
        </w:rPr>
        <w:t>Բ</w:t>
      </w:r>
      <w:r w:rsidR="00442355" w:rsidRPr="00301379">
        <w:rPr>
          <w:rFonts w:ascii="GHEA Grapalat" w:eastAsia="Times New Roman" w:hAnsi="GHEA Grapalat"/>
          <w:bCs/>
          <w:color w:val="000000"/>
          <w:sz w:val="24"/>
          <w:szCs w:val="24"/>
          <w:shd w:val="clear" w:color="auto" w:fill="FFFFFF"/>
          <w:lang w:val="hy-AM" w:eastAsia="ru-RU"/>
        </w:rPr>
        <w:t>ողոք</w:t>
      </w:r>
      <w:r w:rsidR="00301379">
        <w:rPr>
          <w:rFonts w:ascii="GHEA Grapalat" w:eastAsia="Times New Roman" w:hAnsi="GHEA Grapalat"/>
          <w:bCs/>
          <w:color w:val="000000"/>
          <w:sz w:val="24"/>
          <w:szCs w:val="24"/>
          <w:shd w:val="clear" w:color="auto" w:fill="FFFFFF"/>
          <w:lang w:val="hy-AM" w:eastAsia="ru-RU"/>
        </w:rPr>
        <w:t>ներ</w:t>
      </w:r>
      <w:r w:rsidR="00442355" w:rsidRPr="00301379">
        <w:rPr>
          <w:rFonts w:ascii="GHEA Grapalat" w:eastAsia="Times New Roman" w:hAnsi="GHEA Grapalat"/>
          <w:bCs/>
          <w:color w:val="000000"/>
          <w:sz w:val="24"/>
          <w:szCs w:val="24"/>
          <w:shd w:val="clear" w:color="auto" w:fill="FFFFFF"/>
          <w:lang w:val="hy-AM" w:eastAsia="ru-RU"/>
        </w:rPr>
        <w:t>ի քննության արդյունքում</w:t>
      </w:r>
      <w:r w:rsidR="00442355" w:rsidRPr="00442355">
        <w:rPr>
          <w:rFonts w:ascii="GHEA Grapalat" w:eastAsia="Times New Roman" w:hAnsi="GHEA Grapalat"/>
          <w:bCs/>
          <w:color w:val="000000"/>
          <w:sz w:val="24"/>
          <w:szCs w:val="24"/>
          <w:shd w:val="clear" w:color="auto" w:fill="FFFFFF"/>
          <w:lang w:val="hy-AM" w:eastAsia="ru-RU"/>
        </w:rPr>
        <w:t xml:space="preserve"> կայացվել </w:t>
      </w:r>
      <w:r w:rsidR="00301379">
        <w:rPr>
          <w:rFonts w:ascii="GHEA Grapalat" w:eastAsia="Times New Roman" w:hAnsi="GHEA Grapalat"/>
          <w:bCs/>
          <w:color w:val="000000"/>
          <w:sz w:val="24"/>
          <w:szCs w:val="24"/>
          <w:shd w:val="clear" w:color="auto" w:fill="FFFFFF"/>
          <w:lang w:val="hy-AM" w:eastAsia="ru-RU"/>
        </w:rPr>
        <w:t>են</w:t>
      </w:r>
      <w:r w:rsidR="00442355" w:rsidRPr="00442355">
        <w:rPr>
          <w:rFonts w:ascii="GHEA Grapalat" w:eastAsia="Times New Roman" w:hAnsi="GHEA Grapalat"/>
          <w:bCs/>
          <w:color w:val="000000"/>
          <w:sz w:val="24"/>
          <w:szCs w:val="24"/>
          <w:shd w:val="clear" w:color="auto" w:fill="FFFFFF"/>
          <w:lang w:val="hy-AM" w:eastAsia="ru-RU"/>
        </w:rPr>
        <w:t xml:space="preserve"> համապատասխան որոշումն անփոփոխ և բողոքն առանց բավարարման թողնելու մասին որոշումներ</w:t>
      </w:r>
      <w:r w:rsidR="00442355" w:rsidRPr="00442355">
        <w:rPr>
          <w:rFonts w:ascii="GHEA Grapalat" w:hAnsi="GHEA Grapalat"/>
          <w:sz w:val="24"/>
          <w:szCs w:val="24"/>
          <w:lang w:val="hy-AM"/>
        </w:rPr>
        <w:t xml:space="preserve">, </w:t>
      </w:r>
      <w:r w:rsidR="00442355" w:rsidRPr="00BA546F">
        <w:rPr>
          <w:rFonts w:ascii="GHEA Grapalat" w:hAnsi="GHEA Grapalat"/>
          <w:sz w:val="24"/>
          <w:szCs w:val="24"/>
          <w:lang w:val="hy-AM"/>
        </w:rPr>
        <w:t>իսկ 10</w:t>
      </w:r>
      <w:r w:rsidR="00442355" w:rsidRPr="00FC4A51">
        <w:rPr>
          <w:rFonts w:ascii="GHEA Grapalat" w:hAnsi="GHEA Grapalat"/>
          <w:color w:val="FF0000"/>
          <w:sz w:val="24"/>
          <w:szCs w:val="24"/>
          <w:lang w:val="hy-AM"/>
        </w:rPr>
        <w:t xml:space="preserve"> </w:t>
      </w:r>
      <w:r w:rsidR="00306D33" w:rsidRPr="00BA546F">
        <w:rPr>
          <w:rFonts w:ascii="GHEA Grapalat" w:hAnsi="GHEA Grapalat"/>
          <w:bCs/>
          <w:color w:val="000000"/>
          <w:sz w:val="24"/>
          <w:szCs w:val="24"/>
          <w:shd w:val="clear" w:color="auto" w:fill="FFFFFF"/>
          <w:lang w:val="hy-AM"/>
        </w:rPr>
        <w:t>բողոքի հետ կապված գործերը գտնվում են դատարանում։</w:t>
      </w:r>
    </w:p>
    <w:p w:rsidR="00F301A2" w:rsidRPr="00442355" w:rsidRDefault="00F301A2" w:rsidP="005E75D3">
      <w:pPr>
        <w:tabs>
          <w:tab w:val="left" w:pos="720"/>
          <w:tab w:val="left" w:pos="1080"/>
        </w:tabs>
        <w:spacing w:after="120" w:line="360" w:lineRule="auto"/>
        <w:ind w:right="-360" w:firstLine="360"/>
        <w:jc w:val="both"/>
        <w:rPr>
          <w:rFonts w:ascii="GHEA Grapalat" w:hAnsi="GHEA Grapalat"/>
          <w:color w:val="000000"/>
          <w:sz w:val="24"/>
          <w:szCs w:val="24"/>
          <w:lang w:val="af-ZA"/>
        </w:rPr>
      </w:pPr>
      <w:r w:rsidRPr="00442355"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 xml:space="preserve"> </w:t>
      </w:r>
      <w:bookmarkStart w:id="0" w:name="_GoBack"/>
      <w:bookmarkEnd w:id="0"/>
    </w:p>
    <w:sectPr w:rsidR="00F301A2" w:rsidRPr="00442355" w:rsidSect="001C48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317E" w:rsidRDefault="0023317E" w:rsidP="00A01403">
      <w:pPr>
        <w:spacing w:after="0" w:line="240" w:lineRule="auto"/>
      </w:pPr>
      <w:r>
        <w:separator/>
      </w:r>
    </w:p>
  </w:endnote>
  <w:endnote w:type="continuationSeparator" w:id="0">
    <w:p w:rsidR="0023317E" w:rsidRDefault="0023317E" w:rsidP="00A0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317E" w:rsidRDefault="0023317E" w:rsidP="00A01403">
      <w:pPr>
        <w:spacing w:after="0" w:line="240" w:lineRule="auto"/>
      </w:pPr>
      <w:r>
        <w:separator/>
      </w:r>
    </w:p>
  </w:footnote>
  <w:footnote w:type="continuationSeparator" w:id="0">
    <w:p w:rsidR="0023317E" w:rsidRDefault="0023317E" w:rsidP="00A01403">
      <w:pPr>
        <w:spacing w:after="0" w:line="240" w:lineRule="auto"/>
      </w:pPr>
      <w:r>
        <w:continuationSeparator/>
      </w:r>
    </w:p>
  </w:footnote>
  <w:footnote w:id="1">
    <w:p w:rsidR="0074000E" w:rsidRPr="0074000E" w:rsidRDefault="0074000E" w:rsidP="0074000E">
      <w:pPr>
        <w:pStyle w:val="FootnoteText"/>
        <w:jc w:val="both"/>
        <w:rPr>
          <w:lang w:val="hy-AM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y-AM"/>
        </w:rPr>
        <w:t>Ա</w:t>
      </w:r>
      <w:r>
        <w:t>յն ստուգումները, որոնց դեպքում կիրառված ստուգաթերթերի կիրառված կետերի «ոչ» պատասխանների թիվը 80 և ավելի տոկոս է</w:t>
      </w:r>
      <w:r>
        <w:rPr>
          <w:lang w:val="hy-AM"/>
        </w:rPr>
        <w:t>։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61BE8"/>
    <w:multiLevelType w:val="hybridMultilevel"/>
    <w:tmpl w:val="7B5E63E2"/>
    <w:lvl w:ilvl="0" w:tplc="11740D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74632D"/>
    <w:multiLevelType w:val="hybridMultilevel"/>
    <w:tmpl w:val="8E68ADB6"/>
    <w:lvl w:ilvl="0" w:tplc="BE3EF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6A7B77"/>
    <w:multiLevelType w:val="hybridMultilevel"/>
    <w:tmpl w:val="2214DF5E"/>
    <w:lvl w:ilvl="0" w:tplc="08C262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3B820F8"/>
    <w:multiLevelType w:val="hybridMultilevel"/>
    <w:tmpl w:val="25A45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02039"/>
    <w:multiLevelType w:val="hybridMultilevel"/>
    <w:tmpl w:val="B75CD83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2EB38DE"/>
    <w:multiLevelType w:val="hybridMultilevel"/>
    <w:tmpl w:val="B8426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E1FEB"/>
    <w:multiLevelType w:val="hybridMultilevel"/>
    <w:tmpl w:val="A0B0145C"/>
    <w:lvl w:ilvl="0" w:tplc="89D4FC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80C5362"/>
    <w:multiLevelType w:val="hybridMultilevel"/>
    <w:tmpl w:val="9A3C568C"/>
    <w:lvl w:ilvl="0" w:tplc="AF303F36">
      <w:start w:val="1"/>
      <w:numFmt w:val="decimal"/>
      <w:lvlText w:val="%1."/>
      <w:lvlJc w:val="left"/>
      <w:pPr>
        <w:ind w:left="144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3C2067AB"/>
    <w:multiLevelType w:val="hybridMultilevel"/>
    <w:tmpl w:val="E042E4D2"/>
    <w:lvl w:ilvl="0" w:tplc="055CD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912EBA"/>
    <w:multiLevelType w:val="hybridMultilevel"/>
    <w:tmpl w:val="EBCA2386"/>
    <w:lvl w:ilvl="0" w:tplc="B6625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73434AA"/>
    <w:multiLevelType w:val="hybridMultilevel"/>
    <w:tmpl w:val="C7CA36B8"/>
    <w:lvl w:ilvl="0" w:tplc="832EF3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60294D7C"/>
    <w:multiLevelType w:val="hybridMultilevel"/>
    <w:tmpl w:val="370AC3AA"/>
    <w:lvl w:ilvl="0" w:tplc="6120755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80E37BC"/>
    <w:multiLevelType w:val="hybridMultilevel"/>
    <w:tmpl w:val="039AA60E"/>
    <w:lvl w:ilvl="0" w:tplc="2C506E7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68CC23FF"/>
    <w:multiLevelType w:val="multilevel"/>
    <w:tmpl w:val="1494D1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4800" w:hanging="1800"/>
      </w:pPr>
      <w:rPr>
        <w:rFonts w:hint="default"/>
        <w:b/>
      </w:rPr>
    </w:lvl>
  </w:abstractNum>
  <w:abstractNum w:abstractNumId="14" w15:restartNumberingAfterBreak="0">
    <w:nsid w:val="7FAD5169"/>
    <w:multiLevelType w:val="hybridMultilevel"/>
    <w:tmpl w:val="D9040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2"/>
  </w:num>
  <w:num w:numId="4">
    <w:abstractNumId w:val="13"/>
  </w:num>
  <w:num w:numId="5">
    <w:abstractNumId w:val="8"/>
  </w:num>
  <w:num w:numId="6">
    <w:abstractNumId w:val="9"/>
  </w:num>
  <w:num w:numId="7">
    <w:abstractNumId w:val="1"/>
  </w:num>
  <w:num w:numId="8">
    <w:abstractNumId w:val="10"/>
  </w:num>
  <w:num w:numId="9">
    <w:abstractNumId w:val="11"/>
  </w:num>
  <w:num w:numId="10">
    <w:abstractNumId w:val="0"/>
  </w:num>
  <w:num w:numId="11">
    <w:abstractNumId w:val="6"/>
  </w:num>
  <w:num w:numId="12">
    <w:abstractNumId w:val="2"/>
  </w:num>
  <w:num w:numId="13">
    <w:abstractNumId w:val="14"/>
  </w:num>
  <w:num w:numId="14">
    <w:abstractNumId w:val="5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22E"/>
    <w:rsid w:val="000006F9"/>
    <w:rsid w:val="00005E94"/>
    <w:rsid w:val="0001278B"/>
    <w:rsid w:val="00017E49"/>
    <w:rsid w:val="00023674"/>
    <w:rsid w:val="00023B12"/>
    <w:rsid w:val="0002636A"/>
    <w:rsid w:val="00034A02"/>
    <w:rsid w:val="0003529F"/>
    <w:rsid w:val="000376AF"/>
    <w:rsid w:val="000510DC"/>
    <w:rsid w:val="000547E5"/>
    <w:rsid w:val="00054979"/>
    <w:rsid w:val="00055A0F"/>
    <w:rsid w:val="000579B2"/>
    <w:rsid w:val="00057DEE"/>
    <w:rsid w:val="000725FA"/>
    <w:rsid w:val="00075339"/>
    <w:rsid w:val="000811B7"/>
    <w:rsid w:val="00092E0D"/>
    <w:rsid w:val="000972B9"/>
    <w:rsid w:val="000A6AAD"/>
    <w:rsid w:val="000B0B17"/>
    <w:rsid w:val="000B5C38"/>
    <w:rsid w:val="000B7C16"/>
    <w:rsid w:val="000C1988"/>
    <w:rsid w:val="000C29C4"/>
    <w:rsid w:val="000D6AD4"/>
    <w:rsid w:val="000D76DF"/>
    <w:rsid w:val="000D7D4C"/>
    <w:rsid w:val="000E3BF4"/>
    <w:rsid w:val="0010450A"/>
    <w:rsid w:val="00105C21"/>
    <w:rsid w:val="0012095D"/>
    <w:rsid w:val="00135F5D"/>
    <w:rsid w:val="00140C35"/>
    <w:rsid w:val="001508EF"/>
    <w:rsid w:val="00154D64"/>
    <w:rsid w:val="001678B3"/>
    <w:rsid w:val="00170ED8"/>
    <w:rsid w:val="0017169A"/>
    <w:rsid w:val="001716A3"/>
    <w:rsid w:val="00172962"/>
    <w:rsid w:val="001740BC"/>
    <w:rsid w:val="00182D9A"/>
    <w:rsid w:val="001929B6"/>
    <w:rsid w:val="00193027"/>
    <w:rsid w:val="001A0E37"/>
    <w:rsid w:val="001A33BB"/>
    <w:rsid w:val="001B29D4"/>
    <w:rsid w:val="001C48E1"/>
    <w:rsid w:val="001D6414"/>
    <w:rsid w:val="001E5B18"/>
    <w:rsid w:val="001E684A"/>
    <w:rsid w:val="001E7E7F"/>
    <w:rsid w:val="001F3B92"/>
    <w:rsid w:val="002101BE"/>
    <w:rsid w:val="0021203D"/>
    <w:rsid w:val="0023317E"/>
    <w:rsid w:val="0026499B"/>
    <w:rsid w:val="0027509B"/>
    <w:rsid w:val="0027599F"/>
    <w:rsid w:val="0028196F"/>
    <w:rsid w:val="00292F3A"/>
    <w:rsid w:val="0029301D"/>
    <w:rsid w:val="002A6358"/>
    <w:rsid w:val="002B4D09"/>
    <w:rsid w:val="002C2F98"/>
    <w:rsid w:val="002C369A"/>
    <w:rsid w:val="002C4150"/>
    <w:rsid w:val="002C4593"/>
    <w:rsid w:val="002C74CF"/>
    <w:rsid w:val="002C7E2D"/>
    <w:rsid w:val="002D4F3C"/>
    <w:rsid w:val="002D5277"/>
    <w:rsid w:val="002D6E6B"/>
    <w:rsid w:val="002E6748"/>
    <w:rsid w:val="002E6990"/>
    <w:rsid w:val="002E7DE0"/>
    <w:rsid w:val="002F2770"/>
    <w:rsid w:val="002F32BB"/>
    <w:rsid w:val="00301379"/>
    <w:rsid w:val="00302183"/>
    <w:rsid w:val="00302967"/>
    <w:rsid w:val="00306D33"/>
    <w:rsid w:val="00312C49"/>
    <w:rsid w:val="00317431"/>
    <w:rsid w:val="00323167"/>
    <w:rsid w:val="003301D4"/>
    <w:rsid w:val="00330A00"/>
    <w:rsid w:val="003314A1"/>
    <w:rsid w:val="00332484"/>
    <w:rsid w:val="00337D3A"/>
    <w:rsid w:val="0036101D"/>
    <w:rsid w:val="0036432D"/>
    <w:rsid w:val="00374DB4"/>
    <w:rsid w:val="003908C7"/>
    <w:rsid w:val="0039233A"/>
    <w:rsid w:val="00396347"/>
    <w:rsid w:val="003969C1"/>
    <w:rsid w:val="00397A08"/>
    <w:rsid w:val="003A3DDD"/>
    <w:rsid w:val="003A50C0"/>
    <w:rsid w:val="003B0ED4"/>
    <w:rsid w:val="003B32F7"/>
    <w:rsid w:val="003C2135"/>
    <w:rsid w:val="003C5938"/>
    <w:rsid w:val="003C6A67"/>
    <w:rsid w:val="003D4E0B"/>
    <w:rsid w:val="003E3AA0"/>
    <w:rsid w:val="003E3EE0"/>
    <w:rsid w:val="003F10A2"/>
    <w:rsid w:val="003F2964"/>
    <w:rsid w:val="003F3475"/>
    <w:rsid w:val="00406685"/>
    <w:rsid w:val="00433DD8"/>
    <w:rsid w:val="00442355"/>
    <w:rsid w:val="00444C27"/>
    <w:rsid w:val="00457ADC"/>
    <w:rsid w:val="00460163"/>
    <w:rsid w:val="004620CE"/>
    <w:rsid w:val="00462A83"/>
    <w:rsid w:val="00464E38"/>
    <w:rsid w:val="00471A71"/>
    <w:rsid w:val="00474CF1"/>
    <w:rsid w:val="00475FC8"/>
    <w:rsid w:val="00477F53"/>
    <w:rsid w:val="0048131F"/>
    <w:rsid w:val="00481BEB"/>
    <w:rsid w:val="00485129"/>
    <w:rsid w:val="004952A6"/>
    <w:rsid w:val="00496B2F"/>
    <w:rsid w:val="004A65EF"/>
    <w:rsid w:val="004B09BE"/>
    <w:rsid w:val="004B10DA"/>
    <w:rsid w:val="004C2699"/>
    <w:rsid w:val="004C39AD"/>
    <w:rsid w:val="004C6745"/>
    <w:rsid w:val="004D1695"/>
    <w:rsid w:val="004D233C"/>
    <w:rsid w:val="004F4C9D"/>
    <w:rsid w:val="005013E9"/>
    <w:rsid w:val="00503D03"/>
    <w:rsid w:val="0052167B"/>
    <w:rsid w:val="00531250"/>
    <w:rsid w:val="00531C2C"/>
    <w:rsid w:val="00534E6A"/>
    <w:rsid w:val="00536D2E"/>
    <w:rsid w:val="005401FA"/>
    <w:rsid w:val="00553FD7"/>
    <w:rsid w:val="005624C5"/>
    <w:rsid w:val="00565C7A"/>
    <w:rsid w:val="005679D6"/>
    <w:rsid w:val="0059273D"/>
    <w:rsid w:val="00594E81"/>
    <w:rsid w:val="00596688"/>
    <w:rsid w:val="005B0661"/>
    <w:rsid w:val="005B4F1A"/>
    <w:rsid w:val="005B52C3"/>
    <w:rsid w:val="005B60A8"/>
    <w:rsid w:val="005B6DE7"/>
    <w:rsid w:val="005B7894"/>
    <w:rsid w:val="005C0785"/>
    <w:rsid w:val="005C172C"/>
    <w:rsid w:val="005C3CCA"/>
    <w:rsid w:val="005C703A"/>
    <w:rsid w:val="005E75D3"/>
    <w:rsid w:val="005F1F6D"/>
    <w:rsid w:val="00610EA6"/>
    <w:rsid w:val="00612C6E"/>
    <w:rsid w:val="00614F1E"/>
    <w:rsid w:val="00620372"/>
    <w:rsid w:val="006418EB"/>
    <w:rsid w:val="00643479"/>
    <w:rsid w:val="006549F7"/>
    <w:rsid w:val="00664522"/>
    <w:rsid w:val="0068247B"/>
    <w:rsid w:val="0069158F"/>
    <w:rsid w:val="006969A8"/>
    <w:rsid w:val="006A181F"/>
    <w:rsid w:val="006A3C78"/>
    <w:rsid w:val="006A4AB6"/>
    <w:rsid w:val="006C2E6F"/>
    <w:rsid w:val="006D6256"/>
    <w:rsid w:val="006F305F"/>
    <w:rsid w:val="006F75EE"/>
    <w:rsid w:val="00702E24"/>
    <w:rsid w:val="0070365D"/>
    <w:rsid w:val="007057F7"/>
    <w:rsid w:val="007059B0"/>
    <w:rsid w:val="00713C49"/>
    <w:rsid w:val="007172EC"/>
    <w:rsid w:val="0072144F"/>
    <w:rsid w:val="00726FC6"/>
    <w:rsid w:val="00731E65"/>
    <w:rsid w:val="007347C8"/>
    <w:rsid w:val="0073689A"/>
    <w:rsid w:val="0074000E"/>
    <w:rsid w:val="00743054"/>
    <w:rsid w:val="007531AB"/>
    <w:rsid w:val="00753EE3"/>
    <w:rsid w:val="0075676F"/>
    <w:rsid w:val="007730C5"/>
    <w:rsid w:val="00787F4D"/>
    <w:rsid w:val="0079099E"/>
    <w:rsid w:val="00794EFF"/>
    <w:rsid w:val="007A4A44"/>
    <w:rsid w:val="007B00D1"/>
    <w:rsid w:val="007B4125"/>
    <w:rsid w:val="007B698E"/>
    <w:rsid w:val="007B7B1D"/>
    <w:rsid w:val="007C02AC"/>
    <w:rsid w:val="007C7F5F"/>
    <w:rsid w:val="007D14B3"/>
    <w:rsid w:val="007D373E"/>
    <w:rsid w:val="007D6288"/>
    <w:rsid w:val="007E3B1B"/>
    <w:rsid w:val="007F3A49"/>
    <w:rsid w:val="007F3C73"/>
    <w:rsid w:val="007F3E60"/>
    <w:rsid w:val="007F7FD0"/>
    <w:rsid w:val="00813FBE"/>
    <w:rsid w:val="0082113F"/>
    <w:rsid w:val="008242D1"/>
    <w:rsid w:val="00842FFF"/>
    <w:rsid w:val="00846FD8"/>
    <w:rsid w:val="0086761E"/>
    <w:rsid w:val="00872EA4"/>
    <w:rsid w:val="00873360"/>
    <w:rsid w:val="00875826"/>
    <w:rsid w:val="008778E2"/>
    <w:rsid w:val="00880555"/>
    <w:rsid w:val="008838AA"/>
    <w:rsid w:val="00891F0E"/>
    <w:rsid w:val="00893352"/>
    <w:rsid w:val="00893A72"/>
    <w:rsid w:val="00895CAA"/>
    <w:rsid w:val="008960B0"/>
    <w:rsid w:val="008A1885"/>
    <w:rsid w:val="008A3A27"/>
    <w:rsid w:val="008A4C36"/>
    <w:rsid w:val="008B2527"/>
    <w:rsid w:val="008B7589"/>
    <w:rsid w:val="008D49D0"/>
    <w:rsid w:val="008D5995"/>
    <w:rsid w:val="008E444D"/>
    <w:rsid w:val="008F2F93"/>
    <w:rsid w:val="008F3467"/>
    <w:rsid w:val="00903F4C"/>
    <w:rsid w:val="00923D13"/>
    <w:rsid w:val="009241AC"/>
    <w:rsid w:val="00925487"/>
    <w:rsid w:val="009337B8"/>
    <w:rsid w:val="00937335"/>
    <w:rsid w:val="00943EBC"/>
    <w:rsid w:val="009452E5"/>
    <w:rsid w:val="00946200"/>
    <w:rsid w:val="00951155"/>
    <w:rsid w:val="0097347A"/>
    <w:rsid w:val="00974EFD"/>
    <w:rsid w:val="009754AA"/>
    <w:rsid w:val="00980742"/>
    <w:rsid w:val="0098288A"/>
    <w:rsid w:val="0098504A"/>
    <w:rsid w:val="00986339"/>
    <w:rsid w:val="00990C21"/>
    <w:rsid w:val="0099684B"/>
    <w:rsid w:val="009B03D7"/>
    <w:rsid w:val="009C7AE7"/>
    <w:rsid w:val="009D2C63"/>
    <w:rsid w:val="009D5DA4"/>
    <w:rsid w:val="009E4E2D"/>
    <w:rsid w:val="009E5F8A"/>
    <w:rsid w:val="009E7124"/>
    <w:rsid w:val="009F2E4A"/>
    <w:rsid w:val="009F6DBE"/>
    <w:rsid w:val="00A01403"/>
    <w:rsid w:val="00A0680B"/>
    <w:rsid w:val="00A13F1B"/>
    <w:rsid w:val="00A204F9"/>
    <w:rsid w:val="00A246B5"/>
    <w:rsid w:val="00A272E7"/>
    <w:rsid w:val="00A31C78"/>
    <w:rsid w:val="00A33FF2"/>
    <w:rsid w:val="00A34587"/>
    <w:rsid w:val="00A34D34"/>
    <w:rsid w:val="00A410D9"/>
    <w:rsid w:val="00A635D2"/>
    <w:rsid w:val="00A671F0"/>
    <w:rsid w:val="00A822F9"/>
    <w:rsid w:val="00AA12FE"/>
    <w:rsid w:val="00AB0682"/>
    <w:rsid w:val="00AB1C04"/>
    <w:rsid w:val="00AB7527"/>
    <w:rsid w:val="00AC197B"/>
    <w:rsid w:val="00AD619A"/>
    <w:rsid w:val="00AE4601"/>
    <w:rsid w:val="00AF4C81"/>
    <w:rsid w:val="00B03B4E"/>
    <w:rsid w:val="00B07EFC"/>
    <w:rsid w:val="00B1592C"/>
    <w:rsid w:val="00B17C72"/>
    <w:rsid w:val="00B2068E"/>
    <w:rsid w:val="00B30CB8"/>
    <w:rsid w:val="00B30D6D"/>
    <w:rsid w:val="00B35F3E"/>
    <w:rsid w:val="00B37FC4"/>
    <w:rsid w:val="00B41C35"/>
    <w:rsid w:val="00B448AE"/>
    <w:rsid w:val="00B55D6C"/>
    <w:rsid w:val="00B61A06"/>
    <w:rsid w:val="00B61E8F"/>
    <w:rsid w:val="00B645BE"/>
    <w:rsid w:val="00B82C35"/>
    <w:rsid w:val="00B92686"/>
    <w:rsid w:val="00B96B67"/>
    <w:rsid w:val="00BA546F"/>
    <w:rsid w:val="00BA6363"/>
    <w:rsid w:val="00BB265B"/>
    <w:rsid w:val="00BB3FCA"/>
    <w:rsid w:val="00BB4459"/>
    <w:rsid w:val="00BB54DA"/>
    <w:rsid w:val="00BB6AC6"/>
    <w:rsid w:val="00BC1092"/>
    <w:rsid w:val="00BC31A3"/>
    <w:rsid w:val="00BC5AE8"/>
    <w:rsid w:val="00BF070B"/>
    <w:rsid w:val="00BF2755"/>
    <w:rsid w:val="00BF4667"/>
    <w:rsid w:val="00C000A9"/>
    <w:rsid w:val="00C07E55"/>
    <w:rsid w:val="00C16D22"/>
    <w:rsid w:val="00C346D5"/>
    <w:rsid w:val="00C4122E"/>
    <w:rsid w:val="00C443CC"/>
    <w:rsid w:val="00C47BD1"/>
    <w:rsid w:val="00C5085E"/>
    <w:rsid w:val="00C523A3"/>
    <w:rsid w:val="00C53E4F"/>
    <w:rsid w:val="00C56ABC"/>
    <w:rsid w:val="00C6131A"/>
    <w:rsid w:val="00C70CCF"/>
    <w:rsid w:val="00C72BC5"/>
    <w:rsid w:val="00C7371D"/>
    <w:rsid w:val="00C769BF"/>
    <w:rsid w:val="00C801D9"/>
    <w:rsid w:val="00C910E3"/>
    <w:rsid w:val="00C93416"/>
    <w:rsid w:val="00CA32DF"/>
    <w:rsid w:val="00CC4A83"/>
    <w:rsid w:val="00CD4DC6"/>
    <w:rsid w:val="00CD5816"/>
    <w:rsid w:val="00CD6860"/>
    <w:rsid w:val="00CD7E58"/>
    <w:rsid w:val="00CE5963"/>
    <w:rsid w:val="00CF0296"/>
    <w:rsid w:val="00CF0564"/>
    <w:rsid w:val="00CF0F2C"/>
    <w:rsid w:val="00CF3B9B"/>
    <w:rsid w:val="00D029EE"/>
    <w:rsid w:val="00D033E7"/>
    <w:rsid w:val="00D0491E"/>
    <w:rsid w:val="00D157FE"/>
    <w:rsid w:val="00D1616A"/>
    <w:rsid w:val="00D4791E"/>
    <w:rsid w:val="00D64C5C"/>
    <w:rsid w:val="00D64EC3"/>
    <w:rsid w:val="00D67A17"/>
    <w:rsid w:val="00D71CB3"/>
    <w:rsid w:val="00D723B4"/>
    <w:rsid w:val="00D76CE3"/>
    <w:rsid w:val="00D8073B"/>
    <w:rsid w:val="00D811CF"/>
    <w:rsid w:val="00D83D8C"/>
    <w:rsid w:val="00D8443A"/>
    <w:rsid w:val="00D907CC"/>
    <w:rsid w:val="00D94DEB"/>
    <w:rsid w:val="00D97BA7"/>
    <w:rsid w:val="00DA2BA8"/>
    <w:rsid w:val="00DA3687"/>
    <w:rsid w:val="00DB2438"/>
    <w:rsid w:val="00DB28EA"/>
    <w:rsid w:val="00DB630B"/>
    <w:rsid w:val="00DC79B0"/>
    <w:rsid w:val="00DE3BB3"/>
    <w:rsid w:val="00DF39FD"/>
    <w:rsid w:val="00DF4339"/>
    <w:rsid w:val="00DF6DF8"/>
    <w:rsid w:val="00E05E3A"/>
    <w:rsid w:val="00E104DA"/>
    <w:rsid w:val="00E1202A"/>
    <w:rsid w:val="00E13779"/>
    <w:rsid w:val="00E1470A"/>
    <w:rsid w:val="00E321F7"/>
    <w:rsid w:val="00E36990"/>
    <w:rsid w:val="00E37989"/>
    <w:rsid w:val="00E46662"/>
    <w:rsid w:val="00E65C2E"/>
    <w:rsid w:val="00E76E77"/>
    <w:rsid w:val="00E90743"/>
    <w:rsid w:val="00E93B0F"/>
    <w:rsid w:val="00EA3FF4"/>
    <w:rsid w:val="00EA56A2"/>
    <w:rsid w:val="00EA7A7E"/>
    <w:rsid w:val="00EC5085"/>
    <w:rsid w:val="00EC5C0D"/>
    <w:rsid w:val="00EC6A93"/>
    <w:rsid w:val="00ED34C0"/>
    <w:rsid w:val="00ED3DE8"/>
    <w:rsid w:val="00ED406D"/>
    <w:rsid w:val="00ED5B14"/>
    <w:rsid w:val="00EE008F"/>
    <w:rsid w:val="00EE5261"/>
    <w:rsid w:val="00EF2D01"/>
    <w:rsid w:val="00EF316B"/>
    <w:rsid w:val="00EF33AB"/>
    <w:rsid w:val="00EF55BC"/>
    <w:rsid w:val="00F04510"/>
    <w:rsid w:val="00F07DC7"/>
    <w:rsid w:val="00F10300"/>
    <w:rsid w:val="00F10E3A"/>
    <w:rsid w:val="00F12555"/>
    <w:rsid w:val="00F301A2"/>
    <w:rsid w:val="00F30F4B"/>
    <w:rsid w:val="00F31448"/>
    <w:rsid w:val="00F36E63"/>
    <w:rsid w:val="00F37BC3"/>
    <w:rsid w:val="00F466AF"/>
    <w:rsid w:val="00F46772"/>
    <w:rsid w:val="00F47CAE"/>
    <w:rsid w:val="00F47D40"/>
    <w:rsid w:val="00F52EAD"/>
    <w:rsid w:val="00F56DC3"/>
    <w:rsid w:val="00F72A2B"/>
    <w:rsid w:val="00F76378"/>
    <w:rsid w:val="00F90B02"/>
    <w:rsid w:val="00FA3CCE"/>
    <w:rsid w:val="00FB47D1"/>
    <w:rsid w:val="00FC4A51"/>
    <w:rsid w:val="00FD1F59"/>
    <w:rsid w:val="00FE29C2"/>
    <w:rsid w:val="00FE318F"/>
    <w:rsid w:val="00FE3A26"/>
    <w:rsid w:val="00FF1819"/>
    <w:rsid w:val="00FF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342A0D-E1C6-4FCB-9F8D-CBD60B62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140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03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semiHidden/>
    <w:unhideWhenUsed/>
    <w:rsid w:val="00A01403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5FC8"/>
    <w:pPr>
      <w:ind w:left="720"/>
      <w:contextualSpacing/>
    </w:pPr>
  </w:style>
  <w:style w:type="table" w:styleId="TableGrid">
    <w:name w:val="Table Grid"/>
    <w:basedOn w:val="TableNormal"/>
    <w:uiPriority w:val="59"/>
    <w:rsid w:val="00EF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BB3"/>
  </w:style>
  <w:style w:type="paragraph" w:styleId="Footer">
    <w:name w:val="footer"/>
    <w:basedOn w:val="Normal"/>
    <w:link w:val="Foot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BB3"/>
  </w:style>
  <w:style w:type="paragraph" w:styleId="NormalWeb">
    <w:name w:val="Normal (Web)"/>
    <w:aliases w:val="Обычный (веб) Знак Знак,Знак Знак Знак Знак,Обычный (веб) Знак Знак Знак,Знак Знак Знак1 Знак Знак Знак Знак Знак,Знак1,Знак,webb,Знак Знак1"/>
    <w:basedOn w:val="Normal"/>
    <w:link w:val="NormalWebChar"/>
    <w:uiPriority w:val="99"/>
    <w:qFormat/>
    <w:rsid w:val="00A0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WebChar">
    <w:name w:val="Normal (Web) Char"/>
    <w:aliases w:val="Обычный (веб) Знак Знак Char,Знак Знак Знак Знак Char,Обычный (веб) Знак Знак Знак Char,Знак Знак Знак1 Знак Знак Знак Знак Знак Char,Знак1 Char,Знак Char,webb Char,Знак Знак1 Char"/>
    <w:link w:val="NormalWeb"/>
    <w:uiPriority w:val="99"/>
    <w:locked/>
    <w:rsid w:val="005624C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71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712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27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AC3A6-49C5-44BE-AC5E-F457F30B5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9</Pages>
  <Words>1684</Words>
  <Characters>9599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Matevosyan Lilit</dc:creator>
  <cp:lastModifiedBy>Armenuhi Hakobyan</cp:lastModifiedBy>
  <cp:revision>392</cp:revision>
  <dcterms:created xsi:type="dcterms:W3CDTF">2021-01-22T08:16:00Z</dcterms:created>
  <dcterms:modified xsi:type="dcterms:W3CDTF">2022-10-26T05:59:00Z</dcterms:modified>
</cp:coreProperties>
</file>