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F69986" w14:textId="77777777" w:rsidR="00CD7410" w:rsidRPr="00462364" w:rsidRDefault="00CD7410" w:rsidP="00CD7410">
      <w:pPr>
        <w:tabs>
          <w:tab w:val="left" w:pos="142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  <w:r w:rsidRPr="00462364"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  <w:t>Հայտարարություն</w:t>
      </w:r>
    </w:p>
    <w:p w14:paraId="3C6C70F0" w14:textId="3AD9E6BF" w:rsidR="00CD7410" w:rsidRPr="00462364" w:rsidRDefault="00CD7410" w:rsidP="00CD7410">
      <w:pPr>
        <w:tabs>
          <w:tab w:val="left" w:pos="142"/>
          <w:tab w:val="left" w:pos="284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  <w:r w:rsidRPr="00462364">
        <w:rPr>
          <w:rFonts w:ascii="GHEA Grapalat" w:hAnsi="GHEA Grapalat"/>
          <w:b/>
          <w:bCs/>
          <w:color w:val="000000" w:themeColor="text1"/>
          <w:sz w:val="24"/>
          <w:szCs w:val="24"/>
          <w:lang w:val="hy-AM" w:eastAsia="hy-AM"/>
        </w:rPr>
        <w:t>Հայաստանի Հանրապետության սննդամթե</w:t>
      </w:r>
      <w:r w:rsidR="00E13CFF">
        <w:rPr>
          <w:rFonts w:ascii="GHEA Grapalat" w:hAnsi="GHEA Grapalat"/>
          <w:b/>
          <w:bCs/>
          <w:color w:val="000000" w:themeColor="text1"/>
          <w:sz w:val="24"/>
          <w:szCs w:val="24"/>
          <w:lang w:val="hy-AM" w:eastAsia="hy-AM"/>
        </w:rPr>
        <w:t>րքի անվտանգության տեսչական մարմնի</w:t>
      </w:r>
      <w:r w:rsidRPr="00462364"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  <w:t xml:space="preserve"> քաղաքացիական ծառայության թափուր պաշտոն</w:t>
      </w:r>
      <w:r w:rsidR="007136CD" w:rsidRPr="007136CD"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  <w:t>ն</w:t>
      </w:r>
      <w:r w:rsidRPr="00462364"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  <w:t xml:space="preserve"> զբաղեցնելու մասին</w:t>
      </w:r>
    </w:p>
    <w:p w14:paraId="27357710" w14:textId="77777777" w:rsidR="00CD7410" w:rsidRPr="00462364" w:rsidRDefault="00CD7410" w:rsidP="00CD7410">
      <w:pPr>
        <w:tabs>
          <w:tab w:val="left" w:pos="142"/>
          <w:tab w:val="left" w:pos="284"/>
        </w:tabs>
        <w:spacing w:line="276" w:lineRule="auto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 w:eastAsia="hy-AM"/>
        </w:rPr>
      </w:pPr>
    </w:p>
    <w:p w14:paraId="49256C6A" w14:textId="03FE9961" w:rsidR="00CD7410" w:rsidRPr="00455A75" w:rsidRDefault="00CD7410" w:rsidP="008D7284">
      <w:pPr>
        <w:shd w:val="clear" w:color="auto" w:fill="FFFFFF"/>
        <w:spacing w:line="276" w:lineRule="auto"/>
        <w:ind w:left="142" w:right="180" w:firstLine="375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455A75">
        <w:rPr>
          <w:rFonts w:ascii="GHEA Grapalat" w:hAnsi="GHEA Grapalat"/>
          <w:sz w:val="24"/>
          <w:szCs w:val="24"/>
          <w:lang w:val="hy-AM" w:eastAsia="hy-AM"/>
        </w:rPr>
        <w:t xml:space="preserve">Հայաստանի Հանրապետության սննդամթերքի անվտանգության տեսչական մարմինը հայտարարում է </w:t>
      </w:r>
      <w:r w:rsidR="007136CD" w:rsidRPr="00455A75">
        <w:rPr>
          <w:rFonts w:ascii="GHEA Grapalat" w:hAnsi="GHEA Grapalat"/>
          <w:b/>
          <w:sz w:val="24"/>
          <w:szCs w:val="24"/>
          <w:lang w:val="hy-AM" w:eastAsia="hy-AM"/>
        </w:rPr>
        <w:t>արտաքին</w:t>
      </w:r>
      <w:r w:rsidRPr="00455A75">
        <w:rPr>
          <w:rFonts w:ascii="GHEA Grapalat" w:hAnsi="GHEA Grapalat"/>
          <w:b/>
          <w:i/>
          <w:sz w:val="24"/>
          <w:szCs w:val="24"/>
          <w:lang w:val="hy-AM" w:eastAsia="hy-AM"/>
        </w:rPr>
        <w:t xml:space="preserve"> </w:t>
      </w:r>
      <w:r w:rsidRPr="00455A75">
        <w:rPr>
          <w:rFonts w:ascii="GHEA Grapalat" w:hAnsi="GHEA Grapalat"/>
          <w:b/>
          <w:sz w:val="24"/>
          <w:szCs w:val="24"/>
          <w:lang w:val="hy-AM" w:eastAsia="hy-AM"/>
        </w:rPr>
        <w:t xml:space="preserve">մրցույթ՝ </w:t>
      </w:r>
      <w:r w:rsidRPr="00455A75">
        <w:rPr>
          <w:rFonts w:ascii="GHEA Grapalat" w:hAnsi="GHEA Grapalat"/>
          <w:sz w:val="24"/>
          <w:szCs w:val="24"/>
          <w:lang w:val="hy-AM" w:eastAsia="hy-AM"/>
        </w:rPr>
        <w:t xml:space="preserve">Հայաստանի Հանրապետության սննդամթերքի անվտանգության տեսչական մարմնի </w:t>
      </w:r>
      <w:r w:rsidR="00792792" w:rsidRPr="00792792">
        <w:rPr>
          <w:rFonts w:ascii="GHEA Grapalat" w:hAnsi="GHEA Grapalat"/>
          <w:iCs/>
          <w:sz w:val="24"/>
          <w:szCs w:val="24"/>
          <w:lang w:val="hy-AM"/>
        </w:rPr>
        <w:t xml:space="preserve">Գոգավան-Պրիվոլնոյե </w:t>
      </w:r>
      <w:r w:rsidR="00792792" w:rsidRPr="00AA4B91">
        <w:rPr>
          <w:rFonts w:ascii="GHEA Grapalat" w:hAnsi="GHEA Grapalat"/>
          <w:iCs/>
          <w:sz w:val="24"/>
          <w:szCs w:val="24"/>
          <w:lang w:val="hy-AM"/>
        </w:rPr>
        <w:t xml:space="preserve">սահմանային </w:t>
      </w:r>
      <w:r w:rsidR="00792792">
        <w:rPr>
          <w:rFonts w:ascii="GHEA Grapalat" w:hAnsi="GHEA Grapalat"/>
          <w:iCs/>
          <w:sz w:val="24"/>
          <w:szCs w:val="24"/>
          <w:lang w:val="hy-AM"/>
        </w:rPr>
        <w:t>պետական վերահսկողության բաժնի</w:t>
      </w:r>
      <w:r w:rsidR="00792792" w:rsidRPr="00AA4B91">
        <w:rPr>
          <w:rFonts w:ascii="GHEA Grapalat" w:hAnsi="GHEA Grapalat"/>
          <w:iCs/>
          <w:sz w:val="24"/>
          <w:szCs w:val="24"/>
          <w:lang w:val="hy-AM"/>
        </w:rPr>
        <w:t xml:space="preserve"> </w:t>
      </w:r>
      <w:r w:rsidR="00792792">
        <w:rPr>
          <w:rFonts w:ascii="GHEA Grapalat" w:hAnsi="GHEA Grapalat"/>
          <w:iCs/>
          <w:sz w:val="24"/>
          <w:szCs w:val="24"/>
          <w:lang w:val="hy-AM"/>
        </w:rPr>
        <w:t xml:space="preserve">գլխավոր տեսուչի </w:t>
      </w:r>
      <w:r w:rsidR="00792792" w:rsidRPr="00792792">
        <w:rPr>
          <w:rFonts w:ascii="GHEA Grapalat" w:hAnsi="GHEA Grapalat"/>
          <w:iCs/>
          <w:sz w:val="24"/>
          <w:szCs w:val="24"/>
          <w:lang w:val="hy-AM"/>
        </w:rPr>
        <w:t xml:space="preserve">(ծածկագիրը՝ 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 xml:space="preserve"> 70-</w:t>
      </w:r>
      <w:r w:rsidR="00792792" w:rsidRPr="00AA4B91">
        <w:rPr>
          <w:rFonts w:ascii="GHEA Grapalat" w:hAnsi="GHEA Grapalat"/>
          <w:sz w:val="24"/>
          <w:szCs w:val="24"/>
          <w:lang w:val="hy-AM"/>
        </w:rPr>
        <w:t>26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>.</w:t>
      </w:r>
      <w:r w:rsidR="00792792" w:rsidRPr="00AA4B91">
        <w:rPr>
          <w:rFonts w:ascii="GHEA Grapalat" w:hAnsi="GHEA Grapalat"/>
          <w:sz w:val="24"/>
          <w:szCs w:val="24"/>
          <w:lang w:val="hy-AM"/>
        </w:rPr>
        <w:t>1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>5-</w:t>
      </w:r>
      <w:r w:rsidR="00792792" w:rsidRPr="00AA4B91">
        <w:rPr>
          <w:rFonts w:ascii="GHEA Grapalat" w:hAnsi="GHEA Grapalat"/>
          <w:sz w:val="24"/>
          <w:szCs w:val="24"/>
          <w:lang w:val="hy-AM"/>
        </w:rPr>
        <w:t>Մ2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>-4)</w:t>
      </w:r>
      <w:r w:rsidR="003A0E5E">
        <w:rPr>
          <w:rFonts w:ascii="GHEA Grapalat" w:hAnsi="GHEA Grapalat"/>
          <w:iCs/>
          <w:sz w:val="24"/>
          <w:szCs w:val="24"/>
          <w:lang w:val="hy-AM"/>
        </w:rPr>
        <w:t xml:space="preserve"> </w:t>
      </w:r>
      <w:r w:rsidRPr="00455A75">
        <w:rPr>
          <w:rFonts w:ascii="GHEA Grapalat" w:hAnsi="GHEA Grapalat"/>
          <w:sz w:val="24"/>
          <w:szCs w:val="24"/>
          <w:lang w:val="hy-AM" w:eastAsia="hy-AM"/>
        </w:rPr>
        <w:t>քաղաքացիական ծառայության թափուր պաշտոնն զբաղեցնելու համար</w:t>
      </w:r>
      <w:r w:rsidR="007136CD" w:rsidRPr="00455A75">
        <w:rPr>
          <w:rFonts w:ascii="GHEA Grapalat" w:hAnsi="GHEA Grapalat"/>
          <w:sz w:val="24"/>
          <w:szCs w:val="24"/>
          <w:lang w:val="hy-AM" w:eastAsia="hy-AM"/>
        </w:rPr>
        <w:t xml:space="preserve"> (նստավայր՝ </w:t>
      </w:r>
      <w:r w:rsidR="00792792" w:rsidRPr="00AA4B91">
        <w:rPr>
          <w:rFonts w:ascii="GHEA Grapalat" w:eastAsia="MS Mincho" w:hAnsi="GHEA Grapalat" w:cs="MS Mincho"/>
          <w:sz w:val="24"/>
          <w:szCs w:val="24"/>
          <w:lang w:val="hy-AM"/>
        </w:rPr>
        <w:t>Հայաստան, Լոռու մարզ, ՀՀ ՊԵԿ արևելյան մաքսատուն-վարչության Գոգավան-Պրիվոլնոյե մաքսակետ, գ. Գոգավան</w:t>
      </w:r>
      <w:r w:rsidR="007136CD" w:rsidRPr="00455A75">
        <w:rPr>
          <w:rFonts w:ascii="MS Mincho" w:eastAsia="MS Mincho" w:hAnsi="MS Mincho" w:cs="MS Mincho"/>
          <w:iCs/>
          <w:sz w:val="24"/>
          <w:szCs w:val="24"/>
          <w:lang w:val="hy-AM"/>
        </w:rPr>
        <w:t>)</w:t>
      </w:r>
      <w:r w:rsidRPr="00455A75">
        <w:rPr>
          <w:rFonts w:ascii="GHEA Grapalat" w:hAnsi="GHEA Grapalat"/>
          <w:sz w:val="24"/>
          <w:szCs w:val="24"/>
          <w:lang w:val="hy-AM" w:eastAsia="hy-AM"/>
        </w:rPr>
        <w:t xml:space="preserve">: </w:t>
      </w:r>
    </w:p>
    <w:p w14:paraId="5D258DC4" w14:textId="66206FE2" w:rsidR="00CD7410" w:rsidRDefault="005A0A5F" w:rsidP="003A0E5E">
      <w:pPr>
        <w:shd w:val="clear" w:color="auto" w:fill="FFFFFF"/>
        <w:spacing w:line="276" w:lineRule="auto"/>
        <w:ind w:left="142" w:right="180" w:firstLine="375"/>
        <w:jc w:val="both"/>
        <w:rPr>
          <w:rStyle w:val="Hyperlink"/>
          <w:rFonts w:ascii="GHEA Grapalat" w:hAnsi="GHEA Grapalat"/>
          <w:sz w:val="24"/>
          <w:szCs w:val="24"/>
          <w:lang w:val="hy-AM"/>
        </w:rPr>
      </w:pPr>
      <w:r w:rsidRPr="003A0E5E">
        <w:rPr>
          <w:rFonts w:ascii="GHEA Grapalat" w:hAnsi="GHEA Grapalat"/>
          <w:iCs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792792" w:rsidRPr="00792792">
        <w:rPr>
          <w:rFonts w:ascii="GHEA Grapalat" w:hAnsi="GHEA Grapalat"/>
          <w:iCs/>
          <w:sz w:val="24"/>
          <w:szCs w:val="24"/>
          <w:lang w:val="hy-AM"/>
        </w:rPr>
        <w:t xml:space="preserve">Գոգավան-Պրիվոլնոյե </w:t>
      </w:r>
      <w:r w:rsidR="00792792" w:rsidRPr="00AA4B91">
        <w:rPr>
          <w:rFonts w:ascii="GHEA Grapalat" w:hAnsi="GHEA Grapalat"/>
          <w:iCs/>
          <w:sz w:val="24"/>
          <w:szCs w:val="24"/>
          <w:lang w:val="hy-AM"/>
        </w:rPr>
        <w:t xml:space="preserve">սահմանային </w:t>
      </w:r>
      <w:r w:rsidR="00792792">
        <w:rPr>
          <w:rFonts w:ascii="GHEA Grapalat" w:hAnsi="GHEA Grapalat"/>
          <w:iCs/>
          <w:sz w:val="24"/>
          <w:szCs w:val="24"/>
          <w:lang w:val="hy-AM"/>
        </w:rPr>
        <w:t>պետական վերահսկողության բաժնի</w:t>
      </w:r>
      <w:r w:rsidR="00792792" w:rsidRPr="00AA4B91">
        <w:rPr>
          <w:rFonts w:ascii="GHEA Grapalat" w:hAnsi="GHEA Grapalat"/>
          <w:iCs/>
          <w:sz w:val="24"/>
          <w:szCs w:val="24"/>
          <w:lang w:val="hy-AM"/>
        </w:rPr>
        <w:t xml:space="preserve"> </w:t>
      </w:r>
      <w:r w:rsidR="00792792">
        <w:rPr>
          <w:rFonts w:ascii="GHEA Grapalat" w:hAnsi="GHEA Grapalat"/>
          <w:iCs/>
          <w:sz w:val="24"/>
          <w:szCs w:val="24"/>
          <w:lang w:val="hy-AM"/>
        </w:rPr>
        <w:t xml:space="preserve">գլխավոր տեսուչի </w:t>
      </w:r>
      <w:r w:rsidR="00792792" w:rsidRPr="00792792">
        <w:rPr>
          <w:rFonts w:ascii="GHEA Grapalat" w:hAnsi="GHEA Grapalat"/>
          <w:iCs/>
          <w:sz w:val="24"/>
          <w:szCs w:val="24"/>
          <w:lang w:val="hy-AM"/>
        </w:rPr>
        <w:t xml:space="preserve">(ծածկագիրը՝ 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 xml:space="preserve"> 70-</w:t>
      </w:r>
      <w:r w:rsidR="00792792" w:rsidRPr="00AA4B91">
        <w:rPr>
          <w:rFonts w:ascii="GHEA Grapalat" w:hAnsi="GHEA Grapalat"/>
          <w:sz w:val="24"/>
          <w:szCs w:val="24"/>
          <w:lang w:val="hy-AM"/>
        </w:rPr>
        <w:t>26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>.</w:t>
      </w:r>
      <w:r w:rsidR="00792792" w:rsidRPr="00AA4B91">
        <w:rPr>
          <w:rFonts w:ascii="GHEA Grapalat" w:hAnsi="GHEA Grapalat"/>
          <w:sz w:val="24"/>
          <w:szCs w:val="24"/>
          <w:lang w:val="hy-AM"/>
        </w:rPr>
        <w:t>1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>5-</w:t>
      </w:r>
      <w:r w:rsidR="00792792" w:rsidRPr="00AA4B91">
        <w:rPr>
          <w:rFonts w:ascii="GHEA Grapalat" w:hAnsi="GHEA Grapalat"/>
          <w:sz w:val="24"/>
          <w:szCs w:val="24"/>
          <w:lang w:val="hy-AM"/>
        </w:rPr>
        <w:t>Մ2</w:t>
      </w:r>
      <w:r w:rsidR="00792792" w:rsidRPr="00792792">
        <w:rPr>
          <w:rFonts w:ascii="GHEA Grapalat" w:hAnsi="GHEA Grapalat"/>
          <w:sz w:val="24"/>
          <w:szCs w:val="24"/>
          <w:lang w:val="hy-AM"/>
        </w:rPr>
        <w:t>-4)</w:t>
      </w:r>
      <w:r w:rsidR="003A0E5E" w:rsidRPr="003A0E5E">
        <w:rPr>
          <w:rFonts w:ascii="GHEA Grapalat" w:hAnsi="GHEA Grapalat"/>
          <w:iCs/>
          <w:sz w:val="24"/>
          <w:szCs w:val="24"/>
          <w:lang w:val="hy-AM"/>
        </w:rPr>
        <w:t xml:space="preserve"> </w:t>
      </w:r>
      <w:r w:rsidR="00CD7410" w:rsidRPr="00455A75">
        <w:rPr>
          <w:rFonts w:ascii="GHEA Grapalat" w:hAnsi="GHEA Grapalat"/>
          <w:sz w:val="24"/>
          <w:szCs w:val="24"/>
          <w:lang w:val="hy-AM" w:eastAsia="hy-AM"/>
        </w:rPr>
        <w:t>պաշտոնի բնութագրի, պաշտոնն զբաղեցնող քաղաքա</w:t>
      </w:r>
      <w:r w:rsidR="007136CD" w:rsidRPr="00455A75">
        <w:rPr>
          <w:rFonts w:ascii="GHEA Grapalat" w:hAnsi="GHEA Grapalat"/>
          <w:sz w:val="24"/>
          <w:szCs w:val="24"/>
          <w:lang w:val="hy-AM" w:eastAsia="hy-AM"/>
        </w:rPr>
        <w:t xml:space="preserve">ցիական ծառայողի համար սահմանված գործառույթների, </w:t>
      </w:r>
      <w:r w:rsidR="00CD7410" w:rsidRPr="00455A75">
        <w:rPr>
          <w:rFonts w:ascii="GHEA Grapalat" w:hAnsi="GHEA Grapalat"/>
          <w:sz w:val="24"/>
          <w:szCs w:val="24"/>
          <w:lang w:val="hy-AM" w:eastAsia="hy-AM"/>
        </w:rPr>
        <w:t>իրավունքների, պարտականությունների, պաշտոնին ներկայացվող պահանջների՝ պաշտոնի</w:t>
      </w:r>
      <w:r w:rsidR="00CD7410" w:rsidRPr="001B69C1">
        <w:rPr>
          <w:rFonts w:ascii="GHEA Grapalat" w:hAnsi="GHEA Grapalat"/>
          <w:sz w:val="24"/>
          <w:szCs w:val="24"/>
          <w:lang w:val="hy-AM" w:eastAsia="hy-AM"/>
        </w:rPr>
        <w:t xml:space="preserve"> համար պահանջվող կրթության, աշխատանքային ստաժի, </w:t>
      </w:r>
      <w:r w:rsidR="001B69C1" w:rsidRPr="001B69C1">
        <w:rPr>
          <w:rFonts w:ascii="GHEA Grapalat" w:hAnsi="GHEA Grapalat"/>
          <w:sz w:val="24"/>
          <w:szCs w:val="24"/>
          <w:lang w:val="hy-AM" w:eastAsia="hy-AM"/>
        </w:rPr>
        <w:t xml:space="preserve">աշխատանքի բնագավառում փորձի, </w:t>
      </w:r>
      <w:r w:rsidR="00CD7410" w:rsidRPr="001B69C1">
        <w:rPr>
          <w:rFonts w:ascii="GHEA Grapalat" w:hAnsi="GHEA Grapalat"/>
          <w:sz w:val="24"/>
          <w:szCs w:val="24"/>
          <w:lang w:val="hy-AM" w:eastAsia="hy-AM"/>
        </w:rPr>
        <w:t xml:space="preserve">մասնագիտական գիտելիքների, կոմպետենցիաների, ինչպես </w:t>
      </w:r>
      <w:r w:rsidR="00CD7410" w:rsidRPr="00462364">
        <w:rPr>
          <w:rFonts w:ascii="GHEA Grapalat" w:hAnsi="GHEA Grapalat"/>
          <w:sz w:val="24"/>
          <w:szCs w:val="24"/>
          <w:lang w:val="hy-AM" w:eastAsia="hy-AM"/>
        </w:rPr>
        <w:t xml:space="preserve">նաև </w:t>
      </w:r>
      <w:r w:rsidR="00CD7410" w:rsidRPr="00462364">
        <w:rPr>
          <w:rFonts w:ascii="GHEA Grapalat" w:eastAsia="Sylfaen" w:hAnsi="GHEA Grapalat" w:cs="Sylfaen"/>
          <w:sz w:val="24"/>
          <w:lang w:val="hy-AM"/>
        </w:rPr>
        <w:t xml:space="preserve">աշխատանքի  կազմակերպական լիազորությունների և ղեկավարման շրջանակների մասին տեղեկավությունը ներառված է պաշտոնի անձնագրում, որի </w:t>
      </w:r>
      <w:r w:rsidR="00CD7410" w:rsidRPr="00805F6C">
        <w:rPr>
          <w:rStyle w:val="Hyperlink"/>
          <w:rFonts w:ascii="GHEA Grapalat" w:hAnsi="GHEA Grapalat" w:cs="Arial"/>
          <w:sz w:val="24"/>
          <w:szCs w:val="24"/>
          <w:lang w:val="hy-AM"/>
        </w:rPr>
        <w:t>էլեկտրոնային</w:t>
      </w:r>
      <w:r w:rsidR="00CD7410" w:rsidRPr="00805F6C">
        <w:rPr>
          <w:rStyle w:val="Hyperlink"/>
          <w:rFonts w:ascii="GHEA Grapalat" w:hAnsi="GHEA Grapalat"/>
          <w:sz w:val="24"/>
          <w:szCs w:val="24"/>
          <w:lang w:val="hy-AM"/>
        </w:rPr>
        <w:t xml:space="preserve"> </w:t>
      </w:r>
      <w:r w:rsidR="00CD7410" w:rsidRPr="00805F6C">
        <w:rPr>
          <w:rStyle w:val="Hyperlink"/>
          <w:rFonts w:ascii="GHEA Grapalat" w:hAnsi="GHEA Grapalat" w:cs="Arial"/>
          <w:sz w:val="24"/>
          <w:szCs w:val="24"/>
          <w:lang w:val="hy-AM"/>
        </w:rPr>
        <w:t>օրինակը</w:t>
      </w:r>
      <w:r w:rsidR="00CD7410" w:rsidRPr="00805F6C">
        <w:rPr>
          <w:rStyle w:val="Hyperlink"/>
          <w:rFonts w:ascii="GHEA Grapalat" w:hAnsi="GHEA Grapalat"/>
          <w:sz w:val="24"/>
          <w:szCs w:val="24"/>
          <w:lang w:val="hy-AM"/>
        </w:rPr>
        <w:t xml:space="preserve"> </w:t>
      </w:r>
      <w:r w:rsidR="00CD7410" w:rsidRPr="00805F6C">
        <w:rPr>
          <w:rStyle w:val="Hyperlink"/>
          <w:rFonts w:ascii="GHEA Grapalat" w:hAnsi="GHEA Grapalat" w:cs="Arial"/>
          <w:sz w:val="24"/>
          <w:szCs w:val="24"/>
          <w:lang w:val="hy-AM"/>
        </w:rPr>
        <w:t>կցվում</w:t>
      </w:r>
      <w:r w:rsidR="00CD7410" w:rsidRPr="00805F6C">
        <w:rPr>
          <w:rStyle w:val="Hyperlink"/>
          <w:rFonts w:ascii="GHEA Grapalat" w:hAnsi="GHEA Grapalat"/>
          <w:sz w:val="24"/>
          <w:szCs w:val="24"/>
          <w:lang w:val="hy-AM"/>
        </w:rPr>
        <w:t xml:space="preserve"> </w:t>
      </w:r>
      <w:r w:rsidR="00CD7410" w:rsidRPr="00805F6C">
        <w:rPr>
          <w:rStyle w:val="Hyperlink"/>
          <w:rFonts w:ascii="GHEA Grapalat" w:hAnsi="GHEA Grapalat" w:cs="Arial"/>
          <w:sz w:val="24"/>
          <w:szCs w:val="24"/>
          <w:lang w:val="hy-AM"/>
        </w:rPr>
        <w:t>է</w:t>
      </w:r>
      <w:r w:rsidR="00603C2E" w:rsidRPr="00805F6C">
        <w:rPr>
          <w:rStyle w:val="Hyperlink"/>
          <w:rFonts w:ascii="GHEA Grapalat" w:hAnsi="GHEA Grapalat"/>
          <w:sz w:val="24"/>
          <w:szCs w:val="24"/>
          <w:lang w:val="hy-AM"/>
        </w:rPr>
        <w:t>:</w:t>
      </w:r>
    </w:p>
    <w:p w14:paraId="0CF36AF2" w14:textId="34E70991" w:rsidR="003A5929" w:rsidRDefault="00E12BFB" w:rsidP="007B700B">
      <w:pPr>
        <w:shd w:val="clear" w:color="auto" w:fill="FFFFFF"/>
        <w:spacing w:line="276" w:lineRule="auto"/>
        <w:ind w:left="144" w:right="302" w:firstLine="374"/>
        <w:jc w:val="both"/>
        <w:rPr>
          <w:rFonts w:ascii="GHEA Grapalat" w:eastAsia="Sylfaen" w:hAnsi="GHEA Grapalat" w:cs="Sylfaen"/>
          <w:sz w:val="24"/>
          <w:lang w:val="hy-AM"/>
        </w:rPr>
      </w:pPr>
      <w:r w:rsidRPr="00CF6FEE">
        <w:rPr>
          <w:rFonts w:ascii="GHEA Grapalat" w:eastAsia="Sylfaen" w:hAnsi="GHEA Grapalat" w:cs="Sylfaen"/>
          <w:sz w:val="24"/>
          <w:lang w:val="hy-AM"/>
        </w:rPr>
        <w:t>Մրցույթին մասնակցելու համար դիմումները ներկայացվում են առցանց`</w:t>
      </w:r>
      <w:r w:rsidRPr="00CF6FEE">
        <w:rPr>
          <w:rFonts w:ascii="Calibri" w:eastAsia="Sylfaen" w:hAnsi="Calibri" w:cs="Calibri"/>
          <w:sz w:val="24"/>
          <w:lang w:val="hy-AM"/>
        </w:rPr>
        <w:t> </w:t>
      </w:r>
      <w:r w:rsidRPr="00CF6FEE">
        <w:rPr>
          <w:rFonts w:ascii="GHEA Grapalat" w:eastAsia="Sylfaen" w:hAnsi="GHEA Grapalat" w:cs="Sylfaen"/>
          <w:sz w:val="24"/>
          <w:lang w:val="hy-AM"/>
        </w:rPr>
        <w:t xml:space="preserve"> </w:t>
      </w:r>
      <w:hyperlink r:id="rId5" w:history="1">
        <w:r w:rsidR="00B021EC" w:rsidRPr="00B021EC">
          <w:rPr>
            <w:rStyle w:val="Hyperlink"/>
            <w:rFonts w:ascii="GHEA Grapalat" w:hAnsi="GHEA Grapalat"/>
            <w:sz w:val="24"/>
            <w:szCs w:val="24"/>
            <w:lang w:val="hy-AM"/>
          </w:rPr>
          <w:t>https://cso.gov.am/</w:t>
        </w:r>
      </w:hyperlink>
      <w:r w:rsidRPr="00CF6FEE">
        <w:rPr>
          <w:rFonts w:ascii="GHEA Grapalat" w:eastAsia="Sylfaen" w:hAnsi="GHEA Grapalat" w:cs="Sylfaen"/>
          <w:sz w:val="24"/>
          <w:lang w:val="hy-AM"/>
        </w:rPr>
        <w:t xml:space="preserve"> հղումով` </w:t>
      </w:r>
      <w:r w:rsidR="00184136">
        <w:rPr>
          <w:rFonts w:ascii="GHEA Grapalat" w:eastAsia="Sylfaen" w:hAnsi="GHEA Grapalat" w:cs="Sylfaen"/>
          <w:sz w:val="24"/>
          <w:lang w:val="hy-AM"/>
        </w:rPr>
        <w:t>202</w:t>
      </w:r>
      <w:r w:rsidR="004062E0" w:rsidRPr="004062E0">
        <w:rPr>
          <w:rFonts w:ascii="GHEA Grapalat" w:eastAsia="Sylfaen" w:hAnsi="GHEA Grapalat" w:cs="Sylfaen"/>
          <w:sz w:val="24"/>
          <w:lang w:val="hy-AM"/>
        </w:rPr>
        <w:t>6</w:t>
      </w:r>
      <w:r w:rsidR="00184136">
        <w:rPr>
          <w:rFonts w:ascii="GHEA Grapalat" w:eastAsia="Sylfaen" w:hAnsi="GHEA Grapalat" w:cs="Sylfaen"/>
          <w:sz w:val="24"/>
          <w:lang w:val="hy-AM"/>
        </w:rPr>
        <w:t xml:space="preserve"> թվ</w:t>
      </w:r>
      <w:r w:rsidR="00AF2037">
        <w:rPr>
          <w:rFonts w:ascii="GHEA Grapalat" w:eastAsia="Sylfaen" w:hAnsi="GHEA Grapalat" w:cs="Sylfaen"/>
          <w:sz w:val="24"/>
          <w:lang w:val="hy-AM"/>
        </w:rPr>
        <w:t>ա</w:t>
      </w:r>
      <w:r w:rsidR="00184136">
        <w:rPr>
          <w:rFonts w:ascii="GHEA Grapalat" w:eastAsia="Sylfaen" w:hAnsi="GHEA Grapalat" w:cs="Sylfaen"/>
          <w:sz w:val="24"/>
          <w:lang w:val="hy-AM"/>
        </w:rPr>
        <w:t>կ</w:t>
      </w:r>
      <w:r w:rsidR="00AF2037">
        <w:rPr>
          <w:rFonts w:ascii="GHEA Grapalat" w:eastAsia="Sylfaen" w:hAnsi="GHEA Grapalat" w:cs="Sylfaen"/>
          <w:sz w:val="24"/>
          <w:lang w:val="hy-AM"/>
        </w:rPr>
        <w:t>ա</w:t>
      </w:r>
      <w:r w:rsidR="00184136">
        <w:rPr>
          <w:rFonts w:ascii="GHEA Grapalat" w:eastAsia="Sylfaen" w:hAnsi="GHEA Grapalat" w:cs="Sylfaen"/>
          <w:sz w:val="24"/>
          <w:lang w:val="hy-AM"/>
        </w:rPr>
        <w:t xml:space="preserve">նի </w:t>
      </w:r>
      <w:r w:rsidR="005C2BCC">
        <w:rPr>
          <w:rFonts w:ascii="GHEA Grapalat" w:eastAsia="Sylfaen" w:hAnsi="GHEA Grapalat" w:cs="Sylfaen"/>
          <w:sz w:val="24"/>
          <w:lang w:val="hy-AM"/>
        </w:rPr>
        <w:t>սեպտեմբերի</w:t>
      </w:r>
      <w:r w:rsidR="00517161">
        <w:rPr>
          <w:rFonts w:ascii="GHEA Grapalat" w:eastAsia="Sylfaen" w:hAnsi="GHEA Grapalat" w:cs="Sylfaen"/>
          <w:sz w:val="24"/>
          <w:lang w:val="hy-AM"/>
        </w:rPr>
        <w:t xml:space="preserve"> </w:t>
      </w:r>
      <w:r w:rsidR="005C2BCC">
        <w:rPr>
          <w:rFonts w:ascii="GHEA Grapalat" w:eastAsia="Sylfaen" w:hAnsi="GHEA Grapalat" w:cs="Sylfaen"/>
          <w:sz w:val="24"/>
          <w:lang w:val="hy-AM"/>
        </w:rPr>
        <w:t>23-30</w:t>
      </w:r>
      <w:r w:rsidR="002B07DE" w:rsidRPr="00DE67D7">
        <w:rPr>
          <w:rFonts w:ascii="GHEA Grapalat" w:eastAsia="Sylfaen" w:hAnsi="GHEA Grapalat" w:cs="Sylfaen"/>
          <w:sz w:val="24"/>
          <w:lang w:val="hy-AM"/>
        </w:rPr>
        <w:t>-</w:t>
      </w:r>
      <w:r w:rsidRPr="00DE67D7">
        <w:rPr>
          <w:rFonts w:ascii="GHEA Grapalat" w:eastAsia="Sylfaen" w:hAnsi="GHEA Grapalat" w:cs="Sylfaen"/>
          <w:sz w:val="24"/>
          <w:lang w:val="hy-AM"/>
        </w:rPr>
        <w:t>ը</w:t>
      </w:r>
      <w:r w:rsidR="00184136">
        <w:rPr>
          <w:rFonts w:ascii="GHEA Grapalat" w:eastAsia="Sylfaen" w:hAnsi="GHEA Grapalat" w:cs="Sylfaen"/>
          <w:sz w:val="24"/>
          <w:lang w:val="hy-AM"/>
        </w:rPr>
        <w:t xml:space="preserve"> ներառյալ:</w:t>
      </w:r>
    </w:p>
    <w:p w14:paraId="055F8A2A" w14:textId="36E43B84" w:rsidR="00E12BFB" w:rsidRPr="00103A23" w:rsidRDefault="003A5929" w:rsidP="008D7284">
      <w:pPr>
        <w:shd w:val="clear" w:color="auto" w:fill="FFFFFF"/>
        <w:spacing w:line="276" w:lineRule="auto"/>
        <w:ind w:left="142" w:right="299" w:firstLine="375"/>
        <w:jc w:val="both"/>
        <w:rPr>
          <w:rFonts w:ascii="GHEA Grapalat" w:eastAsia="Sylfaen" w:hAnsi="GHEA Grapalat" w:cs="Sylfaen"/>
          <w:sz w:val="24"/>
          <w:szCs w:val="24"/>
          <w:lang w:val="hy-AM"/>
        </w:rPr>
      </w:pPr>
      <w:r w:rsidRPr="00103A23">
        <w:rPr>
          <w:rFonts w:ascii="GHEA Grapalat" w:eastAsia="Sylfaen" w:hAnsi="GHEA Grapalat" w:cs="Sylfaen"/>
          <w:sz w:val="24"/>
          <w:szCs w:val="24"/>
          <w:lang w:val="hy-AM"/>
        </w:rPr>
        <w:t>Անհրաժեշտ է կցել</w:t>
      </w:r>
      <w:r w:rsidR="001E7849" w:rsidRPr="00103A23">
        <w:rPr>
          <w:rFonts w:ascii="GHEA Grapalat" w:eastAsia="Sylfaen" w:hAnsi="GHEA Grapalat" w:cs="Sylfaen"/>
          <w:sz w:val="24"/>
          <w:szCs w:val="24"/>
          <w:lang w:val="hy-AM"/>
        </w:rPr>
        <w:t xml:space="preserve"> հետևյալ</w:t>
      </w:r>
      <w:r w:rsidR="00E12BFB" w:rsidRPr="00103A23">
        <w:rPr>
          <w:rFonts w:ascii="GHEA Grapalat" w:eastAsia="Sylfaen" w:hAnsi="GHEA Grapalat" w:cs="Sylfaen"/>
          <w:sz w:val="24"/>
          <w:szCs w:val="24"/>
          <w:lang w:val="hy-AM"/>
        </w:rPr>
        <w:t xml:space="preserve"> փաստաթղթեր</w:t>
      </w:r>
      <w:r w:rsidR="001E7849" w:rsidRPr="00103A23">
        <w:rPr>
          <w:rFonts w:ascii="GHEA Grapalat" w:eastAsia="Sylfaen" w:hAnsi="GHEA Grapalat" w:cs="Sylfaen"/>
          <w:sz w:val="24"/>
          <w:szCs w:val="24"/>
          <w:lang w:val="hy-AM"/>
        </w:rPr>
        <w:t>ը՝</w:t>
      </w:r>
      <w:r w:rsidR="00E12BFB" w:rsidRPr="00103A23">
        <w:rPr>
          <w:rFonts w:ascii="GHEA Grapalat" w:eastAsia="Sylfaen" w:hAnsi="GHEA Grapalat" w:cs="Sylfaen"/>
          <w:sz w:val="24"/>
          <w:szCs w:val="24"/>
          <w:lang w:val="hy-AM"/>
        </w:rPr>
        <w:t xml:space="preserve"> </w:t>
      </w:r>
    </w:p>
    <w:p w14:paraId="29BDABD2" w14:textId="3AC9DA90" w:rsidR="00103A23" w:rsidRPr="00103A23" w:rsidRDefault="00103A23" w:rsidP="008D7284">
      <w:pPr>
        <w:pStyle w:val="ListParagraph"/>
        <w:shd w:val="clear" w:color="auto" w:fill="FFFFFF"/>
        <w:spacing w:line="276" w:lineRule="auto"/>
        <w:ind w:left="180" w:right="299"/>
        <w:rPr>
          <w:rStyle w:val="m-list-searchresult-item-text"/>
          <w:rFonts w:ascii="GHEA Grapalat" w:hAnsi="GHEA Grapalat"/>
          <w:sz w:val="24"/>
          <w:szCs w:val="24"/>
        </w:rPr>
      </w:pP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t>1. դիմումը (ձևը լրացվում է էլեկտրոնային եղանակով),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  <w:t>2. ինքնակենսագրությունը (ձևը լրացվում է էլեկտրոնային եղանակով),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  <w:t>3. անձնագրի, նույնականացման քարտի լուսապատճենները (եթե անձը նույնականացման քարտ չի ներկայացնում, ապա պետք է ներկայացնի հանրային ծառայությունների համարանիշ կամ հանրային ծառայությունների համարանիշ չստանալու վերաբերյալ տեղեկանքի լուսապատճենը),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  <w:t>4. բարձրագույն կրթությունը հավաստող փաստաթղթի լուսապատճենը,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  <w:t>5. աշխատանքային գործունեությունը հավաստող փաստաթղթի (աշխատանքային պայմանագիր, աշխատանքի ընդունման մասին իրավական ակտ, աշխատանքային գրքույկ) լուսապատճենը,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lastRenderedPageBreak/>
        <w:t>6. արական սեռի անձինք՝ զինվորական գրքույկի կամ դրան փոխարինող ժամանակավոր զորակոչային տեղամասի կցագրման վկայականի լուսապատճենը,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  <w:t>7. լուսանկար` 3×4 սմ չափի։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br/>
      </w:r>
      <w:r w:rsidR="00D5648A">
        <w:rPr>
          <w:rStyle w:val="m-list-searchresult-item-text"/>
          <w:rFonts w:ascii="GHEA Grapalat" w:hAnsi="GHEA Grapalat" w:cs="Arial"/>
          <w:sz w:val="24"/>
          <w:szCs w:val="24"/>
        </w:rPr>
        <w:t xml:space="preserve">    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t>Անհրաժեշտ է ներկայացնել վերոնշյալ փաստաթղթերի լուսապատճենները արված բնօրինակից (օտարալեզու փաստաթղթերի դեպքում՝ նաև հայերեն պաշտոնական</w:t>
      </w:r>
      <w:r w:rsidRPr="00103A23">
        <w:rPr>
          <w:rStyle w:val="m-list-searchresult-item-text"/>
          <w:rFonts w:ascii="GHEA Grapalat" w:hAnsi="GHEA Grapalat"/>
          <w:sz w:val="24"/>
          <w:szCs w:val="24"/>
        </w:rPr>
        <w:t xml:space="preserve"> </w:t>
      </w:r>
      <w:r w:rsidRPr="00103A23">
        <w:rPr>
          <w:rStyle w:val="m-list-searchresult-item-text"/>
          <w:rFonts w:ascii="GHEA Grapalat" w:hAnsi="GHEA Grapalat" w:cs="Arial"/>
          <w:sz w:val="24"/>
          <w:szCs w:val="24"/>
        </w:rPr>
        <w:t>թարգմանությունների</w:t>
      </w:r>
      <w:r w:rsidRPr="00103A23">
        <w:rPr>
          <w:rStyle w:val="m-list-searchresult-item-text"/>
          <w:rFonts w:ascii="GHEA Grapalat" w:hAnsi="GHEA Grapalat"/>
          <w:sz w:val="24"/>
          <w:szCs w:val="24"/>
        </w:rPr>
        <w:t>)։</w:t>
      </w:r>
    </w:p>
    <w:p w14:paraId="1B4A42E5" w14:textId="66408113" w:rsidR="001E7849" w:rsidRDefault="00D5648A" w:rsidP="008D7284">
      <w:pPr>
        <w:shd w:val="clear" w:color="auto" w:fill="FFFFFF"/>
        <w:spacing w:line="276" w:lineRule="auto"/>
        <w:ind w:left="180" w:right="29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 xml:space="preserve">  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Քաղաքացիները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թ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եստավորմանը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պետք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է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ներկայանան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անձնագրով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և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>/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նույնականացման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քարտով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,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կամ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այլ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փաստաթղթով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ՀՀ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ոստիկանության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կողմից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ժամանակավորապես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տրվող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անձը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(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ինքնությունը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)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հաստատող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 xml:space="preserve"> </w:t>
      </w:r>
      <w:r w:rsidR="001E7849" w:rsidRPr="00652157">
        <w:rPr>
          <w:rFonts w:ascii="GHEA Grapalat" w:hAnsi="GHEA Grapalat" w:cs="Arial"/>
          <w:sz w:val="24"/>
          <w:szCs w:val="24"/>
          <w:lang w:val="hy-AM"/>
        </w:rPr>
        <w:t>փաստաթուղթ</w:t>
      </w:r>
      <w:r w:rsidR="001E7849" w:rsidRPr="00652157">
        <w:rPr>
          <w:rFonts w:ascii="GHEA Grapalat" w:hAnsi="GHEA Grapalat"/>
          <w:sz w:val="24"/>
          <w:szCs w:val="24"/>
          <w:lang w:val="hy-AM"/>
        </w:rPr>
        <w:t>)։</w:t>
      </w:r>
    </w:p>
    <w:p w14:paraId="101792FA" w14:textId="26878E0B" w:rsidR="00103A23" w:rsidRPr="00103A23" w:rsidRDefault="00103A23" w:rsidP="00103A23">
      <w:pPr>
        <w:shd w:val="clear" w:color="auto" w:fill="FFFFFF"/>
        <w:spacing w:line="360" w:lineRule="auto"/>
        <w:ind w:right="299" w:firstLine="18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Փաստաթղթերն</w:t>
      </w:r>
      <w:r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առցանց</w:t>
      </w:r>
      <w:r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ներկայացնելու</w:t>
      </w:r>
      <w:r w:rsidRPr="00103A23">
        <w:rPr>
          <w:rStyle w:val="m-list-searchresult-category"/>
          <w:rFonts w:ascii="GHEA Grapalat" w:hAnsi="GHEA Grapalat"/>
          <w:b/>
          <w:sz w:val="24"/>
          <w:szCs w:val="24"/>
          <w:lang w:val="hy-AM"/>
        </w:rPr>
        <w:t xml:space="preserve"> </w:t>
      </w:r>
      <w:r w:rsidRPr="00103A23">
        <w:rPr>
          <w:rStyle w:val="m-list-searchresult-category"/>
          <w:rFonts w:ascii="GHEA Grapalat" w:hAnsi="GHEA Grapalat" w:cs="Arial"/>
          <w:b/>
          <w:sz w:val="24"/>
          <w:szCs w:val="24"/>
          <w:lang w:val="hy-AM"/>
        </w:rPr>
        <w:t>ընթացակարգ</w:t>
      </w:r>
    </w:p>
    <w:p w14:paraId="42A3E20D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 w:cs="Arial"/>
          <w:lang w:val="hy-AM"/>
        </w:rPr>
        <w:t>Մրցույթին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մասնակցելու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դիմումներն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ընդունվում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էլեկտրոնային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եղանակով՝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ծառայության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գրասենյակի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կայքէջի՝</w:t>
      </w:r>
      <w:r w:rsidRPr="00652157">
        <w:rPr>
          <w:rFonts w:ascii="GHEA Grapalat" w:hAnsi="GHEA Grapalat"/>
          <w:lang w:val="hy-AM"/>
        </w:rPr>
        <w:t xml:space="preserve"> </w:t>
      </w:r>
      <w:hyperlink r:id="rId6" w:history="1">
        <w:r w:rsidRPr="008329EF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միջոցով</w:t>
      </w:r>
      <w:r w:rsidRPr="00652157">
        <w:rPr>
          <w:rFonts w:ascii="GHEA Grapalat" w:hAnsi="GHEA Grapalat"/>
          <w:lang w:val="hy-AM"/>
        </w:rPr>
        <w:t>:</w:t>
      </w: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Էլեկտրոնային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եղանակով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ներկայացնելու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այցելել</w:t>
      </w:r>
      <w:r w:rsidRPr="00652157">
        <w:rPr>
          <w:rFonts w:ascii="GHEA Grapalat" w:hAnsi="GHEA Grapalat"/>
          <w:lang w:val="hy-AM"/>
        </w:rPr>
        <w:t xml:space="preserve"> </w:t>
      </w:r>
      <w:hyperlink r:id="rId7" w:history="1">
        <w:r w:rsidRPr="008329EF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կայքէջի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Գլխավոր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Մրցույթների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հայտարարություններ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Ղեկավար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և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մասնագիտական</w:t>
      </w:r>
      <w:r w:rsidRPr="00652157">
        <w:rPr>
          <w:rFonts w:ascii="GHEA Grapalat" w:hAnsi="GHEA Grapalat" w:cs="Arial Armenian"/>
          <w:lang w:val="hy-AM"/>
        </w:rPr>
        <w:t>»</w:t>
      </w:r>
      <w:r w:rsidRPr="0077152E">
        <w:rPr>
          <w:rFonts w:ascii="GHEA Grapalat" w:hAnsi="GHEA Grapalat" w:cs="Arial Armenian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ենթաբաժին</w:t>
      </w:r>
      <w:r w:rsidRPr="00652157">
        <w:rPr>
          <w:rFonts w:ascii="GHEA Grapalat" w:hAnsi="GHEA Grapalat"/>
          <w:lang w:val="hy-AM"/>
        </w:rPr>
        <w:t>:</w:t>
      </w:r>
    </w:p>
    <w:p w14:paraId="4B545CA3" w14:textId="5D19D241" w:rsidR="00D5648A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Ծանոթանալով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մրցույթի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մասին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հրապարակված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բովանդակությանը՝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կարող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տեքստի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վերջում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Դիմել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օգնությամբ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ներկայացնել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էլեկտրոնային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դիմում</w:t>
      </w:r>
      <w:r w:rsidRPr="00652157">
        <w:rPr>
          <w:rFonts w:ascii="GHEA Grapalat" w:hAnsi="GHEA Grapalat"/>
          <w:lang w:val="hy-AM"/>
        </w:rPr>
        <w:t>:</w:t>
      </w:r>
    </w:p>
    <w:p w14:paraId="0471EB26" w14:textId="77777777" w:rsidR="00D5648A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 w:cs="Arial"/>
          <w:lang w:val="hy-AM"/>
        </w:rPr>
        <w:t>Սեղմելով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Դիմել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ստեղնը՝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բացվում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Մուտք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Գրանցվել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պատուհանները</w:t>
      </w:r>
      <w:r w:rsidRPr="00652157">
        <w:rPr>
          <w:rFonts w:ascii="GHEA Grapalat" w:hAnsi="GHEA Grapalat"/>
          <w:lang w:val="hy-AM"/>
        </w:rPr>
        <w:t>:</w:t>
      </w:r>
      <w:r w:rsidRPr="00652157">
        <w:rPr>
          <w:rFonts w:ascii="GHEA Grapalat" w:hAnsi="GHEA Grapalat"/>
          <w:lang w:val="hy-AM"/>
        </w:rPr>
        <w:br/>
        <w:t>«</w:t>
      </w:r>
      <w:r w:rsidRPr="00652157">
        <w:rPr>
          <w:rFonts w:ascii="GHEA Grapalat" w:hAnsi="GHEA Grapalat" w:cs="Arial"/>
          <w:lang w:val="hy-AM"/>
        </w:rPr>
        <w:t>Գրանցվել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պատուհանը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լրացվում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այն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դեպքում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եթե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առաջին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անգամ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ներկայացվում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վերոնշյալ</w:t>
      </w:r>
      <w:r w:rsidRPr="008F7E1F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կայքէջի</w:t>
      </w:r>
      <w:r w:rsidRPr="008F7E1F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միջոցով</w:t>
      </w:r>
      <w:r w:rsidRPr="00652157">
        <w:rPr>
          <w:rFonts w:ascii="GHEA Grapalat" w:hAnsi="GHEA Grapalat"/>
          <w:lang w:val="hy-AM"/>
        </w:rPr>
        <w:t>:</w:t>
      </w:r>
    </w:p>
    <w:p w14:paraId="11B28415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 w:cs="Arial"/>
          <w:lang w:val="hy-AM"/>
        </w:rPr>
        <w:t>Գրանցված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լինելու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դեպքում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լրացնել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էլեկտրոնային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փոստի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հասցեն</w:t>
      </w:r>
      <w:r w:rsidRPr="00652157">
        <w:rPr>
          <w:rFonts w:ascii="GHEA Grapalat" w:hAnsi="GHEA Grapalat"/>
          <w:lang w:val="hy-AM"/>
        </w:rPr>
        <w:t xml:space="preserve"> (</w:t>
      </w:r>
      <w:r w:rsidRPr="00652157">
        <w:rPr>
          <w:rFonts w:ascii="GHEA Grapalat" w:hAnsi="GHEA Grapalat" w:cs="Arial"/>
          <w:lang w:val="hy-AM"/>
        </w:rPr>
        <w:t>այն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էլեկտրոնային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փոստի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հասցեն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որով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գրանցվել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)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գաղտնաբառը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ապա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սեղմել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Մուտք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ստեղնը</w:t>
      </w:r>
      <w:r w:rsidRPr="00652157">
        <w:rPr>
          <w:rFonts w:ascii="GHEA Grapalat" w:hAnsi="GHEA Grapalat"/>
          <w:lang w:val="hy-AM"/>
        </w:rPr>
        <w:t>:</w:t>
      </w:r>
    </w:p>
    <w:p w14:paraId="755BC55A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Հաջորդ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քայլով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բացված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պատուհանի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վերևի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անկյունում՝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Իմ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էջը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բաժնում</w:t>
      </w:r>
      <w:r w:rsidRPr="00652157">
        <w:rPr>
          <w:rFonts w:ascii="GHEA Grapalat" w:hAnsi="GHEA Grapalat"/>
          <w:lang w:val="hy-AM"/>
        </w:rPr>
        <w:t xml:space="preserve"> (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Ծանուցումներ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(</w:t>
      </w:r>
      <w:r w:rsidRPr="00652157">
        <w:rPr>
          <w:rFonts w:ascii="GHEA Grapalat" w:hAnsi="GHEA Grapalat" w:cs="Arial"/>
          <w:lang w:val="hy-AM"/>
        </w:rPr>
        <w:t>զանգակ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նշանի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տեսքով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) </w:t>
      </w:r>
      <w:r w:rsidRPr="00652157">
        <w:rPr>
          <w:rFonts w:ascii="GHEA Grapalat" w:hAnsi="GHEA Grapalat" w:cs="Arial"/>
          <w:lang w:val="hy-AM"/>
        </w:rPr>
        <w:t>բաժնի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կողքը</w:t>
      </w:r>
      <w:r w:rsidRPr="00652157">
        <w:rPr>
          <w:rFonts w:ascii="GHEA Grapalat" w:hAnsi="GHEA Grapalat"/>
          <w:lang w:val="hy-AM"/>
        </w:rPr>
        <w:t xml:space="preserve">), </w:t>
      </w:r>
      <w:r w:rsidRPr="00652157">
        <w:rPr>
          <w:rFonts w:ascii="GHEA Grapalat" w:hAnsi="GHEA Grapalat" w:cs="Arial"/>
          <w:lang w:val="hy-AM"/>
        </w:rPr>
        <w:t>լրացնել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Անձնական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տվյալներ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Այլ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տվյալներ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Կրթություն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Օտար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լեզուներ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Համակարգչային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ծրագրեր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ենթաբաժինները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պարտադիր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լրացման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ենթակա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բոլոր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դաշտերը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կցել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մեջ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փաստաթղթերի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լուսապատճենները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լուսանկարը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սեղմել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Պահպանել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փոփոխությունները</w:t>
      </w:r>
      <w:r w:rsidRPr="00652157">
        <w:rPr>
          <w:rFonts w:ascii="GHEA Grapalat" w:hAnsi="GHEA Grapalat" w:cs="Arial Armenian"/>
          <w:lang w:val="hy-AM"/>
        </w:rPr>
        <w:t>»</w:t>
      </w:r>
      <w:r w:rsidRPr="0077152E">
        <w:rPr>
          <w:rFonts w:ascii="GHEA Grapalat" w:hAnsi="GHEA Grapalat" w:cs="Arial Armenian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ստեղնը</w:t>
      </w:r>
      <w:r w:rsidRPr="00652157">
        <w:rPr>
          <w:rFonts w:ascii="GHEA Grapalat" w:hAnsi="GHEA Grapalat"/>
          <w:lang w:val="hy-AM"/>
        </w:rPr>
        <w:t>:</w:t>
      </w:r>
    </w:p>
    <w:p w14:paraId="50985633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lastRenderedPageBreak/>
        <w:br/>
      </w:r>
      <w:r w:rsidRPr="00652157">
        <w:rPr>
          <w:rFonts w:ascii="GHEA Grapalat" w:hAnsi="GHEA Grapalat" w:cs="Arial"/>
          <w:lang w:val="hy-AM"/>
        </w:rPr>
        <w:t>Լրացնելով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Իմ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էջի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անձնական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տվյալները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կցելով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փաստաթղթերը՝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արդեն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իսկ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գրանցված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օգտատիրոջ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էջում՝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Մրցույթներ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գտնել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կոնկրետ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պաշտոնի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անցկացվող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մրցույթի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մասին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հրապարակված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հայտարարությունը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Գործողություններ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դաշտի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ներքո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Դիմել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ներկայացնել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որից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անմիջապես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հետո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ստանում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ծանուցում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ընդունվելու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մասին</w:t>
      </w:r>
      <w:r w:rsidRPr="00652157">
        <w:rPr>
          <w:rFonts w:ascii="GHEA Grapalat" w:hAnsi="GHEA Grapalat"/>
          <w:lang w:val="hy-AM"/>
        </w:rPr>
        <w:t>:</w:t>
      </w:r>
    </w:p>
    <w:p w14:paraId="691D287E" w14:textId="77777777" w:rsidR="008D7284" w:rsidRDefault="008D7284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</w:p>
    <w:p w14:paraId="179F2D3C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 w:cs="Arial"/>
          <w:lang w:val="hy-AM"/>
        </w:rPr>
        <w:t>Դիմումի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կարգավիճակի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մասին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տեղեկատվություն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կարելի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ստանալ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նաև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օգտատիրոջ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անձնական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Մրցույթներ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Հայտարարություններ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ենթաբաժնում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կոնկրետ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պաշտոնի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մրցույթի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տողում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Գործողություններ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դաշտի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ներքո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գրառումից</w:t>
      </w:r>
      <w:r w:rsidRPr="00652157">
        <w:rPr>
          <w:rFonts w:ascii="GHEA Grapalat" w:hAnsi="GHEA Grapalat"/>
          <w:lang w:val="hy-AM"/>
        </w:rPr>
        <w:t>:</w:t>
      </w:r>
    </w:p>
    <w:p w14:paraId="51E43DE3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ա</w:t>
      </w:r>
      <w:r w:rsidRPr="00652157">
        <w:rPr>
          <w:rFonts w:ascii="GHEA Grapalat" w:hAnsi="GHEA Grapalat"/>
          <w:lang w:val="hy-AM"/>
        </w:rPr>
        <w:t xml:space="preserve">) </w:t>
      </w:r>
      <w:r w:rsidRPr="00652157">
        <w:rPr>
          <w:rFonts w:ascii="GHEA Grapalat" w:hAnsi="GHEA Grapalat" w:cs="Arial"/>
          <w:lang w:val="hy-AM"/>
        </w:rPr>
        <w:t>եթե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ակտիվ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Դիմել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ապա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դեռևս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ուղարկված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չէ</w:t>
      </w:r>
      <w:r w:rsidRPr="00652157">
        <w:rPr>
          <w:rFonts w:ascii="GHEA Grapalat" w:hAnsi="GHEA Grapalat"/>
          <w:lang w:val="hy-AM"/>
        </w:rPr>
        <w:t>,</w:t>
      </w:r>
    </w:p>
    <w:p w14:paraId="42E52F43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բ</w:t>
      </w:r>
      <w:r w:rsidRPr="00652157">
        <w:rPr>
          <w:rFonts w:ascii="GHEA Grapalat" w:hAnsi="GHEA Grapalat"/>
          <w:lang w:val="hy-AM"/>
        </w:rPr>
        <w:t xml:space="preserve">) </w:t>
      </w:r>
      <w:r w:rsidRPr="00652157">
        <w:rPr>
          <w:rFonts w:ascii="GHEA Grapalat" w:hAnsi="GHEA Grapalat" w:cs="Arial"/>
          <w:lang w:val="hy-AM"/>
        </w:rPr>
        <w:t>եթե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ակտիվ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Իմ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դիմումը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ապա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ներկայացված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Համապատասխան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մարմին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այն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ուսումնասիրման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փուլում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>,</w:t>
      </w:r>
    </w:p>
    <w:p w14:paraId="247F5EC3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գ</w:t>
      </w:r>
      <w:r w:rsidRPr="00652157">
        <w:rPr>
          <w:rFonts w:ascii="GHEA Grapalat" w:hAnsi="GHEA Grapalat"/>
          <w:lang w:val="hy-AM"/>
        </w:rPr>
        <w:t xml:space="preserve">) </w:t>
      </w:r>
      <w:r w:rsidRPr="00652157">
        <w:rPr>
          <w:rFonts w:ascii="GHEA Grapalat" w:hAnsi="GHEA Grapalat" w:cs="Arial"/>
          <w:lang w:val="hy-AM"/>
        </w:rPr>
        <w:t>եթե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ակտիվ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Խմբագրել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ապա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խմբագրել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դիմումը՝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շտկելով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փաստաթղթերի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թերություններն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ու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սխալները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կրկին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ներկայացնել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այն</w:t>
      </w:r>
      <w:r w:rsidRPr="00652157">
        <w:rPr>
          <w:rFonts w:ascii="GHEA Grapalat" w:hAnsi="GHEA Grapalat"/>
          <w:lang w:val="hy-AM"/>
        </w:rPr>
        <w:t>:</w:t>
      </w:r>
    </w:p>
    <w:p w14:paraId="1D9650B8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Ներկայացված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փաստաթղթերի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ուսումնասիրության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արդյունքում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հնարավոր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փաստաթղթերը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հետ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վերադարձվեն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քաղաքացուն՝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խմբագրման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>:</w:t>
      </w: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Նման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դեպքում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պարտավոր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ծանուցումն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ստանալուց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հետո՝</w:t>
      </w:r>
      <w:r w:rsidRPr="00652157">
        <w:rPr>
          <w:rFonts w:ascii="GHEA Grapalat" w:hAnsi="GHEA Grapalat"/>
          <w:lang w:val="hy-AM"/>
        </w:rPr>
        <w:t xml:space="preserve"> 2 (</w:t>
      </w:r>
      <w:r w:rsidRPr="00652157">
        <w:rPr>
          <w:rFonts w:ascii="GHEA Grapalat" w:hAnsi="GHEA Grapalat" w:cs="Arial"/>
          <w:lang w:val="hy-AM"/>
        </w:rPr>
        <w:t>երկու</w:t>
      </w:r>
      <w:r w:rsidRPr="00652157">
        <w:rPr>
          <w:rFonts w:ascii="GHEA Grapalat" w:hAnsi="GHEA Grapalat"/>
          <w:lang w:val="hy-AM"/>
        </w:rPr>
        <w:t xml:space="preserve">) </w:t>
      </w:r>
      <w:r w:rsidRPr="00652157">
        <w:rPr>
          <w:rFonts w:ascii="GHEA Grapalat" w:hAnsi="GHEA Grapalat" w:cs="Arial"/>
          <w:lang w:val="hy-AM"/>
        </w:rPr>
        <w:t>աշխատանքային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օրվա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ընթացքում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կրկին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դիմել՝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վերացնելով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փաստաթղթերի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թերություններն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ու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ուղղելով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սխալները</w:t>
      </w:r>
      <w:r w:rsidRPr="00652157">
        <w:rPr>
          <w:rFonts w:ascii="GHEA Grapalat" w:hAnsi="GHEA Grapalat"/>
          <w:lang w:val="hy-AM"/>
        </w:rPr>
        <w:t>:</w:t>
      </w:r>
      <w:r w:rsidR="008D7284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ծանուցվում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Իմ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էջի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Ծանուցումներ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էլեկտրոնային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փոստի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միջոցով</w:t>
      </w:r>
      <w:r w:rsidRPr="00652157">
        <w:rPr>
          <w:rFonts w:ascii="GHEA Grapalat" w:hAnsi="GHEA Grapalat"/>
          <w:lang w:val="hy-AM"/>
        </w:rPr>
        <w:t>:</w:t>
      </w:r>
      <w:r w:rsidRPr="00652157">
        <w:rPr>
          <w:rFonts w:ascii="GHEA Grapalat" w:hAnsi="GHEA Grapalat"/>
          <w:lang w:val="hy-AM"/>
        </w:rPr>
        <w:br/>
      </w:r>
      <w:r w:rsidRPr="00652157">
        <w:rPr>
          <w:rFonts w:ascii="GHEA Grapalat" w:hAnsi="GHEA Grapalat" w:cs="Arial"/>
          <w:lang w:val="hy-AM"/>
        </w:rPr>
        <w:t>Փաստաթղթերի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թերությունների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սխալների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մասին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մեկնաբանությունը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կարող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տեսնել՝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բացելով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Իմ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էջի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Մրցույթներ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համապատասխան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հերթական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համարից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առաջ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դրված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Cambria Math" w:hAnsi="Cambria Math" w:cs="Cambria Math"/>
          <w:lang w:val="hy-AM"/>
        </w:rPr>
        <w:t>⊕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նշանը</w:t>
      </w:r>
      <w:r w:rsidRPr="00652157">
        <w:rPr>
          <w:rFonts w:ascii="GHEA Grapalat" w:hAnsi="GHEA Grapalat"/>
          <w:lang w:val="hy-AM"/>
        </w:rPr>
        <w:t>:</w:t>
      </w:r>
    </w:p>
    <w:p w14:paraId="5B32AB6B" w14:textId="77777777" w:rsidR="008D7284" w:rsidRDefault="008D7284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</w:p>
    <w:p w14:paraId="02544502" w14:textId="77777777" w:rsidR="008D7284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  <w:r w:rsidRPr="00652157">
        <w:rPr>
          <w:rFonts w:ascii="GHEA Grapalat" w:hAnsi="GHEA Grapalat" w:cs="Arial"/>
          <w:lang w:val="hy-AM"/>
        </w:rPr>
        <w:t>Փաստաթղթերը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խմբագրելու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այցելել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Անձնական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>-</w:t>
      </w:r>
      <w:r w:rsidRPr="00652157">
        <w:rPr>
          <w:rFonts w:ascii="GHEA Grapalat" w:hAnsi="GHEA Grapalat" w:cs="Arial"/>
          <w:lang w:val="hy-AM"/>
        </w:rPr>
        <w:t>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Մրցույթներ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Հայտարարություններ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ենթաբաժին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ընտրել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կոնկրետ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պաշտոնի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համար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հրապարակված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հայտարարությունը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Գործողություններ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դաշտի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ներքո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lastRenderedPageBreak/>
        <w:t>«</w:t>
      </w:r>
      <w:r w:rsidRPr="00652157">
        <w:rPr>
          <w:rFonts w:ascii="GHEA Grapalat" w:hAnsi="GHEA Grapalat" w:cs="Arial"/>
          <w:lang w:val="hy-AM"/>
        </w:rPr>
        <w:t>Խմբագրել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սեղմել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կատարել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փոփոխությունները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ներքևում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նշված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Դիմել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ստեղնի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միջոցով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դիմումը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կրկին</w:t>
      </w:r>
      <w:r w:rsidRPr="0077152E">
        <w:rPr>
          <w:rFonts w:ascii="GHEA Grapalat" w:hAnsi="GHEA Grapalat" w:cs="Arial"/>
          <w:color w:val="FFFFFF" w:themeColor="background1"/>
          <w:lang w:val="hy-AM"/>
        </w:rPr>
        <w:t>0</w:t>
      </w:r>
      <w:r w:rsidRPr="00652157">
        <w:rPr>
          <w:rFonts w:ascii="GHEA Grapalat" w:hAnsi="GHEA Grapalat" w:cs="Arial"/>
          <w:lang w:val="hy-AM"/>
        </w:rPr>
        <w:t>ներկայացնել</w:t>
      </w:r>
      <w:r w:rsidRPr="00652157">
        <w:rPr>
          <w:rFonts w:ascii="GHEA Grapalat" w:hAnsi="GHEA Grapalat"/>
          <w:lang w:val="hy-AM"/>
        </w:rPr>
        <w:t>:</w:t>
      </w:r>
    </w:p>
    <w:p w14:paraId="655E4D3E" w14:textId="77777777" w:rsidR="008D7284" w:rsidRDefault="008D7284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/>
        </w:rPr>
      </w:pPr>
    </w:p>
    <w:p w14:paraId="031298E4" w14:textId="6DC61FC2" w:rsidR="00103A23" w:rsidRDefault="00103A23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 w:eastAsia="hy-AM"/>
        </w:rPr>
      </w:pPr>
      <w:r w:rsidRPr="00652157">
        <w:rPr>
          <w:rFonts w:ascii="GHEA Grapalat" w:hAnsi="GHEA Grapalat" w:cs="Arial"/>
          <w:lang w:val="hy-AM"/>
        </w:rPr>
        <w:t>Համակարգում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գրանցվելուց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հետո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քաղաքացին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իր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Անձնական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կարող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մուտք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գործել՝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այցելելով</w:t>
      </w:r>
      <w:r w:rsidRPr="00652157">
        <w:rPr>
          <w:rFonts w:ascii="GHEA Grapalat" w:hAnsi="GHEA Grapalat"/>
          <w:lang w:val="hy-AM"/>
        </w:rPr>
        <w:t xml:space="preserve"> </w:t>
      </w:r>
      <w:hyperlink r:id="rId8" w:history="1">
        <w:r w:rsidRPr="008329EF">
          <w:rPr>
            <w:rStyle w:val="Hyperlink"/>
            <w:rFonts w:ascii="GHEA Grapalat" w:hAnsi="GHEA Grapalat"/>
            <w:lang w:val="hy-AM"/>
          </w:rPr>
          <w:t>https://cso.gov.am/</w:t>
        </w:r>
      </w:hyperlink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կայքէջի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Գլխավոր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Մուտք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կամ</w:t>
      </w:r>
      <w:r w:rsidRPr="00652157">
        <w:rPr>
          <w:rFonts w:ascii="GHEA Grapalat" w:hAnsi="GHEA Grapalat"/>
          <w:lang w:val="hy-AM"/>
        </w:rPr>
        <w:t xml:space="preserve"> </w:t>
      </w:r>
      <w:hyperlink r:id="rId9" w:history="1">
        <w:r w:rsidRPr="008329EF">
          <w:rPr>
            <w:rStyle w:val="Hyperlink"/>
            <w:rFonts w:ascii="GHEA Grapalat" w:hAnsi="GHEA Grapalat"/>
            <w:lang w:val="hy-AM"/>
          </w:rPr>
          <w:t>https://hartak.cso.gov.am/</w:t>
        </w:r>
      </w:hyperlink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հղման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 Armenian"/>
          <w:lang w:val="hy-AM"/>
        </w:rPr>
        <w:t>«</w:t>
      </w:r>
      <w:r w:rsidRPr="00652157">
        <w:rPr>
          <w:rFonts w:ascii="GHEA Grapalat" w:hAnsi="GHEA Grapalat" w:cs="Arial"/>
          <w:lang w:val="hy-AM"/>
        </w:rPr>
        <w:t>Անձնական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էջ</w:t>
      </w:r>
      <w:r w:rsidRPr="00652157">
        <w:rPr>
          <w:rFonts w:ascii="GHEA Grapalat" w:hAnsi="GHEA Grapalat" w:cs="Arial Armenian"/>
          <w:lang w:val="hy-AM"/>
        </w:rPr>
        <w:t>»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բաժինը</w:t>
      </w:r>
      <w:r w:rsidRPr="00652157">
        <w:rPr>
          <w:rFonts w:ascii="GHEA Grapalat" w:hAnsi="GHEA Grapalat"/>
          <w:lang w:val="hy-AM"/>
        </w:rPr>
        <w:t xml:space="preserve">, </w:t>
      </w:r>
      <w:r w:rsidRPr="00652157">
        <w:rPr>
          <w:rFonts w:ascii="GHEA Grapalat" w:hAnsi="GHEA Grapalat" w:cs="Arial"/>
          <w:lang w:val="hy-AM"/>
        </w:rPr>
        <w:t>որտեղ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անհրաժեշտ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լրացնել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գրանցված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էլեկտրոնային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փոստի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հասցեն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և</w:t>
      </w:r>
      <w:r w:rsidRPr="00652157">
        <w:rPr>
          <w:rFonts w:ascii="GHEA Grapalat" w:hAnsi="GHEA Grapalat"/>
          <w:lang w:val="hy-AM"/>
        </w:rPr>
        <w:t xml:space="preserve"> </w:t>
      </w:r>
      <w:r w:rsidRPr="00652157">
        <w:rPr>
          <w:rFonts w:ascii="GHEA Grapalat" w:hAnsi="GHEA Grapalat" w:cs="Arial"/>
          <w:lang w:val="hy-AM"/>
        </w:rPr>
        <w:t>գաղտնաբառը</w:t>
      </w:r>
      <w:r w:rsidRPr="00652157">
        <w:rPr>
          <w:rFonts w:ascii="GHEA Grapalat" w:hAnsi="GHEA Grapalat"/>
          <w:lang w:val="hy-AM"/>
        </w:rPr>
        <w:t>:</w:t>
      </w:r>
      <w:r w:rsidRPr="00652157">
        <w:rPr>
          <w:rFonts w:ascii="GHEA Grapalat" w:hAnsi="GHEA Grapalat"/>
          <w:lang w:val="hy-AM" w:eastAsia="hy-AM"/>
        </w:rPr>
        <w:t xml:space="preserve">  </w:t>
      </w:r>
    </w:p>
    <w:p w14:paraId="64BD4651" w14:textId="77777777" w:rsidR="008D7284" w:rsidRDefault="008D7284" w:rsidP="008D7284">
      <w:pPr>
        <w:pStyle w:val="NormalWeb"/>
        <w:spacing w:before="0" w:beforeAutospacing="0" w:after="0" w:afterAutospacing="0" w:line="276" w:lineRule="auto"/>
        <w:ind w:left="144" w:right="86"/>
        <w:jc w:val="both"/>
        <w:rPr>
          <w:rFonts w:ascii="GHEA Grapalat" w:hAnsi="GHEA Grapalat"/>
          <w:lang w:val="hy-AM" w:eastAsia="hy-AM"/>
        </w:rPr>
      </w:pPr>
    </w:p>
    <w:p w14:paraId="0E204785" w14:textId="75A54706" w:rsidR="001E7849" w:rsidRDefault="001E7849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1E7849">
        <w:rPr>
          <w:rFonts w:ascii="GHEA Grapalat" w:hAnsi="GHEA Grapalat"/>
          <w:sz w:val="24"/>
          <w:szCs w:val="24"/>
          <w:lang w:val="hy-AM" w:eastAsia="hy-AM"/>
        </w:rPr>
        <w:t>Մրցույթի թեստավորման փուլը կանցկացվի 202</w:t>
      </w:r>
      <w:r w:rsidR="009B2535">
        <w:rPr>
          <w:rFonts w:ascii="GHEA Grapalat" w:hAnsi="GHEA Grapalat"/>
          <w:sz w:val="24"/>
          <w:szCs w:val="24"/>
          <w:lang w:val="hy-AM" w:eastAsia="hy-AM"/>
        </w:rPr>
        <w:t>6</w:t>
      </w:r>
      <w:r w:rsidRPr="001E7849">
        <w:rPr>
          <w:rFonts w:ascii="GHEA Grapalat" w:hAnsi="GHEA Grapalat"/>
          <w:sz w:val="24"/>
          <w:szCs w:val="24"/>
          <w:lang w:val="hy-AM" w:eastAsia="hy-AM"/>
        </w:rPr>
        <w:t xml:space="preserve"> թվականի </w:t>
      </w:r>
      <w:r w:rsidR="005C2BCC">
        <w:rPr>
          <w:rFonts w:ascii="GHEA Grapalat" w:hAnsi="GHEA Grapalat"/>
          <w:sz w:val="24"/>
          <w:szCs w:val="24"/>
          <w:lang w:val="hy-AM" w:eastAsia="hy-AM"/>
        </w:rPr>
        <w:t>նոյ</w:t>
      </w:r>
      <w:r w:rsidR="00517161">
        <w:rPr>
          <w:rFonts w:ascii="GHEA Grapalat" w:hAnsi="GHEA Grapalat"/>
          <w:sz w:val="24"/>
          <w:szCs w:val="24"/>
          <w:lang w:val="hy-AM" w:eastAsia="hy-AM"/>
        </w:rPr>
        <w:t xml:space="preserve">եմբերի </w:t>
      </w:r>
      <w:r w:rsidR="005C2BCC">
        <w:rPr>
          <w:rFonts w:ascii="GHEA Grapalat" w:hAnsi="GHEA Grapalat"/>
          <w:sz w:val="24"/>
          <w:szCs w:val="24"/>
          <w:lang w:val="hy-AM" w:eastAsia="hy-AM"/>
        </w:rPr>
        <w:t>17</w:t>
      </w:r>
      <w:r w:rsidRPr="001E7849">
        <w:rPr>
          <w:rFonts w:ascii="GHEA Grapalat" w:hAnsi="GHEA Grapalat"/>
          <w:sz w:val="24"/>
          <w:szCs w:val="24"/>
          <w:lang w:val="hy-AM" w:eastAsia="hy-AM"/>
        </w:rPr>
        <w:t>-ին՝ ժամը 10:00-ին, ք. Երևան, Արաբկիր վարչական շրջան, Կոմիտասի պող. 49/2 հասցեում:</w:t>
      </w:r>
    </w:p>
    <w:p w14:paraId="6A1133EB" w14:textId="49DB01CC" w:rsidR="00CD7410" w:rsidRPr="00CF6FEE" w:rsidRDefault="00CD7410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DE67D7">
        <w:rPr>
          <w:rFonts w:ascii="GHEA Grapalat" w:hAnsi="GHEA Grapalat"/>
          <w:sz w:val="24"/>
          <w:szCs w:val="24"/>
          <w:lang w:val="hy-AM" w:eastAsia="hy-AM"/>
        </w:rPr>
        <w:t xml:space="preserve">Մրցույթի հարցազրույցի փուլը կանցկացվի </w:t>
      </w:r>
      <w:r w:rsidR="009B2535" w:rsidRPr="001E7849">
        <w:rPr>
          <w:rFonts w:ascii="GHEA Grapalat" w:hAnsi="GHEA Grapalat"/>
          <w:sz w:val="24"/>
          <w:szCs w:val="24"/>
          <w:lang w:val="hy-AM" w:eastAsia="hy-AM"/>
        </w:rPr>
        <w:t>202</w:t>
      </w:r>
      <w:r w:rsidR="009B2535">
        <w:rPr>
          <w:rFonts w:ascii="GHEA Grapalat" w:hAnsi="GHEA Grapalat"/>
          <w:sz w:val="24"/>
          <w:szCs w:val="24"/>
          <w:lang w:val="hy-AM" w:eastAsia="hy-AM"/>
        </w:rPr>
        <w:t>6</w:t>
      </w:r>
      <w:r w:rsidR="009B2535" w:rsidRPr="001E7849">
        <w:rPr>
          <w:rFonts w:ascii="GHEA Grapalat" w:hAnsi="GHEA Grapalat"/>
          <w:sz w:val="24"/>
          <w:szCs w:val="24"/>
          <w:lang w:val="hy-AM" w:eastAsia="hy-AM"/>
        </w:rPr>
        <w:t xml:space="preserve"> թվականի </w:t>
      </w:r>
      <w:r w:rsidR="005C2BCC">
        <w:rPr>
          <w:rFonts w:ascii="GHEA Grapalat" w:hAnsi="GHEA Grapalat"/>
          <w:sz w:val="24"/>
          <w:szCs w:val="24"/>
          <w:lang w:val="hy-AM" w:eastAsia="hy-AM"/>
        </w:rPr>
        <w:t>նոյ</w:t>
      </w:r>
      <w:r w:rsidR="00517161">
        <w:rPr>
          <w:rFonts w:ascii="GHEA Grapalat" w:hAnsi="GHEA Grapalat"/>
          <w:sz w:val="24"/>
          <w:szCs w:val="24"/>
          <w:lang w:val="hy-AM" w:eastAsia="hy-AM"/>
        </w:rPr>
        <w:t>եմբերի 1</w:t>
      </w:r>
      <w:r w:rsidR="005C2BCC">
        <w:rPr>
          <w:rFonts w:ascii="GHEA Grapalat" w:hAnsi="GHEA Grapalat"/>
          <w:sz w:val="24"/>
          <w:szCs w:val="24"/>
          <w:lang w:val="hy-AM" w:eastAsia="hy-AM"/>
        </w:rPr>
        <w:t>9</w:t>
      </w:r>
      <w:r w:rsidR="00AF2037">
        <w:rPr>
          <w:rFonts w:ascii="GHEA Grapalat" w:hAnsi="GHEA Grapalat"/>
          <w:sz w:val="24"/>
          <w:szCs w:val="24"/>
          <w:lang w:val="hy-AM" w:eastAsia="hy-AM"/>
        </w:rPr>
        <w:t>-</w:t>
      </w:r>
      <w:r w:rsidR="003936ED" w:rsidRPr="00CF6FEE">
        <w:rPr>
          <w:rFonts w:ascii="GHEA Grapalat" w:hAnsi="GHEA Grapalat"/>
          <w:sz w:val="24"/>
          <w:szCs w:val="24"/>
          <w:lang w:val="hy-AM" w:eastAsia="hy-AM"/>
        </w:rPr>
        <w:t>ին՝</w:t>
      </w:r>
      <w:r w:rsidRPr="00CF6FEE">
        <w:rPr>
          <w:rFonts w:ascii="GHEA Grapalat" w:hAnsi="GHEA Grapalat"/>
          <w:sz w:val="24"/>
          <w:szCs w:val="24"/>
          <w:lang w:val="hy-AM" w:eastAsia="hy-AM"/>
        </w:rPr>
        <w:t xml:space="preserve"> ժամը </w:t>
      </w:r>
      <w:r w:rsidR="00462087" w:rsidRPr="001E7849">
        <w:rPr>
          <w:rFonts w:ascii="GHEA Grapalat" w:hAnsi="GHEA Grapalat"/>
          <w:sz w:val="24"/>
          <w:szCs w:val="24"/>
          <w:lang w:val="hy-AM" w:eastAsia="hy-AM"/>
        </w:rPr>
        <w:t>10:00-ին, ք. Երևան, Արաբկիր վարչական շրջան, Կոմիտասի պող. 49/2 հասցեում:</w:t>
      </w:r>
    </w:p>
    <w:p w14:paraId="28BFB8AF" w14:textId="69404FB7" w:rsidR="00CD7410" w:rsidRPr="00B02891" w:rsidRDefault="00CD7410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</w:pPr>
      <w:r w:rsidRPr="00B02891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>Մրցույթի հարցազրույցի փուլը կանցկացվի «Հարցարան» ձևաչափով:</w:t>
      </w:r>
    </w:p>
    <w:p w14:paraId="4DDC1AA8" w14:textId="1A84EDC1" w:rsidR="00AF2037" w:rsidRDefault="001F4EF0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sz w:val="24"/>
          <w:szCs w:val="24"/>
          <w:lang w:val="hy-AM" w:eastAsia="hy-AM"/>
        </w:rPr>
      </w:pPr>
      <w:r w:rsidRPr="0021283C">
        <w:rPr>
          <w:rFonts w:ascii="GHEA Grapalat" w:hAnsi="GHEA Grapalat"/>
          <w:color w:val="000000" w:themeColor="text1"/>
          <w:sz w:val="24"/>
          <w:szCs w:val="24"/>
          <w:lang w:val="hy-AM" w:eastAsia="hy-AM"/>
        </w:rPr>
        <w:t xml:space="preserve">Հիմնական աշխատավարձը </w:t>
      </w:r>
      <w:r w:rsidR="00AF2037" w:rsidRPr="0058300E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>267072 (երկու հարյուր վաթսունյոթ հազար յոթանասուներկու) դրամ</w:t>
      </w:r>
      <w:r w:rsidR="008D7284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 xml:space="preserve"> է</w:t>
      </w:r>
      <w:r w:rsidR="00AF2037" w:rsidRPr="0058300E">
        <w:rPr>
          <w:rFonts w:ascii="GHEA Grapalat" w:hAnsi="GHEA Grapalat" w:cs="Arial"/>
          <w:color w:val="000000" w:themeColor="text1"/>
          <w:sz w:val="24"/>
          <w:szCs w:val="24"/>
          <w:lang w:val="hy-AM" w:eastAsia="hy-AM"/>
        </w:rPr>
        <w:t>:</w:t>
      </w:r>
      <w:r w:rsidR="00AF2037" w:rsidRPr="0021283C">
        <w:rPr>
          <w:rFonts w:ascii="GHEA Grapalat" w:hAnsi="GHEA Grapalat"/>
          <w:sz w:val="24"/>
          <w:szCs w:val="24"/>
          <w:lang w:val="hy-AM" w:eastAsia="hy-AM"/>
        </w:rPr>
        <w:t xml:space="preserve"> </w:t>
      </w:r>
    </w:p>
    <w:p w14:paraId="29322A03" w14:textId="77777777" w:rsidR="008D7284" w:rsidRDefault="008D7284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sz w:val="24"/>
          <w:szCs w:val="24"/>
          <w:lang w:val="hy-AM" w:eastAsia="hy-AM"/>
        </w:rPr>
      </w:pPr>
    </w:p>
    <w:p w14:paraId="5FBF979E" w14:textId="1A20CEE1" w:rsidR="00CD7410" w:rsidRDefault="00CD7410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bCs/>
          <w:sz w:val="24"/>
          <w:szCs w:val="24"/>
          <w:lang w:val="hy-AM" w:eastAsia="hy-AM"/>
        </w:rPr>
      </w:pPr>
      <w:r w:rsidRPr="00CF6FEE">
        <w:rPr>
          <w:rFonts w:ascii="GHEA Grapalat" w:hAnsi="GHEA Grapalat"/>
          <w:bCs/>
          <w:sz w:val="24"/>
          <w:szCs w:val="24"/>
          <w:lang w:val="hy-AM" w:eastAsia="hy-AM"/>
        </w:rPr>
        <w:t xml:space="preserve">Նշված պաշտոնին հավակնող անձը պետք է լինի բարեկիրթ, պարտաճանաչ, հավասարակշռված, գործնական, ունենա նախաձեռնողականություն և </w:t>
      </w:r>
      <w:r w:rsidRPr="00CF6FEE">
        <w:rPr>
          <w:rFonts w:ascii="GHEA Grapalat" w:hAnsi="GHEA Grapalat"/>
          <w:sz w:val="24"/>
          <w:szCs w:val="24"/>
          <w:lang w:val="hy-AM" w:eastAsia="hy-AM"/>
        </w:rPr>
        <w:t xml:space="preserve"> պատասխանատվության զգացում</w:t>
      </w:r>
      <w:r w:rsidRPr="00CF6FEE">
        <w:rPr>
          <w:rFonts w:ascii="GHEA Grapalat" w:hAnsi="GHEA Grapalat"/>
          <w:bCs/>
          <w:sz w:val="24"/>
          <w:szCs w:val="24"/>
          <w:lang w:val="hy-AM" w:eastAsia="hy-AM"/>
        </w:rPr>
        <w:t>:</w:t>
      </w:r>
    </w:p>
    <w:p w14:paraId="77AD51FF" w14:textId="77777777" w:rsidR="008D7284" w:rsidRPr="00CF6FEE" w:rsidRDefault="008D7284" w:rsidP="008D7284">
      <w:pPr>
        <w:shd w:val="clear" w:color="auto" w:fill="FFFFFF"/>
        <w:spacing w:line="276" w:lineRule="auto"/>
        <w:ind w:left="90" w:right="299" w:firstLine="360"/>
        <w:jc w:val="both"/>
        <w:rPr>
          <w:rFonts w:ascii="GHEA Grapalat" w:hAnsi="GHEA Grapalat"/>
          <w:bCs/>
          <w:sz w:val="24"/>
          <w:szCs w:val="24"/>
          <w:lang w:val="hy-AM" w:eastAsia="hy-AM"/>
        </w:rPr>
      </w:pPr>
    </w:p>
    <w:p w14:paraId="2F446DB1" w14:textId="6445A00B" w:rsidR="00CD7410" w:rsidRDefault="00CD7410" w:rsidP="008D7284">
      <w:pPr>
        <w:shd w:val="clear" w:color="auto" w:fill="FFFFFF"/>
        <w:spacing w:line="276" w:lineRule="auto"/>
        <w:ind w:right="299" w:firstLine="45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3936ED">
        <w:rPr>
          <w:rFonts w:ascii="GHEA Grapalat" w:hAnsi="GHEA Grapalat" w:cs="Sylfaen"/>
          <w:b/>
          <w:sz w:val="24"/>
          <w:szCs w:val="24"/>
          <w:lang w:val="hy-AM"/>
        </w:rPr>
        <w:t>Թեստում ընդգրկվող մասնագիտական գիտելիքների վերաբերյալ թեստային առաջադրանքները կազմված են հետևյալ բնագավառներից՝</w:t>
      </w:r>
    </w:p>
    <w:p w14:paraId="5E19AD78" w14:textId="77777777" w:rsidR="008D7284" w:rsidRPr="003936ED" w:rsidRDefault="008D7284" w:rsidP="008D7284">
      <w:pPr>
        <w:shd w:val="clear" w:color="auto" w:fill="FFFFFF"/>
        <w:spacing w:line="276" w:lineRule="auto"/>
        <w:ind w:right="299" w:firstLine="45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208367CA" w14:textId="31E66C48" w:rsidR="00821751" w:rsidRPr="000617F3" w:rsidRDefault="00821751" w:rsidP="007044F2">
      <w:pPr>
        <w:pStyle w:val="ListParagraph"/>
        <w:numPr>
          <w:ilvl w:val="0"/>
          <w:numId w:val="33"/>
        </w:numPr>
        <w:shd w:val="clear" w:color="auto" w:fill="FFFFFF"/>
        <w:ind w:left="450" w:right="299"/>
        <w:rPr>
          <w:rFonts w:ascii="GHEA Grapalat" w:hAnsi="GHEA Grapalat" w:cs="Calibri"/>
          <w:b/>
          <w:sz w:val="24"/>
          <w:szCs w:val="24"/>
        </w:rPr>
      </w:pPr>
      <w:r w:rsidRPr="00472EDE">
        <w:rPr>
          <w:rFonts w:ascii="GHEA Grapalat" w:hAnsi="GHEA Grapalat" w:cs="Sylfaen"/>
          <w:sz w:val="24"/>
          <w:szCs w:val="24"/>
        </w:rPr>
        <w:t>«</w:t>
      </w:r>
      <w:r w:rsidR="00AB13C2" w:rsidRPr="00472EDE">
        <w:rPr>
          <w:rFonts w:ascii="GHEA Grapalat" w:hAnsi="GHEA Grapalat" w:cs="Sylfaen"/>
          <w:sz w:val="24"/>
          <w:szCs w:val="24"/>
        </w:rPr>
        <w:t>Սննդա</w:t>
      </w:r>
      <w:r w:rsidR="00AB13C2" w:rsidRPr="000617F3">
        <w:rPr>
          <w:rFonts w:ascii="GHEA Grapalat" w:hAnsi="GHEA Grapalat" w:cs="Sylfaen"/>
          <w:sz w:val="24"/>
          <w:szCs w:val="24"/>
        </w:rPr>
        <w:t>մթերքի անվտանգության պետական վերահ</w:t>
      </w:r>
      <w:r w:rsidRPr="000617F3">
        <w:rPr>
          <w:rFonts w:ascii="GHEA Grapalat" w:hAnsi="GHEA Grapalat" w:cs="Sylfaen"/>
          <w:sz w:val="24"/>
          <w:szCs w:val="24"/>
        </w:rPr>
        <w:t>սկողության մասին» օրենք</w:t>
      </w:r>
      <w:r w:rsidR="00472EDE" w:rsidRPr="000617F3">
        <w:rPr>
          <w:rFonts w:ascii="GHEA Grapalat" w:hAnsi="GHEA Grapalat" w:cs="Sylfaen"/>
          <w:sz w:val="24"/>
          <w:szCs w:val="24"/>
        </w:rPr>
        <w:t xml:space="preserve">, </w:t>
      </w:r>
      <w:r w:rsidRPr="000617F3">
        <w:rPr>
          <w:rFonts w:ascii="GHEA Grapalat" w:hAnsi="GHEA Grapalat" w:cs="Sylfaen"/>
          <w:sz w:val="24"/>
          <w:szCs w:val="24"/>
        </w:rPr>
        <w:t xml:space="preserve">հոդվածներ՝ </w:t>
      </w:r>
      <w:r w:rsidRPr="000617F3">
        <w:rPr>
          <w:rFonts w:ascii="GHEA Grapalat" w:eastAsia="Times New Roman" w:hAnsi="GHEA Grapalat" w:cs="Calibri"/>
          <w:b/>
          <w:sz w:val="24"/>
          <w:szCs w:val="24"/>
        </w:rPr>
        <w:t>2, 5.2, 6, 8, 9, 10, 11, 12</w:t>
      </w:r>
    </w:p>
    <w:p w14:paraId="68FECD5F" w14:textId="2DB31E13" w:rsidR="00821751" w:rsidRPr="000617F3" w:rsidRDefault="00472EDE" w:rsidP="00821751">
      <w:pPr>
        <w:shd w:val="clear" w:color="auto" w:fill="FFFFFF"/>
        <w:ind w:left="426" w:right="299"/>
        <w:rPr>
          <w:rFonts w:ascii="GHEA Grapalat" w:hAnsi="GHEA Grapalat" w:cs="Calibri"/>
          <w:b/>
          <w:sz w:val="24"/>
          <w:szCs w:val="24"/>
          <w:lang w:val="hy-AM"/>
        </w:rPr>
      </w:pPr>
      <w:r w:rsidRPr="000617F3">
        <w:rPr>
          <w:rFonts w:ascii="GHEA Grapalat" w:hAnsi="GHEA Grapalat" w:cs="Sylfaen"/>
          <w:sz w:val="24"/>
          <w:szCs w:val="24"/>
          <w:lang w:val="hy-AM"/>
        </w:rPr>
        <w:t>Հ</w:t>
      </w:r>
      <w:r w:rsidR="00AB13C2" w:rsidRPr="000617F3">
        <w:rPr>
          <w:rFonts w:ascii="GHEA Grapalat" w:hAnsi="GHEA Grapalat" w:cs="Sylfaen"/>
          <w:sz w:val="24"/>
          <w:szCs w:val="24"/>
          <w:lang w:val="hy-AM"/>
        </w:rPr>
        <w:t xml:space="preserve">ղումը՝  </w:t>
      </w:r>
      <w:hyperlink r:id="rId10" w:history="1">
        <w:r w:rsidR="00517161" w:rsidRPr="00462BAC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https://www.arlis.am/hy/acts/227954</w:t>
        </w:r>
      </w:hyperlink>
    </w:p>
    <w:p w14:paraId="4DEE537F" w14:textId="77777777" w:rsidR="007044F2" w:rsidRPr="000617F3" w:rsidRDefault="00AB13C2" w:rsidP="00774F96">
      <w:pPr>
        <w:pStyle w:val="ListParagraph"/>
        <w:numPr>
          <w:ilvl w:val="0"/>
          <w:numId w:val="13"/>
        </w:numPr>
        <w:spacing w:before="120" w:after="0" w:line="276" w:lineRule="auto"/>
        <w:ind w:left="432"/>
        <w:jc w:val="both"/>
        <w:rPr>
          <w:rFonts w:ascii="GHEA Grapalat" w:eastAsia="Times New Roman" w:hAnsi="GHEA Grapalat" w:cs="Calibri"/>
          <w:b/>
          <w:sz w:val="24"/>
          <w:szCs w:val="24"/>
        </w:rPr>
      </w:pP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«</w:t>
      </w:r>
      <w:r w:rsidR="007044F2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Սննդամթերքի անվտանգության մասին</w:t>
      </w: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» օրենք, հոդված</w:t>
      </w:r>
      <w:r w:rsidR="00060B17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ներ</w:t>
      </w: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 xml:space="preserve"> </w:t>
      </w:r>
      <w:r w:rsidR="007044F2" w:rsidRPr="000617F3">
        <w:rPr>
          <w:rFonts w:ascii="GHEA Grapalat" w:eastAsia="Times New Roman" w:hAnsi="GHEA Grapalat" w:cs="Calibri"/>
          <w:b/>
          <w:sz w:val="24"/>
          <w:szCs w:val="24"/>
        </w:rPr>
        <w:t>2, 3, 7, 18, 21</w:t>
      </w:r>
    </w:p>
    <w:p w14:paraId="450888A9" w14:textId="1F5F73DF" w:rsidR="007044F2" w:rsidRPr="000617F3" w:rsidRDefault="0019405B" w:rsidP="0019405B">
      <w:pPr>
        <w:spacing w:before="120" w:line="276" w:lineRule="auto"/>
        <w:ind w:firstLine="432"/>
        <w:jc w:val="both"/>
        <w:rPr>
          <w:rFonts w:ascii="GHEA Grapalat" w:hAnsi="GHEA Grapalat" w:cstheme="minorBidi"/>
          <w:b/>
          <w:bCs/>
          <w:sz w:val="24"/>
          <w:szCs w:val="24"/>
          <w:shd w:val="clear" w:color="auto" w:fill="FFFFFF"/>
          <w:lang w:val="hy-AM"/>
        </w:rPr>
      </w:pPr>
      <w:r w:rsidRPr="000617F3">
        <w:rPr>
          <w:rFonts w:ascii="GHEA Grapalat" w:hAnsi="GHEA Grapalat" w:cs="Sylfaen"/>
          <w:sz w:val="24"/>
          <w:szCs w:val="24"/>
          <w:lang w:val="hy-AM"/>
        </w:rPr>
        <w:t xml:space="preserve">Հղումը՝ </w:t>
      </w:r>
      <w:hyperlink r:id="rId11" w:history="1">
        <w:r w:rsidR="00517161" w:rsidRPr="00462BAC">
          <w:rPr>
            <w:rStyle w:val="Hyperlink"/>
            <w:rFonts w:ascii="GHEA Grapalat" w:hAnsi="GHEA Grapalat"/>
            <w:sz w:val="24"/>
            <w:szCs w:val="24"/>
            <w:lang w:val="hy-AM"/>
          </w:rPr>
          <w:t>https://www.arlis.am/hy/acts/227953</w:t>
        </w:r>
      </w:hyperlink>
    </w:p>
    <w:p w14:paraId="0155FC11" w14:textId="102277DD" w:rsidR="00210D74" w:rsidRPr="000617F3" w:rsidRDefault="00AB13C2" w:rsidP="00210D74">
      <w:pPr>
        <w:pStyle w:val="ListParagraph"/>
        <w:numPr>
          <w:ilvl w:val="0"/>
          <w:numId w:val="13"/>
        </w:numPr>
        <w:spacing w:before="120" w:after="0" w:line="276" w:lineRule="auto"/>
        <w:ind w:left="432"/>
        <w:jc w:val="both"/>
        <w:rPr>
          <w:rFonts w:ascii="GHEA Grapalat" w:eastAsia="Times New Roman" w:hAnsi="GHEA Grapalat" w:cs="Sylfaen"/>
          <w:sz w:val="24"/>
          <w:szCs w:val="24"/>
          <w:lang w:eastAsia="ru-RU"/>
        </w:rPr>
      </w:pP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 xml:space="preserve"> </w:t>
      </w:r>
      <w:r w:rsidR="00706632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«</w:t>
      </w:r>
      <w:r w:rsidR="0019405B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Բուսասանիտարիայի մասին</w:t>
      </w:r>
      <w:r w:rsidR="00706632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» օրենք, հոդվածներ՝</w:t>
      </w:r>
      <w:r w:rsidR="00210D74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 xml:space="preserve"> 3, 4, 6, 6.2, 7, 8, 9, 11, 12, 14, </w:t>
      </w:r>
    </w:p>
    <w:p w14:paraId="0D5CD708" w14:textId="04855284" w:rsidR="00706632" w:rsidRPr="000617F3" w:rsidRDefault="00210D74" w:rsidP="00E763EE">
      <w:pPr>
        <w:pStyle w:val="ListParagraph"/>
        <w:spacing w:before="120" w:after="0" w:line="360" w:lineRule="auto"/>
        <w:ind w:left="187"/>
        <w:rPr>
          <w:rStyle w:val="Hyperlink"/>
          <w:rFonts w:ascii="GHEA Grapalat" w:eastAsia="Times New Roman" w:hAnsi="GHEA Grapalat" w:cs="Times New Roman"/>
          <w:color w:val="auto"/>
          <w:sz w:val="24"/>
          <w:szCs w:val="24"/>
          <w:lang w:eastAsia="ru-RU"/>
        </w:rPr>
      </w:pPr>
      <w:r w:rsidRPr="000617F3">
        <w:rPr>
          <w:rFonts w:ascii="GHEA Grapalat" w:hAnsi="GHEA Grapalat" w:cs="Sylfaen"/>
          <w:sz w:val="24"/>
          <w:szCs w:val="24"/>
        </w:rPr>
        <w:t xml:space="preserve">    </w:t>
      </w:r>
      <w:r w:rsidR="00472EDE" w:rsidRPr="000617F3">
        <w:rPr>
          <w:rFonts w:ascii="GHEA Grapalat" w:hAnsi="GHEA Grapalat" w:cs="Sylfaen"/>
          <w:sz w:val="24"/>
          <w:szCs w:val="24"/>
        </w:rPr>
        <w:t>Հ</w:t>
      </w:r>
      <w:r w:rsidR="00D80A3C" w:rsidRPr="000617F3">
        <w:rPr>
          <w:rFonts w:ascii="GHEA Grapalat" w:hAnsi="GHEA Grapalat" w:cs="Sylfaen"/>
          <w:sz w:val="24"/>
          <w:szCs w:val="24"/>
        </w:rPr>
        <w:t>ղումը՝</w:t>
      </w:r>
      <w:r w:rsidR="00AB13C2" w:rsidRPr="000617F3">
        <w:rPr>
          <w:rFonts w:ascii="GHEA Grapalat" w:hAnsi="GHEA Grapalat"/>
          <w:sz w:val="24"/>
          <w:szCs w:val="24"/>
        </w:rPr>
        <w:t xml:space="preserve">   </w:t>
      </w:r>
      <w:r w:rsidR="00AB13C2" w:rsidRPr="000617F3">
        <w:rPr>
          <w:rStyle w:val="Hyperlink"/>
          <w:rFonts w:ascii="GHEA Grapalat" w:eastAsia="Times New Roman" w:hAnsi="GHEA Grapalat" w:cs="Times New Roman"/>
          <w:color w:val="auto"/>
          <w:sz w:val="24"/>
          <w:szCs w:val="24"/>
          <w:lang w:eastAsia="ru-RU"/>
        </w:rPr>
        <w:t xml:space="preserve">  </w:t>
      </w:r>
      <w:hyperlink r:id="rId12" w:history="1">
        <w:r w:rsidR="00C00C46" w:rsidRPr="00462BAC">
          <w:rPr>
            <w:rStyle w:val="Hyperlink"/>
            <w:rFonts w:ascii="GHEA Grapalat" w:eastAsia="Times New Roman" w:hAnsi="GHEA Grapalat" w:cs="Times New Roman"/>
            <w:sz w:val="24"/>
            <w:szCs w:val="24"/>
            <w:lang w:eastAsia="ru-RU"/>
          </w:rPr>
          <w:t>https://www.arlis.am/hy/acts/228164</w:t>
        </w:r>
      </w:hyperlink>
    </w:p>
    <w:p w14:paraId="6FF474A3" w14:textId="787951E8" w:rsidR="00E77454" w:rsidRPr="000617F3" w:rsidRDefault="00E77454" w:rsidP="00E77454">
      <w:pPr>
        <w:pStyle w:val="ListParagraph"/>
        <w:numPr>
          <w:ilvl w:val="0"/>
          <w:numId w:val="13"/>
        </w:numPr>
        <w:spacing w:before="120" w:after="0" w:line="276" w:lineRule="auto"/>
        <w:ind w:left="432"/>
        <w:jc w:val="both"/>
        <w:rPr>
          <w:rFonts w:ascii="GHEA Grapalat" w:eastAsia="Times New Roman" w:hAnsi="GHEA Grapalat" w:cs="Times New Roman"/>
          <w:sz w:val="24"/>
          <w:szCs w:val="24"/>
          <w:u w:val="single"/>
          <w:lang w:eastAsia="ru-RU"/>
        </w:rPr>
      </w:pP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 xml:space="preserve">Հայաստանի Հանրապետության Կառավարության 2010 թվականի հոկտեմբերի 21-ի </w:t>
      </w:r>
      <w:r w:rsidRPr="000617F3">
        <w:rPr>
          <w:rFonts w:ascii="GHEA Grapalat" w:eastAsia="Times New Roman" w:hAnsi="GHEA Grapalat" w:cs="Times New Roman"/>
          <w:sz w:val="24"/>
          <w:szCs w:val="24"/>
        </w:rPr>
        <w:t>N 1499-Ն որոշում</w:t>
      </w:r>
      <w:r w:rsidR="00E763EE" w:rsidRPr="000617F3">
        <w:rPr>
          <w:rFonts w:ascii="GHEA Grapalat" w:eastAsia="Times New Roman" w:hAnsi="GHEA Grapalat" w:cs="Times New Roman"/>
          <w:sz w:val="24"/>
          <w:szCs w:val="24"/>
        </w:rPr>
        <w:t>,</w:t>
      </w:r>
      <w:r w:rsidRPr="000617F3">
        <w:rPr>
          <w:rFonts w:ascii="GHEA Grapalat" w:eastAsia="Times New Roman" w:hAnsi="GHEA Grapalat" w:cs="Times New Roman"/>
          <w:sz w:val="24"/>
          <w:szCs w:val="24"/>
        </w:rPr>
        <w:t xml:space="preserve"> N 1 հավելված</w:t>
      </w:r>
    </w:p>
    <w:p w14:paraId="1185EAD0" w14:textId="13A1BB80" w:rsidR="00E77454" w:rsidRPr="000617F3" w:rsidRDefault="00E77454" w:rsidP="00E763EE">
      <w:pPr>
        <w:spacing w:before="120"/>
        <w:ind w:firstLine="374"/>
        <w:rPr>
          <w:rStyle w:val="Hyperlink"/>
          <w:rFonts w:ascii="GHEA Grapalat" w:hAnsi="GHEA Grapalat"/>
          <w:color w:val="auto"/>
          <w:sz w:val="24"/>
          <w:szCs w:val="24"/>
          <w:lang w:val="hy-AM"/>
        </w:rPr>
      </w:pPr>
      <w:r w:rsidRPr="000617F3">
        <w:rPr>
          <w:rFonts w:ascii="GHEA Grapalat" w:hAnsi="GHEA Grapalat" w:cs="Sylfaen"/>
          <w:sz w:val="24"/>
          <w:szCs w:val="24"/>
          <w:lang w:val="hy-AM"/>
        </w:rPr>
        <w:lastRenderedPageBreak/>
        <w:t>Հղումը՝</w:t>
      </w:r>
      <w:r w:rsidRPr="000617F3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0617F3">
        <w:rPr>
          <w:rStyle w:val="Hyperlink"/>
          <w:rFonts w:ascii="GHEA Grapalat" w:hAnsi="GHEA Grapalat"/>
          <w:color w:val="auto"/>
          <w:sz w:val="24"/>
          <w:szCs w:val="24"/>
          <w:lang w:val="hy-AM"/>
        </w:rPr>
        <w:t xml:space="preserve">  </w:t>
      </w:r>
      <w:hyperlink r:id="rId13" w:history="1">
        <w:r w:rsidR="0057150A" w:rsidRPr="000617F3">
          <w:rPr>
            <w:rStyle w:val="Hyperlink"/>
            <w:rFonts w:ascii="GHEA Grapalat" w:hAnsi="GHEA Grapalat"/>
            <w:color w:val="auto"/>
            <w:sz w:val="24"/>
            <w:szCs w:val="24"/>
            <w:lang w:val="hy-AM"/>
          </w:rPr>
          <w:t>https://www.arlis.am/hy/acts/214217</w:t>
        </w:r>
      </w:hyperlink>
    </w:p>
    <w:p w14:paraId="4D7EEEF8" w14:textId="1E7137E0" w:rsidR="00E77454" w:rsidRPr="000617F3" w:rsidRDefault="00E77454" w:rsidP="00E77454">
      <w:pPr>
        <w:pStyle w:val="ListParagraph"/>
        <w:numPr>
          <w:ilvl w:val="0"/>
          <w:numId w:val="13"/>
        </w:numPr>
        <w:spacing w:before="120" w:after="0" w:line="276" w:lineRule="auto"/>
        <w:ind w:left="432"/>
        <w:jc w:val="both"/>
        <w:rPr>
          <w:rFonts w:ascii="GHEA Grapalat" w:eastAsia="Times New Roman" w:hAnsi="GHEA Grapalat" w:cs="Times New Roman"/>
          <w:sz w:val="24"/>
          <w:szCs w:val="24"/>
          <w:u w:val="single"/>
          <w:lang w:eastAsia="ru-RU"/>
        </w:rPr>
      </w:pP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Հայաստանի Հանրապետության Կառավարության 201</w:t>
      </w:r>
      <w:r w:rsidR="00E763EE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3</w:t>
      </w: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 xml:space="preserve"> թվականի </w:t>
      </w:r>
      <w:r w:rsidR="00E763EE"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փետրվարի</w:t>
      </w: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 xml:space="preserve"> 21-ի </w:t>
      </w:r>
      <w:r w:rsidRPr="000617F3">
        <w:rPr>
          <w:rFonts w:ascii="GHEA Grapalat" w:eastAsia="Times New Roman" w:hAnsi="GHEA Grapalat" w:cs="Times New Roman"/>
          <w:sz w:val="24"/>
          <w:szCs w:val="24"/>
        </w:rPr>
        <w:t xml:space="preserve">N </w:t>
      </w:r>
      <w:r w:rsidR="00E763EE" w:rsidRPr="000617F3">
        <w:rPr>
          <w:rFonts w:ascii="GHEA Grapalat" w:eastAsia="Times New Roman" w:hAnsi="GHEA Grapalat" w:cs="Times New Roman"/>
          <w:sz w:val="24"/>
          <w:szCs w:val="24"/>
        </w:rPr>
        <w:t>218</w:t>
      </w:r>
      <w:r w:rsidRPr="000617F3">
        <w:rPr>
          <w:rFonts w:ascii="GHEA Grapalat" w:eastAsia="Times New Roman" w:hAnsi="GHEA Grapalat" w:cs="Times New Roman"/>
          <w:sz w:val="24"/>
          <w:szCs w:val="24"/>
        </w:rPr>
        <w:t>-Ն որոշում</w:t>
      </w:r>
      <w:r w:rsidR="00E763EE" w:rsidRPr="000617F3">
        <w:rPr>
          <w:rFonts w:ascii="GHEA Grapalat" w:eastAsia="Times New Roman" w:hAnsi="GHEA Grapalat" w:cs="Times New Roman"/>
          <w:sz w:val="24"/>
          <w:szCs w:val="24"/>
        </w:rPr>
        <w:t>,</w:t>
      </w:r>
      <w:r w:rsidRPr="000617F3">
        <w:rPr>
          <w:rFonts w:ascii="GHEA Grapalat" w:eastAsia="Times New Roman" w:hAnsi="GHEA Grapalat" w:cs="Times New Roman"/>
          <w:sz w:val="24"/>
          <w:szCs w:val="24"/>
        </w:rPr>
        <w:t xml:space="preserve"> N 1 հավելված</w:t>
      </w:r>
    </w:p>
    <w:p w14:paraId="271B50C4" w14:textId="58BF67F1" w:rsidR="00E763EE" w:rsidRPr="000617F3" w:rsidRDefault="00E763EE" w:rsidP="00E763EE">
      <w:pPr>
        <w:spacing w:before="120"/>
        <w:ind w:firstLine="374"/>
        <w:rPr>
          <w:rStyle w:val="Hyperlink"/>
          <w:rFonts w:ascii="GHEA Grapalat" w:hAnsi="GHEA Grapalat"/>
          <w:color w:val="auto"/>
          <w:sz w:val="24"/>
          <w:szCs w:val="24"/>
          <w:lang w:val="hy-AM"/>
        </w:rPr>
      </w:pPr>
      <w:r w:rsidRPr="000617F3">
        <w:rPr>
          <w:rFonts w:ascii="GHEA Grapalat" w:hAnsi="GHEA Grapalat" w:cs="Sylfaen"/>
          <w:sz w:val="24"/>
          <w:szCs w:val="24"/>
          <w:lang w:val="hy-AM"/>
        </w:rPr>
        <w:t xml:space="preserve"> Հղումը՝</w:t>
      </w:r>
      <w:r w:rsidRPr="000617F3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0617F3">
        <w:rPr>
          <w:rStyle w:val="Hyperlink"/>
          <w:rFonts w:ascii="GHEA Grapalat" w:hAnsi="GHEA Grapalat"/>
          <w:color w:val="auto"/>
          <w:sz w:val="24"/>
          <w:szCs w:val="24"/>
          <w:lang w:val="hy-AM"/>
        </w:rPr>
        <w:t xml:space="preserve">  </w:t>
      </w:r>
      <w:hyperlink r:id="rId14" w:history="1">
        <w:r w:rsidRPr="000617F3">
          <w:rPr>
            <w:rStyle w:val="Hyperlink"/>
            <w:rFonts w:ascii="GHEA Grapalat" w:hAnsi="GHEA Grapalat"/>
            <w:color w:val="auto"/>
            <w:sz w:val="24"/>
            <w:szCs w:val="24"/>
            <w:lang w:val="hy-AM"/>
          </w:rPr>
          <w:t>https://www.arlis.am/hy/acts/194196</w:t>
        </w:r>
      </w:hyperlink>
    </w:p>
    <w:p w14:paraId="109A2388" w14:textId="01B17FF1" w:rsidR="00E77454" w:rsidRPr="000617F3" w:rsidRDefault="00E77454" w:rsidP="00E77454">
      <w:pPr>
        <w:pStyle w:val="ListParagraph"/>
        <w:spacing w:before="120" w:after="0" w:line="276" w:lineRule="auto"/>
        <w:ind w:left="432"/>
        <w:jc w:val="both"/>
        <w:rPr>
          <w:rStyle w:val="Hyperlink"/>
          <w:rFonts w:ascii="GHEA Grapalat" w:eastAsia="Times New Roman" w:hAnsi="GHEA Grapalat" w:cs="Times New Roman"/>
          <w:color w:val="auto"/>
          <w:sz w:val="24"/>
          <w:szCs w:val="24"/>
          <w:lang w:eastAsia="ru-RU"/>
        </w:rPr>
      </w:pPr>
    </w:p>
    <w:p w14:paraId="13BC774A" w14:textId="77777777" w:rsidR="001E7849" w:rsidRPr="000617F3" w:rsidRDefault="001E7849" w:rsidP="00C6558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b/>
          <w:lang w:val="hy-AM"/>
        </w:rPr>
      </w:pPr>
      <w:r w:rsidRPr="000617F3">
        <w:rPr>
          <w:rFonts w:ascii="GHEA Grapalat" w:hAnsi="GHEA Grapalat" w:cs="Arial"/>
          <w:b/>
          <w:lang w:val="hy-AM"/>
        </w:rPr>
        <w:t>Հարցազրույցի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փուլում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ստուգվող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մասնագիտական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գիտելիքներ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և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դրանք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կիրառելու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կարողությունները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կազմված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են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հետևյալ</w:t>
      </w:r>
      <w:r w:rsidRPr="000617F3">
        <w:rPr>
          <w:rFonts w:ascii="GHEA Grapalat" w:hAnsi="GHEA Grapalat"/>
          <w:b/>
          <w:lang w:val="hy-AM"/>
        </w:rPr>
        <w:t xml:space="preserve"> </w:t>
      </w:r>
      <w:r w:rsidRPr="000617F3">
        <w:rPr>
          <w:rFonts w:ascii="GHEA Grapalat" w:hAnsi="GHEA Grapalat" w:cs="Arial"/>
          <w:b/>
          <w:lang w:val="hy-AM"/>
        </w:rPr>
        <w:t>բնագավառներից</w:t>
      </w:r>
      <w:r w:rsidRPr="000617F3">
        <w:rPr>
          <w:rFonts w:ascii="GHEA Grapalat" w:hAnsi="GHEA Grapalat"/>
          <w:b/>
          <w:lang w:val="hy-AM"/>
        </w:rPr>
        <w:t>՝</w:t>
      </w:r>
    </w:p>
    <w:p w14:paraId="4038FADE" w14:textId="77777777" w:rsidR="001E7849" w:rsidRPr="000617F3" w:rsidRDefault="001E7849" w:rsidP="001E7849">
      <w:pPr>
        <w:pStyle w:val="Normal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rFonts w:ascii="GHEA Grapalat" w:hAnsi="GHEA Grapalat"/>
          <w:lang w:val="hy-AM"/>
        </w:rPr>
      </w:pPr>
    </w:p>
    <w:p w14:paraId="2119650C" w14:textId="0EF9A70F" w:rsidR="00D8064C" w:rsidRPr="000617F3" w:rsidRDefault="00D8064C" w:rsidP="00D30AB3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rFonts w:ascii="GHEA Grapalat" w:hAnsi="GHEA Grapalat" w:cs="Calibri"/>
          <w:lang w:val="hy-AM"/>
        </w:rPr>
      </w:pPr>
      <w:r w:rsidRPr="000617F3">
        <w:rPr>
          <w:rFonts w:ascii="GHEA Grapalat" w:hAnsi="GHEA Grapalat" w:cs="Calibri"/>
          <w:lang w:val="hy-AM"/>
        </w:rPr>
        <w:t xml:space="preserve">ՀՀ կառավարության  2019 թվականի օգոստոսի 1-ի «Սանիտարական, անասնաբուժասանիտարական և բուսասանիտարական ոլորտների Եվրասիական տնտեսական միության հանձնաժողովի իրավական բնույթի նորմատիվ իրավական ակտերը Հայաստանի Հանրապետությունում գործողության մեջ դնելու մասին» N 1009-Ն որոշում, հավելվածներ </w:t>
      </w:r>
      <w:r w:rsidR="004A7BDB" w:rsidRPr="000617F3">
        <w:rPr>
          <w:rFonts w:ascii="GHEA Grapalat" w:hAnsi="GHEA Grapalat" w:cs="Calibri"/>
          <w:lang w:val="hy-AM"/>
        </w:rPr>
        <w:t xml:space="preserve">1, 16, </w:t>
      </w:r>
      <w:r w:rsidRPr="000617F3">
        <w:rPr>
          <w:rFonts w:ascii="GHEA Grapalat" w:hAnsi="GHEA Grapalat" w:cs="Calibri"/>
          <w:lang w:val="hy-AM"/>
        </w:rPr>
        <w:t>24, 25։</w:t>
      </w:r>
    </w:p>
    <w:p w14:paraId="66463FBE" w14:textId="284B97F2" w:rsidR="00D8064C" w:rsidRPr="000617F3" w:rsidRDefault="00D8064C" w:rsidP="00D30AB3">
      <w:pPr>
        <w:pStyle w:val="ListParagraph"/>
        <w:spacing w:after="360" w:line="257" w:lineRule="auto"/>
        <w:ind w:hanging="720"/>
        <w:jc w:val="both"/>
        <w:rPr>
          <w:rStyle w:val="Hyperlink"/>
          <w:rFonts w:ascii="GHEA Grapalat" w:eastAsia="Times New Roman" w:hAnsi="GHEA Grapalat" w:cs="Calibri"/>
          <w:color w:val="auto"/>
          <w:sz w:val="24"/>
          <w:szCs w:val="24"/>
        </w:rPr>
      </w:pPr>
      <w:r w:rsidRPr="000617F3">
        <w:rPr>
          <w:rFonts w:ascii="GHEA Grapalat" w:hAnsi="GHEA Grapalat" w:cs="Sylfaen"/>
          <w:sz w:val="24"/>
          <w:szCs w:val="24"/>
        </w:rPr>
        <w:t xml:space="preserve">Հղումը՝ </w:t>
      </w:r>
      <w:hyperlink r:id="rId15" w:history="1">
        <w:r w:rsidRPr="000617F3">
          <w:rPr>
            <w:rStyle w:val="Hyperlink"/>
            <w:rFonts w:ascii="GHEA Grapalat" w:eastAsia="Times New Roman" w:hAnsi="GHEA Grapalat" w:cs="Calibri"/>
            <w:color w:val="auto"/>
            <w:sz w:val="24"/>
            <w:szCs w:val="24"/>
          </w:rPr>
          <w:t>https://www.arlis.am/hy/acts/163</w:t>
        </w:r>
        <w:bookmarkStart w:id="0" w:name="_GoBack"/>
        <w:bookmarkEnd w:id="0"/>
        <w:r w:rsidRPr="000617F3">
          <w:rPr>
            <w:rStyle w:val="Hyperlink"/>
            <w:rFonts w:ascii="GHEA Grapalat" w:eastAsia="Times New Roman" w:hAnsi="GHEA Grapalat" w:cs="Calibri"/>
            <w:color w:val="auto"/>
            <w:sz w:val="24"/>
            <w:szCs w:val="24"/>
          </w:rPr>
          <w:t>7</w:t>
        </w:r>
        <w:r w:rsidRPr="000617F3">
          <w:rPr>
            <w:rStyle w:val="Hyperlink"/>
            <w:rFonts w:ascii="GHEA Grapalat" w:eastAsia="Times New Roman" w:hAnsi="GHEA Grapalat" w:cs="Calibri"/>
            <w:color w:val="auto"/>
            <w:sz w:val="24"/>
            <w:szCs w:val="24"/>
          </w:rPr>
          <w:t>99</w:t>
        </w:r>
      </w:hyperlink>
    </w:p>
    <w:p w14:paraId="5BCB9358" w14:textId="2A25FF1A" w:rsidR="00D30AB3" w:rsidRPr="000617F3" w:rsidRDefault="00D30AB3" w:rsidP="00D30AB3">
      <w:pPr>
        <w:pStyle w:val="ListParagraph"/>
        <w:numPr>
          <w:ilvl w:val="0"/>
          <w:numId w:val="13"/>
        </w:numPr>
        <w:spacing w:after="0" w:line="276" w:lineRule="auto"/>
        <w:ind w:left="-86" w:hanging="274"/>
        <w:jc w:val="both"/>
        <w:rPr>
          <w:rFonts w:ascii="GHEA Grapalat" w:eastAsia="Times New Roman" w:hAnsi="GHEA Grapalat" w:cs="Calibri"/>
          <w:b/>
          <w:sz w:val="24"/>
          <w:szCs w:val="24"/>
        </w:rPr>
      </w:pPr>
      <w:r w:rsidRPr="000617F3">
        <w:rPr>
          <w:rFonts w:ascii="GHEA Grapalat" w:eastAsia="Times New Roman" w:hAnsi="GHEA Grapalat" w:cs="Sylfaen"/>
          <w:sz w:val="24"/>
          <w:szCs w:val="24"/>
          <w:lang w:eastAsia="ru-RU"/>
        </w:rPr>
        <w:t>«Սննդամթերքի անվտանգության մասին» օրենք</w:t>
      </w:r>
    </w:p>
    <w:p w14:paraId="2BE0759B" w14:textId="758E3C60" w:rsidR="00D30AB3" w:rsidRPr="000617F3" w:rsidRDefault="00D30AB3" w:rsidP="00D30AB3">
      <w:pPr>
        <w:spacing w:line="276" w:lineRule="auto"/>
        <w:jc w:val="both"/>
        <w:rPr>
          <w:rFonts w:ascii="GHEA Grapalat" w:hAnsi="GHEA Grapalat" w:cstheme="minorBidi"/>
          <w:b/>
          <w:bCs/>
          <w:sz w:val="24"/>
          <w:szCs w:val="24"/>
          <w:shd w:val="clear" w:color="auto" w:fill="FFFFFF"/>
          <w:lang w:val="hy-AM"/>
        </w:rPr>
      </w:pPr>
      <w:r w:rsidRPr="000617F3">
        <w:rPr>
          <w:rFonts w:ascii="GHEA Grapalat" w:hAnsi="GHEA Grapalat" w:cs="Sylfaen"/>
          <w:sz w:val="24"/>
          <w:szCs w:val="24"/>
          <w:lang w:val="hy-AM"/>
        </w:rPr>
        <w:t xml:space="preserve">Հղումը՝ </w:t>
      </w:r>
      <w:r w:rsidRPr="00517161">
        <w:rPr>
          <w:rFonts w:ascii="GHEA Grapalat" w:hAnsi="GHEA Grapalat"/>
          <w:sz w:val="24"/>
          <w:szCs w:val="24"/>
          <w:lang w:val="hy-AM"/>
        </w:rPr>
        <w:t>htt</w:t>
      </w:r>
      <w:r w:rsidR="00517161">
        <w:rPr>
          <w:rFonts w:ascii="GHEA Grapalat" w:hAnsi="GHEA Grapalat"/>
          <w:sz w:val="24"/>
          <w:szCs w:val="24"/>
          <w:lang w:val="hy-AM"/>
        </w:rPr>
        <w:t>ps://www.arlis.am/hy/acts/227953</w:t>
      </w:r>
    </w:p>
    <w:p w14:paraId="74CE4160" w14:textId="77777777" w:rsidR="001E7849" w:rsidRPr="000617F3" w:rsidRDefault="001E7849" w:rsidP="00D30AB3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ind w:left="0"/>
        <w:jc w:val="both"/>
        <w:rPr>
          <w:rFonts w:ascii="GHEA Grapalat" w:hAnsi="GHEA Grapalat" w:cs="Calibri"/>
          <w:lang w:val="hy-AM"/>
        </w:rPr>
      </w:pPr>
      <w:r w:rsidRPr="000617F3">
        <w:rPr>
          <w:rFonts w:ascii="GHEA Grapalat" w:hAnsi="GHEA Grapalat" w:cs="Calibri"/>
          <w:lang w:val="hy-AM"/>
        </w:rPr>
        <w:t xml:space="preserve">«Քաղաքացիական ծառայության մասին» օրենք </w:t>
      </w:r>
    </w:p>
    <w:p w14:paraId="27AEFAFC" w14:textId="6C074BA3" w:rsidR="001E7849" w:rsidRPr="000617F3" w:rsidRDefault="008752A3" w:rsidP="00D30AB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Style w:val="Hyperlink"/>
          <w:rFonts w:ascii="GHEA Grapalat" w:hAnsi="GHEA Grapalat" w:cs="Calibri"/>
          <w:color w:val="auto"/>
          <w:lang w:val="hy-AM"/>
        </w:rPr>
      </w:pPr>
      <w:r w:rsidRPr="000617F3">
        <w:rPr>
          <w:rFonts w:ascii="GHEA Grapalat" w:hAnsi="GHEA Grapalat" w:cs="Calibri"/>
          <w:lang w:val="hy-AM"/>
        </w:rPr>
        <w:t xml:space="preserve"> </w:t>
      </w:r>
      <w:r w:rsidR="001E7849" w:rsidRPr="000617F3">
        <w:rPr>
          <w:rFonts w:ascii="GHEA Grapalat" w:hAnsi="GHEA Grapalat" w:cs="Calibri"/>
          <w:lang w:val="hy-AM"/>
        </w:rPr>
        <w:t xml:space="preserve">Հղումը՝ </w:t>
      </w:r>
      <w:hyperlink r:id="rId16" w:history="1">
        <w:r w:rsidR="00CB6088" w:rsidRPr="006C3F3D">
          <w:rPr>
            <w:rStyle w:val="Hyperlink"/>
            <w:rFonts w:ascii="GHEA Grapalat" w:hAnsi="GHEA Grapalat" w:cs="Calibri"/>
            <w:lang w:val="hy-AM"/>
          </w:rPr>
          <w:t>https://www.arlis.am/hy/acts/229147</w:t>
        </w:r>
      </w:hyperlink>
    </w:p>
    <w:p w14:paraId="6410263C" w14:textId="77777777" w:rsidR="00C65583" w:rsidRDefault="00C65583" w:rsidP="001E7849">
      <w:pPr>
        <w:pStyle w:val="NormalWeb"/>
        <w:shd w:val="clear" w:color="auto" w:fill="FFFFFF"/>
        <w:spacing w:before="0" w:beforeAutospacing="0" w:after="0" w:afterAutospacing="0" w:line="276" w:lineRule="auto"/>
        <w:ind w:left="360"/>
        <w:jc w:val="both"/>
        <w:rPr>
          <w:rFonts w:ascii="GHEA Grapalat" w:hAnsi="GHEA Grapalat" w:cs="Calibri"/>
          <w:lang w:val="hy-AM"/>
        </w:rPr>
      </w:pPr>
    </w:p>
    <w:p w14:paraId="1DACF430" w14:textId="77777777" w:rsidR="008D7284" w:rsidRDefault="008D7284" w:rsidP="008D7284">
      <w:pPr>
        <w:pStyle w:val="NormalWeb"/>
        <w:shd w:val="clear" w:color="auto" w:fill="FFFFFF"/>
        <w:spacing w:before="0" w:beforeAutospacing="0" w:after="0" w:afterAutospacing="0" w:line="276" w:lineRule="auto"/>
        <w:ind w:left="90"/>
        <w:jc w:val="both"/>
        <w:rPr>
          <w:rFonts w:ascii="GHEA Grapalat" w:hAnsi="GHEA Grapalat"/>
          <w:b/>
          <w:lang w:val="hy-AM"/>
        </w:rPr>
      </w:pPr>
      <w:r w:rsidRPr="00652157">
        <w:rPr>
          <w:rFonts w:ascii="GHEA Grapalat" w:hAnsi="GHEA Grapalat" w:cs="Arial"/>
          <w:b/>
          <w:lang w:val="hy-AM"/>
        </w:rPr>
        <w:t>Ծանոթություն՝</w:t>
      </w:r>
      <w:r w:rsidRPr="00652157">
        <w:rPr>
          <w:rFonts w:ascii="GHEA Grapalat" w:hAnsi="GHEA Grapalat"/>
          <w:b/>
          <w:lang w:val="hy-AM"/>
        </w:rPr>
        <w:t xml:space="preserve"> </w:t>
      </w:r>
    </w:p>
    <w:p w14:paraId="0F20A41E" w14:textId="77777777" w:rsidR="008D7284" w:rsidRPr="003A2001" w:rsidRDefault="008D7284" w:rsidP="008D7284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90"/>
        <w:jc w:val="both"/>
        <w:rPr>
          <w:rFonts w:ascii="GHEA Grapalat" w:hAnsi="GHEA Grapalat"/>
          <w:lang w:val="hy-AM"/>
        </w:rPr>
      </w:pPr>
      <w:r w:rsidRPr="003A2001">
        <w:rPr>
          <w:rFonts w:ascii="GHEA Grapalat" w:hAnsi="GHEA Grapalat"/>
          <w:lang w:val="hy-AM"/>
        </w:rPr>
        <w:t>տ</w:t>
      </w:r>
      <w:r w:rsidRPr="003A2001">
        <w:rPr>
          <w:rFonts w:ascii="GHEA Grapalat" w:hAnsi="GHEA Grapalat" w:cs="Arial"/>
          <w:lang w:val="hy-AM"/>
        </w:rPr>
        <w:t>վյալ պաշտոնի համար սահմանված կոմպետենցիաները տե´ս պաշտոնի անձնագրում։</w:t>
      </w:r>
    </w:p>
    <w:p w14:paraId="7244BBBB" w14:textId="0422A0A7" w:rsidR="008D7284" w:rsidRPr="003A2001" w:rsidRDefault="00CB6088" w:rsidP="008D7284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 w:line="276" w:lineRule="auto"/>
        <w:ind w:left="90"/>
        <w:jc w:val="both"/>
        <w:rPr>
          <w:rFonts w:ascii="GHEA Grapalat" w:hAnsi="GHEA Grapalat" w:cs="Arial"/>
          <w:lang w:val="hy-AM"/>
        </w:rPr>
      </w:pPr>
      <w:hyperlink r:id="rId17" w:tgtFrame="_blank" w:history="1">
        <w:r w:rsidR="008D7284" w:rsidRPr="003A2001">
          <w:rPr>
            <w:rFonts w:ascii="GHEA Grapalat" w:hAnsi="GHEA Grapalat" w:cs="Arial"/>
            <w:lang w:val="hy-AM"/>
          </w:rPr>
          <w:t>ՀՀ Սահմանադրություն (փոփոխություններով)</w:t>
        </w:r>
      </w:hyperlink>
      <w:r w:rsidR="008D7284" w:rsidRPr="003A2001">
        <w:rPr>
          <w:rFonts w:ascii="GHEA Grapalat" w:hAnsi="GHEA Grapalat" w:cs="Arial"/>
          <w:lang w:val="hy-AM"/>
        </w:rPr>
        <w:t xml:space="preserve">, </w:t>
      </w:r>
      <w:hyperlink r:id="rId18" w:tgtFrame="_blank" w:history="1">
        <w:r w:rsidR="008D7284" w:rsidRPr="003A2001">
          <w:rPr>
            <w:rFonts w:ascii="GHEA Grapalat" w:hAnsi="GHEA Grapalat" w:cs="Arial"/>
            <w:lang w:val="hy-AM"/>
          </w:rPr>
          <w:t xml:space="preserve">«Պետական պաշտոններ և պետական ծառայության պաշտոններ զբաղեցնող անձանց վարձատրության մասին», </w:t>
        </w:r>
      </w:hyperlink>
      <w:hyperlink r:id="rId19" w:tgtFrame="_blank" w:history="1">
        <w:r w:rsidR="008D7284" w:rsidRPr="003A2001">
          <w:rPr>
            <w:rFonts w:ascii="GHEA Grapalat" w:hAnsi="GHEA Grapalat" w:cs="Arial"/>
            <w:lang w:val="hy-AM"/>
          </w:rPr>
          <w:t xml:space="preserve">«Հանրային ծառայության մասին» և </w:t>
        </w:r>
      </w:hyperlink>
      <w:r w:rsidR="008D7284" w:rsidRPr="003A2001">
        <w:rPr>
          <w:rFonts w:ascii="GHEA Grapalat" w:hAnsi="GHEA Grapalat" w:cs="Arial"/>
          <w:lang w:val="hy-AM"/>
        </w:rPr>
        <w:t xml:space="preserve">Քաղաքացիական ծառայության մասին» օրենքների համապատասխան հոդվածները՝ մրցույթի թեստավորման փուլի համար նախատեսված. տեսնել՝ </w:t>
      </w:r>
      <w:hyperlink r:id="rId20" w:history="1">
        <w:r w:rsidR="008D7284" w:rsidRPr="000F4E3A">
          <w:rPr>
            <w:rStyle w:val="Hyperlink"/>
            <w:rFonts w:ascii="GHEA Grapalat" w:hAnsi="GHEA Grapalat" w:cs="Calibri"/>
            <w:lang w:val="hy-AM"/>
          </w:rPr>
          <w:t>https://cso.gov.am/</w:t>
        </w:r>
      </w:hyperlink>
      <w:r w:rsidR="008D7284" w:rsidRPr="003A2001">
        <w:rPr>
          <w:rFonts w:ascii="GHEA Grapalat" w:hAnsi="GHEA Grapalat" w:cs="Calibri"/>
          <w:lang w:val="hy-AM"/>
        </w:rPr>
        <w:t xml:space="preserve"> </w:t>
      </w:r>
      <w:r w:rsidR="008D7284" w:rsidRPr="003A2001">
        <w:rPr>
          <w:rFonts w:ascii="GHEA Grapalat" w:hAnsi="GHEA Grapalat" w:cs="Arial"/>
          <w:lang w:val="hy-AM"/>
        </w:rPr>
        <w:t>կայքէջում:</w:t>
      </w:r>
    </w:p>
    <w:p w14:paraId="487D3A52" w14:textId="77777777" w:rsidR="000007B8" w:rsidRPr="00F01552" w:rsidRDefault="000007B8" w:rsidP="000007B8">
      <w:pPr>
        <w:spacing w:line="360" w:lineRule="auto"/>
        <w:ind w:left="360"/>
        <w:rPr>
          <w:rStyle w:val="Hyperlink"/>
          <w:sz w:val="24"/>
          <w:szCs w:val="24"/>
          <w:lang w:val="hy-AM"/>
        </w:rPr>
      </w:pPr>
    </w:p>
    <w:p w14:paraId="59D8595F" w14:textId="2EC5D99C" w:rsidR="00CD7410" w:rsidRPr="00462364" w:rsidRDefault="00CD7410" w:rsidP="008D7284">
      <w:pPr>
        <w:spacing w:line="276" w:lineRule="auto"/>
        <w:ind w:right="167" w:firstLine="624"/>
        <w:jc w:val="both"/>
        <w:rPr>
          <w:rFonts w:ascii="GHEA Grapalat" w:hAnsi="GHEA Grapalat"/>
          <w:lang w:val="hy-AM"/>
        </w:rPr>
      </w:pPr>
      <w:r w:rsidRPr="00462364">
        <w:rPr>
          <w:rFonts w:ascii="GHEA Grapalat" w:hAnsi="GHEA Grapalat"/>
          <w:sz w:val="24"/>
          <w:szCs w:val="24"/>
          <w:lang w:val="hy-AM"/>
        </w:rPr>
        <w:t>Մրցույթին մասնակցել ցանկացող քաղաքացիները մրցույթի վերաբերյալ հարցերի և լրացուցիչ տեղեկությունների համար կարող են դիմել վարչապետի աշխատակազմի կադրերի և անձնակազմի կառավարման վարչություն (հասցե`</w:t>
      </w:r>
      <w:r w:rsidR="00706632">
        <w:rPr>
          <w:rFonts w:ascii="GHEA Grapalat" w:hAnsi="GHEA Grapalat"/>
          <w:sz w:val="24"/>
          <w:szCs w:val="24"/>
          <w:lang w:val="hy-AM"/>
        </w:rPr>
        <w:t xml:space="preserve"> ք. </w:t>
      </w:r>
      <w:r w:rsidRPr="00462364">
        <w:rPr>
          <w:rFonts w:ascii="GHEA Grapalat" w:hAnsi="GHEA Grapalat"/>
          <w:sz w:val="24"/>
          <w:szCs w:val="24"/>
          <w:lang w:val="hy-AM"/>
        </w:rPr>
        <w:t>Երևան, Հանրապետության hրապարակ, Կառավարական տուն 1, հեռախոսահամար՝</w:t>
      </w:r>
      <w:r w:rsidR="000A4E64" w:rsidRPr="000A4E64">
        <w:rPr>
          <w:rFonts w:ascii="GHEA Grapalat" w:hAnsi="GHEA Grapalat"/>
          <w:sz w:val="24"/>
          <w:szCs w:val="24"/>
          <w:lang w:val="hy-AM"/>
        </w:rPr>
        <w:t xml:space="preserve"> 010515659</w:t>
      </w:r>
      <w:r w:rsidRPr="00462364">
        <w:rPr>
          <w:rFonts w:ascii="GHEA Grapalat" w:hAnsi="GHEA Grapalat"/>
          <w:sz w:val="24"/>
          <w:szCs w:val="24"/>
          <w:lang w:val="hy-AM"/>
        </w:rPr>
        <w:t xml:space="preserve">, էլեկտրոնային փոստի հասցե՝ </w:t>
      </w:r>
      <w:hyperlink r:id="rId21" w:history="1">
        <w:r w:rsidRPr="00462364">
          <w:rPr>
            <w:rStyle w:val="Hyperlink"/>
            <w:rFonts w:ascii="GHEA Grapalat" w:hAnsi="GHEA Grapalat"/>
            <w:color w:val="auto"/>
            <w:sz w:val="24"/>
            <w:szCs w:val="24"/>
            <w:u w:val="none"/>
            <w:lang w:val="hy-AM"/>
          </w:rPr>
          <w:t>narine.sargsyan@gov.am</w:t>
        </w:r>
      </w:hyperlink>
      <w:r w:rsidRPr="00462364">
        <w:rPr>
          <w:rFonts w:ascii="GHEA Grapalat" w:hAnsi="GHEA Grapalat"/>
          <w:sz w:val="24"/>
          <w:szCs w:val="24"/>
          <w:lang w:val="hy-AM"/>
        </w:rPr>
        <w:t xml:space="preserve">): </w:t>
      </w:r>
    </w:p>
    <w:sectPr w:rsidR="00CD7410" w:rsidRPr="00462364" w:rsidSect="008752A3">
      <w:pgSz w:w="12240" w:h="15840"/>
      <w:pgMar w:top="1710" w:right="72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EE6"/>
    <w:multiLevelType w:val="hybridMultilevel"/>
    <w:tmpl w:val="63E0E4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9B17F85"/>
    <w:multiLevelType w:val="hybridMultilevel"/>
    <w:tmpl w:val="0DD2955C"/>
    <w:lvl w:ilvl="0" w:tplc="17BCEC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56921"/>
    <w:multiLevelType w:val="hybridMultilevel"/>
    <w:tmpl w:val="A9C2ED5E"/>
    <w:lvl w:ilvl="0" w:tplc="0409000F">
      <w:start w:val="1"/>
      <w:numFmt w:val="decimal"/>
      <w:lvlText w:val="%1."/>
      <w:lvlJc w:val="left"/>
      <w:pPr>
        <w:ind w:left="1237" w:hanging="360"/>
      </w:pPr>
    </w:lvl>
    <w:lvl w:ilvl="1" w:tplc="04090019" w:tentative="1">
      <w:start w:val="1"/>
      <w:numFmt w:val="lowerLetter"/>
      <w:lvlText w:val="%2."/>
      <w:lvlJc w:val="left"/>
      <w:pPr>
        <w:ind w:left="1957" w:hanging="360"/>
      </w:pPr>
    </w:lvl>
    <w:lvl w:ilvl="2" w:tplc="0409001B" w:tentative="1">
      <w:start w:val="1"/>
      <w:numFmt w:val="lowerRoman"/>
      <w:lvlText w:val="%3."/>
      <w:lvlJc w:val="right"/>
      <w:pPr>
        <w:ind w:left="2677" w:hanging="180"/>
      </w:pPr>
    </w:lvl>
    <w:lvl w:ilvl="3" w:tplc="0409000F" w:tentative="1">
      <w:start w:val="1"/>
      <w:numFmt w:val="decimal"/>
      <w:lvlText w:val="%4."/>
      <w:lvlJc w:val="left"/>
      <w:pPr>
        <w:ind w:left="3397" w:hanging="360"/>
      </w:pPr>
    </w:lvl>
    <w:lvl w:ilvl="4" w:tplc="04090019" w:tentative="1">
      <w:start w:val="1"/>
      <w:numFmt w:val="lowerLetter"/>
      <w:lvlText w:val="%5."/>
      <w:lvlJc w:val="left"/>
      <w:pPr>
        <w:ind w:left="4117" w:hanging="360"/>
      </w:pPr>
    </w:lvl>
    <w:lvl w:ilvl="5" w:tplc="0409001B" w:tentative="1">
      <w:start w:val="1"/>
      <w:numFmt w:val="lowerRoman"/>
      <w:lvlText w:val="%6."/>
      <w:lvlJc w:val="right"/>
      <w:pPr>
        <w:ind w:left="4837" w:hanging="180"/>
      </w:pPr>
    </w:lvl>
    <w:lvl w:ilvl="6" w:tplc="0409000F" w:tentative="1">
      <w:start w:val="1"/>
      <w:numFmt w:val="decimal"/>
      <w:lvlText w:val="%7."/>
      <w:lvlJc w:val="left"/>
      <w:pPr>
        <w:ind w:left="5557" w:hanging="360"/>
      </w:pPr>
    </w:lvl>
    <w:lvl w:ilvl="7" w:tplc="04090019" w:tentative="1">
      <w:start w:val="1"/>
      <w:numFmt w:val="lowerLetter"/>
      <w:lvlText w:val="%8."/>
      <w:lvlJc w:val="left"/>
      <w:pPr>
        <w:ind w:left="6277" w:hanging="360"/>
      </w:pPr>
    </w:lvl>
    <w:lvl w:ilvl="8" w:tplc="040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3" w15:restartNumberingAfterBreak="0">
    <w:nsid w:val="0BA4443C"/>
    <w:multiLevelType w:val="hybridMultilevel"/>
    <w:tmpl w:val="B49C3198"/>
    <w:lvl w:ilvl="0" w:tplc="69F8A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117166"/>
    <w:multiLevelType w:val="multilevel"/>
    <w:tmpl w:val="2C0E8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2562E"/>
    <w:multiLevelType w:val="multilevel"/>
    <w:tmpl w:val="DC460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61163F"/>
    <w:multiLevelType w:val="hybridMultilevel"/>
    <w:tmpl w:val="2848A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92555"/>
    <w:multiLevelType w:val="hybridMultilevel"/>
    <w:tmpl w:val="08EA6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C96E17"/>
    <w:multiLevelType w:val="hybridMultilevel"/>
    <w:tmpl w:val="4B768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22511"/>
    <w:multiLevelType w:val="hybridMultilevel"/>
    <w:tmpl w:val="1A5C7BA8"/>
    <w:lvl w:ilvl="0" w:tplc="25383D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B8217B"/>
    <w:multiLevelType w:val="hybridMultilevel"/>
    <w:tmpl w:val="5AFAA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C32F9"/>
    <w:multiLevelType w:val="hybridMultilevel"/>
    <w:tmpl w:val="4E30E9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30A50"/>
    <w:multiLevelType w:val="hybridMultilevel"/>
    <w:tmpl w:val="2BACE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74264"/>
    <w:multiLevelType w:val="hybridMultilevel"/>
    <w:tmpl w:val="55144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413B3"/>
    <w:multiLevelType w:val="hybridMultilevel"/>
    <w:tmpl w:val="2DA8D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A738C"/>
    <w:multiLevelType w:val="hybridMultilevel"/>
    <w:tmpl w:val="29644B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042C82"/>
    <w:multiLevelType w:val="hybridMultilevel"/>
    <w:tmpl w:val="71EC062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4323558A"/>
    <w:multiLevelType w:val="multilevel"/>
    <w:tmpl w:val="BD7A82E6"/>
    <w:lvl w:ilvl="0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-4661" w:hanging="408"/>
      </w:pPr>
      <w:rPr>
        <w:rFonts w:cstheme="minorBidi"/>
        <w:b w:val="0"/>
      </w:rPr>
    </w:lvl>
    <w:lvl w:ilvl="2">
      <w:start w:val="1"/>
      <w:numFmt w:val="decimal"/>
      <w:isLgl/>
      <w:lvlText w:val="%1.%2.%3"/>
      <w:lvlJc w:val="left"/>
      <w:pPr>
        <w:ind w:left="-3989" w:hanging="720"/>
      </w:pPr>
      <w:rPr>
        <w:rFonts w:cstheme="minorBidi"/>
        <w:b/>
      </w:rPr>
    </w:lvl>
    <w:lvl w:ilvl="3">
      <w:start w:val="1"/>
      <w:numFmt w:val="decimal"/>
      <w:isLgl/>
      <w:lvlText w:val="%1.%2.%3.%4"/>
      <w:lvlJc w:val="left"/>
      <w:pPr>
        <w:ind w:left="-3269" w:hanging="1080"/>
      </w:pPr>
      <w:rPr>
        <w:rFonts w:cstheme="minorBidi"/>
        <w:b/>
      </w:rPr>
    </w:lvl>
    <w:lvl w:ilvl="4">
      <w:start w:val="1"/>
      <w:numFmt w:val="decimal"/>
      <w:isLgl/>
      <w:lvlText w:val="%1.%2.%3.%4.%5"/>
      <w:lvlJc w:val="left"/>
      <w:pPr>
        <w:ind w:left="-2909" w:hanging="1080"/>
      </w:pPr>
      <w:rPr>
        <w:rFonts w:cstheme="minorBidi"/>
        <w:b/>
      </w:rPr>
    </w:lvl>
    <w:lvl w:ilvl="5">
      <w:start w:val="1"/>
      <w:numFmt w:val="decimal"/>
      <w:isLgl/>
      <w:lvlText w:val="%1.%2.%3.%4.%5.%6"/>
      <w:lvlJc w:val="left"/>
      <w:pPr>
        <w:ind w:left="-2189" w:hanging="1440"/>
      </w:pPr>
      <w:rPr>
        <w:rFonts w:cstheme="minorBidi"/>
        <w:b/>
      </w:rPr>
    </w:lvl>
    <w:lvl w:ilvl="6">
      <w:start w:val="1"/>
      <w:numFmt w:val="decimal"/>
      <w:isLgl/>
      <w:lvlText w:val="%1.%2.%3.%4.%5.%6.%7"/>
      <w:lvlJc w:val="left"/>
      <w:pPr>
        <w:ind w:left="-1829" w:hanging="1440"/>
      </w:pPr>
      <w:rPr>
        <w:rFonts w:cstheme="minorBidi"/>
        <w:b/>
      </w:rPr>
    </w:lvl>
    <w:lvl w:ilvl="7">
      <w:start w:val="1"/>
      <w:numFmt w:val="decimal"/>
      <w:isLgl/>
      <w:lvlText w:val="%1.%2.%3.%4.%5.%6.%7.%8"/>
      <w:lvlJc w:val="left"/>
      <w:pPr>
        <w:ind w:left="-1109" w:hanging="1800"/>
      </w:pPr>
      <w:rPr>
        <w:rFonts w:cstheme="minorBidi"/>
        <w:b/>
      </w:rPr>
    </w:lvl>
    <w:lvl w:ilvl="8">
      <w:start w:val="1"/>
      <w:numFmt w:val="decimal"/>
      <w:isLgl/>
      <w:lvlText w:val="%1.%2.%3.%4.%5.%6.%7.%8.%9"/>
      <w:lvlJc w:val="left"/>
      <w:pPr>
        <w:ind w:left="-389" w:hanging="2160"/>
      </w:pPr>
      <w:rPr>
        <w:rFonts w:cstheme="minorBidi"/>
        <w:b/>
      </w:rPr>
    </w:lvl>
  </w:abstractNum>
  <w:abstractNum w:abstractNumId="18" w15:restartNumberingAfterBreak="0">
    <w:nsid w:val="433E6976"/>
    <w:multiLevelType w:val="hybridMultilevel"/>
    <w:tmpl w:val="48FAF4CA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 w15:restartNumberingAfterBreak="0">
    <w:nsid w:val="503709D0"/>
    <w:multiLevelType w:val="hybridMultilevel"/>
    <w:tmpl w:val="F0545B8A"/>
    <w:lvl w:ilvl="0" w:tplc="134A415A">
      <w:start w:val="1"/>
      <w:numFmt w:val="decimal"/>
      <w:lvlText w:val="%1."/>
      <w:lvlJc w:val="left"/>
      <w:pPr>
        <w:ind w:left="450" w:hanging="360"/>
      </w:pPr>
      <w:rPr>
        <w:rFonts w:ascii="GHEA Grapalat" w:eastAsia="Sylfaen" w:hAnsi="GHEA Grapalat" w:cs="Sylfae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55BB2F8B"/>
    <w:multiLevelType w:val="hybridMultilevel"/>
    <w:tmpl w:val="6B7625E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 w15:restartNumberingAfterBreak="0">
    <w:nsid w:val="587A7769"/>
    <w:multiLevelType w:val="hybridMultilevel"/>
    <w:tmpl w:val="7C6CC2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252CE"/>
    <w:multiLevelType w:val="hybridMultilevel"/>
    <w:tmpl w:val="8796F4EA"/>
    <w:lvl w:ilvl="0" w:tplc="5872756C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3" w15:restartNumberingAfterBreak="0">
    <w:nsid w:val="593E5CC1"/>
    <w:multiLevelType w:val="hybridMultilevel"/>
    <w:tmpl w:val="33C09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E74D1"/>
    <w:multiLevelType w:val="hybridMultilevel"/>
    <w:tmpl w:val="78A244D8"/>
    <w:lvl w:ilvl="0" w:tplc="042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AF31A3"/>
    <w:multiLevelType w:val="hybridMultilevel"/>
    <w:tmpl w:val="F3F6B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D7D7A"/>
    <w:multiLevelType w:val="hybridMultilevel"/>
    <w:tmpl w:val="28EC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EB388A3A"/>
    <w:lvl w:ilvl="0" w:tplc="04090001">
      <w:start w:val="1"/>
      <w:numFmt w:val="bullet"/>
      <w:lvlText w:val=""/>
      <w:lvlJc w:val="left"/>
      <w:pPr>
        <w:ind w:left="1023" w:hanging="360"/>
      </w:pPr>
      <w:rPr>
        <w:rFonts w:ascii="Symbol" w:hAnsi="Symbol" w:hint="default"/>
      </w:rPr>
    </w:lvl>
    <w:lvl w:ilvl="1" w:tplc="8038542E">
      <w:numFmt w:val="bullet"/>
      <w:lvlText w:val="•"/>
      <w:lvlJc w:val="left"/>
      <w:pPr>
        <w:ind w:left="1743" w:hanging="360"/>
      </w:pPr>
      <w:rPr>
        <w:rFonts w:ascii="GHEA Grapalat" w:eastAsia="Times New Roman" w:hAnsi="GHEA Grapalat" w:cs="Times New Roman" w:hint="default"/>
      </w:rPr>
    </w:lvl>
    <w:lvl w:ilvl="2" w:tplc="04090005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28" w15:restartNumberingAfterBreak="0">
    <w:nsid w:val="694F5A9F"/>
    <w:multiLevelType w:val="hybridMultilevel"/>
    <w:tmpl w:val="B54CC818"/>
    <w:lvl w:ilvl="0" w:tplc="04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95005"/>
    <w:multiLevelType w:val="hybridMultilevel"/>
    <w:tmpl w:val="C5B8B6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9AB717C"/>
    <w:multiLevelType w:val="hybridMultilevel"/>
    <w:tmpl w:val="FBE05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18319E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E4BB2"/>
    <w:multiLevelType w:val="hybridMultilevel"/>
    <w:tmpl w:val="7016562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29"/>
  </w:num>
  <w:num w:numId="5">
    <w:abstractNumId w:val="24"/>
  </w:num>
  <w:num w:numId="6">
    <w:abstractNumId w:val="9"/>
  </w:num>
  <w:num w:numId="7">
    <w:abstractNumId w:val="18"/>
  </w:num>
  <w:num w:numId="8">
    <w:abstractNumId w:val="2"/>
  </w:num>
  <w:num w:numId="9">
    <w:abstractNumId w:val="21"/>
  </w:num>
  <w:num w:numId="10">
    <w:abstractNumId w:val="27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28"/>
  </w:num>
  <w:num w:numId="14">
    <w:abstractNumId w:val="19"/>
  </w:num>
  <w:num w:numId="15">
    <w:abstractNumId w:val="22"/>
  </w:num>
  <w:num w:numId="16">
    <w:abstractNumId w:val="30"/>
  </w:num>
  <w:num w:numId="17">
    <w:abstractNumId w:val="13"/>
  </w:num>
  <w:num w:numId="18">
    <w:abstractNumId w:val="8"/>
  </w:num>
  <w:num w:numId="19">
    <w:abstractNumId w:val="4"/>
  </w:num>
  <w:num w:numId="20">
    <w:abstractNumId w:val="5"/>
  </w:num>
  <w:num w:numId="21">
    <w:abstractNumId w:val="20"/>
  </w:num>
  <w:num w:numId="22">
    <w:abstractNumId w:val="3"/>
  </w:num>
  <w:num w:numId="23">
    <w:abstractNumId w:val="12"/>
  </w:num>
  <w:num w:numId="24">
    <w:abstractNumId w:val="15"/>
  </w:num>
  <w:num w:numId="25">
    <w:abstractNumId w:val="26"/>
  </w:num>
  <w:num w:numId="26">
    <w:abstractNumId w:val="31"/>
  </w:num>
  <w:num w:numId="27">
    <w:abstractNumId w:val="6"/>
  </w:num>
  <w:num w:numId="28">
    <w:abstractNumId w:val="23"/>
  </w:num>
  <w:num w:numId="29">
    <w:abstractNumId w:val="10"/>
  </w:num>
  <w:num w:numId="30">
    <w:abstractNumId w:val="11"/>
  </w:num>
  <w:num w:numId="31">
    <w:abstractNumId w:val="14"/>
  </w:num>
  <w:num w:numId="32">
    <w:abstractNumId w:val="1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CC"/>
    <w:rsid w:val="000007B8"/>
    <w:rsid w:val="00001486"/>
    <w:rsid w:val="00001E20"/>
    <w:rsid w:val="00014BE4"/>
    <w:rsid w:val="0001595E"/>
    <w:rsid w:val="00055C6F"/>
    <w:rsid w:val="00060B17"/>
    <w:rsid w:val="000617F3"/>
    <w:rsid w:val="000712AC"/>
    <w:rsid w:val="0009685C"/>
    <w:rsid w:val="000A4E64"/>
    <w:rsid w:val="000B25AA"/>
    <w:rsid w:val="000B2E15"/>
    <w:rsid w:val="000F4157"/>
    <w:rsid w:val="000F4E3A"/>
    <w:rsid w:val="001033CF"/>
    <w:rsid w:val="00103A23"/>
    <w:rsid w:val="00117A2D"/>
    <w:rsid w:val="00124176"/>
    <w:rsid w:val="001455E2"/>
    <w:rsid w:val="00182FA2"/>
    <w:rsid w:val="00184136"/>
    <w:rsid w:val="0019405B"/>
    <w:rsid w:val="00195D54"/>
    <w:rsid w:val="001A55A2"/>
    <w:rsid w:val="001B1551"/>
    <w:rsid w:val="001B69C1"/>
    <w:rsid w:val="001C4586"/>
    <w:rsid w:val="001E7849"/>
    <w:rsid w:val="001F4EF0"/>
    <w:rsid w:val="00200F69"/>
    <w:rsid w:val="00210D74"/>
    <w:rsid w:val="002463B7"/>
    <w:rsid w:val="002556C7"/>
    <w:rsid w:val="00275D95"/>
    <w:rsid w:val="002B07DE"/>
    <w:rsid w:val="002C11AC"/>
    <w:rsid w:val="003936ED"/>
    <w:rsid w:val="003A0A3E"/>
    <w:rsid w:val="003A0E5E"/>
    <w:rsid w:val="003A1D88"/>
    <w:rsid w:val="003A5929"/>
    <w:rsid w:val="003B0805"/>
    <w:rsid w:val="003C4D4A"/>
    <w:rsid w:val="003D1370"/>
    <w:rsid w:val="003E57B5"/>
    <w:rsid w:val="004062E0"/>
    <w:rsid w:val="00411C45"/>
    <w:rsid w:val="00434E89"/>
    <w:rsid w:val="00455A75"/>
    <w:rsid w:val="00462087"/>
    <w:rsid w:val="00462364"/>
    <w:rsid w:val="00472EDE"/>
    <w:rsid w:val="0047454D"/>
    <w:rsid w:val="004A125F"/>
    <w:rsid w:val="004A286B"/>
    <w:rsid w:val="004A6BB8"/>
    <w:rsid w:val="004A7BDB"/>
    <w:rsid w:val="004B1006"/>
    <w:rsid w:val="004B6A1E"/>
    <w:rsid w:val="004D1EB5"/>
    <w:rsid w:val="004F53E9"/>
    <w:rsid w:val="00517161"/>
    <w:rsid w:val="005603BD"/>
    <w:rsid w:val="0057150A"/>
    <w:rsid w:val="00571E51"/>
    <w:rsid w:val="005862BF"/>
    <w:rsid w:val="00591641"/>
    <w:rsid w:val="00595CBE"/>
    <w:rsid w:val="005A0A5F"/>
    <w:rsid w:val="005A448A"/>
    <w:rsid w:val="005C2BCC"/>
    <w:rsid w:val="005C3080"/>
    <w:rsid w:val="005D758C"/>
    <w:rsid w:val="005E7431"/>
    <w:rsid w:val="005F1F6C"/>
    <w:rsid w:val="00603C2E"/>
    <w:rsid w:val="00607758"/>
    <w:rsid w:val="00611DE8"/>
    <w:rsid w:val="00615064"/>
    <w:rsid w:val="00617017"/>
    <w:rsid w:val="006208DA"/>
    <w:rsid w:val="006255D0"/>
    <w:rsid w:val="00691CAB"/>
    <w:rsid w:val="00692E1B"/>
    <w:rsid w:val="006A6A30"/>
    <w:rsid w:val="006B1917"/>
    <w:rsid w:val="006B5234"/>
    <w:rsid w:val="006B6676"/>
    <w:rsid w:val="006E7E38"/>
    <w:rsid w:val="007044F2"/>
    <w:rsid w:val="00705363"/>
    <w:rsid w:val="00706632"/>
    <w:rsid w:val="007079B5"/>
    <w:rsid w:val="007136CD"/>
    <w:rsid w:val="007215CC"/>
    <w:rsid w:val="00726943"/>
    <w:rsid w:val="00744B01"/>
    <w:rsid w:val="00750B48"/>
    <w:rsid w:val="00753AA7"/>
    <w:rsid w:val="0076597A"/>
    <w:rsid w:val="00774A76"/>
    <w:rsid w:val="00792792"/>
    <w:rsid w:val="007A7E59"/>
    <w:rsid w:val="007B700B"/>
    <w:rsid w:val="007C240A"/>
    <w:rsid w:val="007C6FDA"/>
    <w:rsid w:val="007D4784"/>
    <w:rsid w:val="007D629C"/>
    <w:rsid w:val="007E477D"/>
    <w:rsid w:val="00805F6C"/>
    <w:rsid w:val="00821751"/>
    <w:rsid w:val="0082263A"/>
    <w:rsid w:val="00842C41"/>
    <w:rsid w:val="0084516D"/>
    <w:rsid w:val="008463B4"/>
    <w:rsid w:val="00850318"/>
    <w:rsid w:val="008752A3"/>
    <w:rsid w:val="0089284D"/>
    <w:rsid w:val="008D4432"/>
    <w:rsid w:val="008D7284"/>
    <w:rsid w:val="008F4272"/>
    <w:rsid w:val="008F718E"/>
    <w:rsid w:val="0092011A"/>
    <w:rsid w:val="00950E3E"/>
    <w:rsid w:val="00953129"/>
    <w:rsid w:val="009541B4"/>
    <w:rsid w:val="00957D0E"/>
    <w:rsid w:val="009837CA"/>
    <w:rsid w:val="009A49E9"/>
    <w:rsid w:val="009B2535"/>
    <w:rsid w:val="009B62CB"/>
    <w:rsid w:val="009E51AE"/>
    <w:rsid w:val="009F3F41"/>
    <w:rsid w:val="009F5996"/>
    <w:rsid w:val="00A02BEA"/>
    <w:rsid w:val="00A13AED"/>
    <w:rsid w:val="00A21429"/>
    <w:rsid w:val="00A55654"/>
    <w:rsid w:val="00A60BE3"/>
    <w:rsid w:val="00AB08B6"/>
    <w:rsid w:val="00AB13C2"/>
    <w:rsid w:val="00AE4958"/>
    <w:rsid w:val="00AF2037"/>
    <w:rsid w:val="00B021EC"/>
    <w:rsid w:val="00B02891"/>
    <w:rsid w:val="00B14AE3"/>
    <w:rsid w:val="00B22381"/>
    <w:rsid w:val="00B608C4"/>
    <w:rsid w:val="00B632F7"/>
    <w:rsid w:val="00B75BC1"/>
    <w:rsid w:val="00B768E7"/>
    <w:rsid w:val="00BB4A40"/>
    <w:rsid w:val="00C00C46"/>
    <w:rsid w:val="00C1636B"/>
    <w:rsid w:val="00C2591E"/>
    <w:rsid w:val="00C36D8A"/>
    <w:rsid w:val="00C44328"/>
    <w:rsid w:val="00C65583"/>
    <w:rsid w:val="00C8404C"/>
    <w:rsid w:val="00C846CC"/>
    <w:rsid w:val="00C9106B"/>
    <w:rsid w:val="00CA0351"/>
    <w:rsid w:val="00CA1F96"/>
    <w:rsid w:val="00CA2DD1"/>
    <w:rsid w:val="00CB6088"/>
    <w:rsid w:val="00CD2E77"/>
    <w:rsid w:val="00CD7410"/>
    <w:rsid w:val="00CD7E19"/>
    <w:rsid w:val="00CF6FEE"/>
    <w:rsid w:val="00D04CCE"/>
    <w:rsid w:val="00D167F4"/>
    <w:rsid w:val="00D23BAD"/>
    <w:rsid w:val="00D27F31"/>
    <w:rsid w:val="00D30AB3"/>
    <w:rsid w:val="00D5648A"/>
    <w:rsid w:val="00D8064C"/>
    <w:rsid w:val="00D80A3C"/>
    <w:rsid w:val="00D81EA5"/>
    <w:rsid w:val="00D82CFE"/>
    <w:rsid w:val="00D94502"/>
    <w:rsid w:val="00DA1CEE"/>
    <w:rsid w:val="00DC384E"/>
    <w:rsid w:val="00DE67D7"/>
    <w:rsid w:val="00DE76E7"/>
    <w:rsid w:val="00E00A3B"/>
    <w:rsid w:val="00E02738"/>
    <w:rsid w:val="00E12BFB"/>
    <w:rsid w:val="00E13CFF"/>
    <w:rsid w:val="00E55F36"/>
    <w:rsid w:val="00E67468"/>
    <w:rsid w:val="00E70BAB"/>
    <w:rsid w:val="00E763EE"/>
    <w:rsid w:val="00E77454"/>
    <w:rsid w:val="00E95CD1"/>
    <w:rsid w:val="00EA6BBF"/>
    <w:rsid w:val="00EB3308"/>
    <w:rsid w:val="00EC14CA"/>
    <w:rsid w:val="00F01552"/>
    <w:rsid w:val="00F03667"/>
    <w:rsid w:val="00F15C4B"/>
    <w:rsid w:val="00F2011B"/>
    <w:rsid w:val="00F3060A"/>
    <w:rsid w:val="00F546AA"/>
    <w:rsid w:val="00F72A68"/>
    <w:rsid w:val="00F76AB4"/>
    <w:rsid w:val="00F8752F"/>
    <w:rsid w:val="00F95C26"/>
    <w:rsid w:val="00FE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2C884"/>
  <w15:chartTrackingRefBased/>
  <w15:docId w15:val="{62628B09-FFE3-4428-A115-CDB87D20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410"/>
    <w:pPr>
      <w:spacing w:after="0" w:line="240" w:lineRule="auto"/>
      <w:jc w:val="left"/>
    </w:pPr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103A23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D74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D741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"/>
    <w:basedOn w:val="Normal"/>
    <w:link w:val="ListParagraphChar"/>
    <w:uiPriority w:val="34"/>
    <w:qFormat/>
    <w:rsid w:val="00CD741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y-AM" w:eastAsia="en-US"/>
    </w:rPr>
  </w:style>
  <w:style w:type="character" w:customStyle="1" w:styleId="normChar">
    <w:name w:val="norm Char"/>
    <w:link w:val="norm"/>
    <w:locked/>
    <w:rsid w:val="00CD7410"/>
    <w:rPr>
      <w:rFonts w:ascii="Arial Armenian" w:eastAsia="Times New Roman" w:hAnsi="Arial Armenian" w:cs="Times New Roman"/>
      <w:szCs w:val="20"/>
      <w:lang w:eastAsia="ru-RU"/>
    </w:rPr>
  </w:style>
  <w:style w:type="paragraph" w:customStyle="1" w:styleId="norm">
    <w:name w:val="norm"/>
    <w:basedOn w:val="Normal"/>
    <w:link w:val="normChar"/>
    <w:rsid w:val="00CD7410"/>
    <w:pPr>
      <w:spacing w:line="480" w:lineRule="auto"/>
      <w:ind w:firstLine="709"/>
      <w:jc w:val="both"/>
    </w:pPr>
    <w:rPr>
      <w:sz w:val="24"/>
    </w:rPr>
  </w:style>
  <w:style w:type="character" w:styleId="Strong">
    <w:name w:val="Strong"/>
    <w:basedOn w:val="DefaultParagraphFont"/>
    <w:uiPriority w:val="22"/>
    <w:qFormat/>
    <w:rsid w:val="00CD7410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3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36ED"/>
    <w:rPr>
      <w:color w:val="954F72" w:themeColor="followedHyperlink"/>
      <w:u w:val="single"/>
    </w:rPr>
  </w:style>
  <w:style w:type="character" w:customStyle="1" w:styleId="m-list-searchresult-item-text">
    <w:name w:val="m-list-search__result-item-text"/>
    <w:basedOn w:val="DefaultParagraphFont"/>
    <w:rsid w:val="00C2591E"/>
  </w:style>
  <w:style w:type="paragraph" w:styleId="BalloonText">
    <w:name w:val="Balloon Text"/>
    <w:basedOn w:val="Normal"/>
    <w:link w:val="BalloonTextChar"/>
    <w:uiPriority w:val="99"/>
    <w:semiHidden/>
    <w:unhideWhenUsed/>
    <w:rsid w:val="00CA1F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F9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55C6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103A2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UnresolvedMention20">
    <w:name w:val="Unresolved Mention2"/>
    <w:basedOn w:val="DefaultParagraphFont"/>
    <w:uiPriority w:val="99"/>
    <w:semiHidden/>
    <w:unhideWhenUsed/>
    <w:rsid w:val="00103A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3A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A23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103A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A23"/>
    <w:rPr>
      <w:rFonts w:ascii="Arial Armenian" w:eastAsia="Times New Roman" w:hAnsi="Arial Armenian" w:cs="Times New Roman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unhideWhenUsed/>
    <w:rsid w:val="00103A23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103A23"/>
    <w:rPr>
      <w:rFonts w:asciiTheme="minorHAnsi" w:hAnsiTheme="minorHAnsi"/>
      <w:sz w:val="22"/>
    </w:rPr>
  </w:style>
  <w:style w:type="character" w:customStyle="1" w:styleId="m-list-searchresult-category">
    <w:name w:val="m-list-search__result-category"/>
    <w:basedOn w:val="DefaultParagraphFont"/>
    <w:rsid w:val="00103A23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821751"/>
    <w:rPr>
      <w:rFonts w:asciiTheme="minorHAnsi" w:hAnsiTheme="minorHAnsi"/>
      <w:sz w:val="22"/>
      <w:lang w:val="hy-AM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69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4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www.arlis.am/hy/acts/214217" TargetMode="External"/><Relationship Id="rId18" Type="http://schemas.openxmlformats.org/officeDocument/2006/relationships/hyperlink" Target="https://www.arlis.am/hy/acts/207626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narine.sargsyan@gov.am" TargetMode="External"/><Relationship Id="rId7" Type="http://schemas.openxmlformats.org/officeDocument/2006/relationships/hyperlink" Target="https://cso.gov.am/" TargetMode="External"/><Relationship Id="rId12" Type="http://schemas.openxmlformats.org/officeDocument/2006/relationships/hyperlink" Target="https://www.arlis.am/hy/acts/228164" TargetMode="External"/><Relationship Id="rId17" Type="http://schemas.openxmlformats.org/officeDocument/2006/relationships/hyperlink" Target="https://www.arlis.am/hy/acts/1437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29147" TargetMode="External"/><Relationship Id="rId20" Type="http://schemas.openxmlformats.org/officeDocument/2006/relationships/hyperlink" Target="https://cso.gov.am/%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so.gov.am/" TargetMode="External"/><Relationship Id="rId11" Type="http://schemas.openxmlformats.org/officeDocument/2006/relationships/hyperlink" Target="https://www.arlis.am/hy/acts/227953" TargetMode="External"/><Relationship Id="rId5" Type="http://schemas.openxmlformats.org/officeDocument/2006/relationships/hyperlink" Target="https://cso.gov.am/" TargetMode="External"/><Relationship Id="rId15" Type="http://schemas.openxmlformats.org/officeDocument/2006/relationships/hyperlink" Target="https://www.arlis.am/hy/acts/163799/latest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rlis.am/hy/acts/227954" TargetMode="External"/><Relationship Id="rId19" Type="http://schemas.openxmlformats.org/officeDocument/2006/relationships/hyperlink" Target="https://www.arlis.am/hy/acts/208569/late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artak.cso.gov.am/" TargetMode="External"/><Relationship Id="rId14" Type="http://schemas.openxmlformats.org/officeDocument/2006/relationships/hyperlink" Target="https://www.arlis.am/hy/acts/19419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5</Pages>
  <Words>1249</Words>
  <Characters>8245</Characters>
  <Application>Microsoft Office Word</Application>
  <DocSecurity>0</DocSecurity>
  <Lines>305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>https://mul2-fsss.gov.am/tasks/988011/oneclick?token=51f36964f59d5527fcb5c538782973f8</cp:keywords>
  <dc:description/>
  <cp:lastModifiedBy>Narine Sargsyan</cp:lastModifiedBy>
  <cp:revision>282</cp:revision>
  <cp:lastPrinted>2026-09-10T11:19:00Z</cp:lastPrinted>
  <dcterms:created xsi:type="dcterms:W3CDTF">2020-06-06T12:47:00Z</dcterms:created>
  <dcterms:modified xsi:type="dcterms:W3CDTF">2026-09-10T11:19:00Z</dcterms:modified>
</cp:coreProperties>
</file>