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69986" w14:textId="77777777" w:rsidR="00CD7410" w:rsidRPr="00462364" w:rsidRDefault="00CD7410" w:rsidP="00CD7410">
      <w:pPr>
        <w:tabs>
          <w:tab w:val="left" w:pos="142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  <w:r w:rsidRPr="00462364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>Հայտարարություն</w:t>
      </w:r>
    </w:p>
    <w:p w14:paraId="3C6C70F0" w14:textId="3AD9E6BF" w:rsidR="00CD7410" w:rsidRPr="00462364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  <w:r w:rsidRPr="00462364">
        <w:rPr>
          <w:rFonts w:ascii="GHEA Grapalat" w:hAnsi="GHEA Grapalat"/>
          <w:b/>
          <w:bCs/>
          <w:color w:val="000000" w:themeColor="text1"/>
          <w:sz w:val="24"/>
          <w:szCs w:val="24"/>
          <w:lang w:val="hy-AM" w:eastAsia="hy-AM"/>
        </w:rPr>
        <w:t>Հայաստանի Հանրապետության սննդամթե</w:t>
      </w:r>
      <w:r w:rsidR="00E13CFF">
        <w:rPr>
          <w:rFonts w:ascii="GHEA Grapalat" w:hAnsi="GHEA Grapalat"/>
          <w:b/>
          <w:bCs/>
          <w:color w:val="000000" w:themeColor="text1"/>
          <w:sz w:val="24"/>
          <w:szCs w:val="24"/>
          <w:lang w:val="hy-AM" w:eastAsia="hy-AM"/>
        </w:rPr>
        <w:t>րքի անվտանգության տեսչական մարմնի</w:t>
      </w:r>
      <w:r w:rsidRPr="00462364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 xml:space="preserve"> քաղաքացիական ծառայության թափուր պաշտոն</w:t>
      </w:r>
      <w:r w:rsidR="007136CD" w:rsidRPr="007136CD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>ն</w:t>
      </w:r>
      <w:r w:rsidRPr="00462364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 xml:space="preserve"> զբաղեցնելու մասին</w:t>
      </w:r>
    </w:p>
    <w:p w14:paraId="27357710" w14:textId="77777777" w:rsidR="00CD7410" w:rsidRPr="00462364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9256C6A" w14:textId="3CCFD702" w:rsidR="00CD7410" w:rsidRPr="00455A75" w:rsidRDefault="00CD7410" w:rsidP="008D7284">
      <w:pPr>
        <w:shd w:val="clear" w:color="auto" w:fill="FFFFFF"/>
        <w:spacing w:line="276" w:lineRule="auto"/>
        <w:ind w:left="142" w:right="180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սննդամթերքի անվտանգության տեսչական մարմինը հայտարարում է </w:t>
      </w:r>
      <w:r w:rsidR="007136CD" w:rsidRPr="00455A75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Pr="00455A75">
        <w:rPr>
          <w:rFonts w:ascii="GHEA Grapalat" w:hAnsi="GHEA Grapalat"/>
          <w:b/>
          <w:i/>
          <w:sz w:val="24"/>
          <w:szCs w:val="24"/>
          <w:lang w:val="hy-AM" w:eastAsia="hy-AM"/>
        </w:rPr>
        <w:t xml:space="preserve"> </w:t>
      </w:r>
      <w:r w:rsidRPr="00455A75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սննդամթերքի անվտանգության տեսչական մարմնի </w:t>
      </w:r>
      <w:r w:rsidR="003A0E5E" w:rsidRPr="003A0E5E">
        <w:rPr>
          <w:rFonts w:ascii="GHEA Grapalat" w:hAnsi="GHEA Grapalat"/>
          <w:iCs/>
          <w:sz w:val="24"/>
          <w:szCs w:val="24"/>
          <w:lang w:val="hy-AM"/>
        </w:rPr>
        <w:t>Երևան-Զվարթնոց օդանավակայան սահմանային պետական վերահսկողության բաժնի գլխավոր տեսուչի (ծածկագիր՝ 70-26.17-Մ2-16)</w:t>
      </w:r>
      <w:r w:rsidR="003A0E5E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</w:t>
      </w:r>
      <w:r w:rsidR="007136CD" w:rsidRPr="00455A75">
        <w:rPr>
          <w:rFonts w:ascii="GHEA Grapalat" w:hAnsi="GHEA Grapalat"/>
          <w:sz w:val="24"/>
          <w:szCs w:val="24"/>
          <w:lang w:val="hy-AM" w:eastAsia="hy-AM"/>
        </w:rPr>
        <w:t xml:space="preserve"> (նստավայր՝ </w:t>
      </w:r>
      <w:r w:rsidR="00AB13C2" w:rsidRPr="008802B3">
        <w:rPr>
          <w:rFonts w:ascii="GHEA Grapalat" w:hAnsi="GHEA Grapalat"/>
          <w:iCs/>
          <w:sz w:val="24"/>
          <w:szCs w:val="24"/>
          <w:lang w:val="hy-AM"/>
        </w:rPr>
        <w:t xml:space="preserve">Հայաստան, </w:t>
      </w:r>
      <w:r w:rsidR="003A0E5E" w:rsidRPr="00FC08AB">
        <w:rPr>
          <w:rFonts w:ascii="GHEA Grapalat" w:hAnsi="GHEA Grapalat"/>
          <w:iCs/>
          <w:sz w:val="24"/>
          <w:szCs w:val="24"/>
          <w:lang w:val="hy-AM"/>
        </w:rPr>
        <w:t>ք. Երևան, Արաբկիր վարչական շրջան, Կոմիտասի պող</w:t>
      </w:r>
      <w:r w:rsidR="003A0E5E" w:rsidRPr="00FC08AB">
        <w:rPr>
          <w:rFonts w:ascii="MS Gothic" w:eastAsia="MS Gothic" w:hAnsi="MS Gothic" w:cs="MS Gothic" w:hint="eastAsia"/>
          <w:iCs/>
          <w:sz w:val="24"/>
          <w:szCs w:val="24"/>
          <w:lang w:val="hy-AM"/>
        </w:rPr>
        <w:t>․</w:t>
      </w:r>
      <w:r w:rsidR="003A0E5E" w:rsidRPr="00FC08AB">
        <w:rPr>
          <w:rFonts w:ascii="GHEA Grapalat" w:eastAsia="MS Mincho" w:hAnsi="GHEA Grapalat" w:cs="MS Mincho"/>
          <w:iCs/>
          <w:sz w:val="24"/>
          <w:szCs w:val="24"/>
          <w:lang w:val="hy-AM"/>
        </w:rPr>
        <w:t>49/2</w:t>
      </w:r>
      <w:r w:rsidR="003A0E5E" w:rsidRPr="00DE787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, ք. Երևան, </w:t>
      </w:r>
      <w:r w:rsidR="003A0E5E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Շենգավիթ վարչական շրջան, </w:t>
      </w:r>
      <w:r w:rsidR="003A0E5E" w:rsidRPr="00DE787F">
        <w:rPr>
          <w:rFonts w:ascii="GHEA Grapalat" w:eastAsia="MS Mincho" w:hAnsi="GHEA Grapalat" w:cs="MS Mincho"/>
          <w:iCs/>
          <w:sz w:val="24"/>
          <w:szCs w:val="24"/>
          <w:lang w:val="hy-AM"/>
        </w:rPr>
        <w:t>փ. Արարատյան 43</w:t>
      </w:r>
      <w:r w:rsidR="003A0E5E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շ</w:t>
      </w:r>
      <w:r w:rsidR="003A0E5E" w:rsidRPr="00DE787F">
        <w:rPr>
          <w:rFonts w:ascii="GHEA Grapalat" w:eastAsia="MS Mincho" w:hAnsi="GHEA Grapalat" w:cs="MS Mincho"/>
          <w:iCs/>
          <w:sz w:val="24"/>
          <w:szCs w:val="24"/>
          <w:lang w:val="hy-AM"/>
        </w:rPr>
        <w:t>.</w:t>
      </w:r>
      <w:r w:rsidR="007136CD" w:rsidRPr="00455A75">
        <w:rPr>
          <w:rFonts w:ascii="MS Mincho" w:eastAsia="MS Mincho" w:hAnsi="MS Mincho" w:cs="MS Mincho"/>
          <w:iCs/>
          <w:sz w:val="24"/>
          <w:szCs w:val="24"/>
          <w:lang w:val="hy-AM"/>
        </w:rPr>
        <w:t>)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: </w:t>
      </w:r>
    </w:p>
    <w:p w14:paraId="5D258DC4" w14:textId="5C7CCD26" w:rsidR="00CD7410" w:rsidRDefault="005A0A5F" w:rsidP="003A0E5E">
      <w:pPr>
        <w:shd w:val="clear" w:color="auto" w:fill="FFFFFF"/>
        <w:spacing w:line="276" w:lineRule="auto"/>
        <w:ind w:left="142" w:right="180" w:firstLine="375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A0E5E">
        <w:rPr>
          <w:rFonts w:ascii="GHEA Grapalat" w:hAnsi="GHEA Grapalat"/>
          <w:iCs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3A0E5E" w:rsidRPr="003A0E5E">
        <w:rPr>
          <w:rFonts w:ascii="GHEA Grapalat" w:hAnsi="GHEA Grapalat"/>
          <w:iCs/>
          <w:sz w:val="24"/>
          <w:szCs w:val="24"/>
          <w:lang w:val="hy-AM"/>
        </w:rPr>
        <w:t xml:space="preserve">Երևան-Զվարթնոց օդանավակայան սահմանային պետական վերահսկողության բաժնի գլխավոր տեսուչի (ծածկագիր՝ 70-26.17-Մ2-16) </w:t>
      </w:r>
      <w:r w:rsidR="00CD7410" w:rsidRPr="00455A75">
        <w:rPr>
          <w:rFonts w:ascii="GHEA Grapalat" w:hAnsi="GHEA Grapalat"/>
          <w:sz w:val="24"/>
          <w:szCs w:val="24"/>
          <w:lang w:val="hy-AM" w:eastAsia="hy-AM"/>
        </w:rPr>
        <w:t>պաշտոնի բնութագրի, պաշտոնն զբաղեցնող քաղաքա</w:t>
      </w:r>
      <w:r w:rsidR="007136CD" w:rsidRPr="00455A75">
        <w:rPr>
          <w:rFonts w:ascii="GHEA Grapalat" w:hAnsi="GHEA Grapalat"/>
          <w:sz w:val="24"/>
          <w:szCs w:val="24"/>
          <w:lang w:val="hy-AM" w:eastAsia="hy-AM"/>
        </w:rPr>
        <w:t xml:space="preserve">ցիական ծառայողի համար սահմանված գործառույթների, </w:t>
      </w:r>
      <w:r w:rsidR="00CD7410" w:rsidRPr="00455A75">
        <w:rPr>
          <w:rFonts w:ascii="GHEA Grapalat" w:hAnsi="GHEA Grapalat"/>
          <w:sz w:val="24"/>
          <w:szCs w:val="24"/>
          <w:lang w:val="hy-AM" w:eastAsia="hy-AM"/>
        </w:rPr>
        <w:t>իրավունքների, պարտականությունների, պաշտոնին ներկայացվող պահանջների՝ պաշտոնի</w:t>
      </w:r>
      <w:r w:rsidR="00CD7410" w:rsidRPr="001B69C1">
        <w:rPr>
          <w:rFonts w:ascii="GHEA Grapalat" w:hAnsi="GHEA Grapalat"/>
          <w:sz w:val="24"/>
          <w:szCs w:val="24"/>
          <w:lang w:val="hy-AM" w:eastAsia="hy-AM"/>
        </w:rPr>
        <w:t xml:space="preserve"> համար պահանջվող կրթության, աշխատանքային ստաժի, </w:t>
      </w:r>
      <w:r w:rsidR="001B69C1" w:rsidRPr="001B69C1">
        <w:rPr>
          <w:rFonts w:ascii="GHEA Grapalat" w:hAnsi="GHEA Grapalat"/>
          <w:sz w:val="24"/>
          <w:szCs w:val="24"/>
          <w:lang w:val="hy-AM" w:eastAsia="hy-AM"/>
        </w:rPr>
        <w:t xml:space="preserve">աշխատանքի բնագավառում փորձի, </w:t>
      </w:r>
      <w:r w:rsidR="00CD7410" w:rsidRPr="001B69C1">
        <w:rPr>
          <w:rFonts w:ascii="GHEA Grapalat" w:hAnsi="GHEA Grapalat"/>
          <w:sz w:val="24"/>
          <w:szCs w:val="24"/>
          <w:lang w:val="hy-AM" w:eastAsia="hy-AM"/>
        </w:rPr>
        <w:t xml:space="preserve">մասնագիտական գիտելիքների, կոմպետենցիաների, ինչպես </w:t>
      </w:r>
      <w:r w:rsidR="00CD7410" w:rsidRPr="00462364">
        <w:rPr>
          <w:rFonts w:ascii="GHEA Grapalat" w:hAnsi="GHEA Grapalat"/>
          <w:sz w:val="24"/>
          <w:szCs w:val="24"/>
          <w:lang w:val="hy-AM" w:eastAsia="hy-AM"/>
        </w:rPr>
        <w:t xml:space="preserve">նաև </w:t>
      </w:r>
      <w:r w:rsidR="00CD7410" w:rsidRPr="00462364">
        <w:rPr>
          <w:rFonts w:ascii="GHEA Grapalat" w:eastAsia="Sylfaen" w:hAnsi="GHEA Grapalat" w:cs="Sylfaen"/>
          <w:sz w:val="24"/>
          <w:lang w:val="hy-AM"/>
        </w:rPr>
        <w:t xml:space="preserve">աշխատանքի  կազմակերպական լիազորությունների և ղեկավարման շրջանակների մասին տեղեկավությունը ներառված է պաշտոնի անձնագրում, որի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էլեկտրոնային</w:t>
      </w:r>
      <w:r w:rsidR="00CD7410" w:rsidRPr="00805F6C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օրինակը</w:t>
      </w:r>
      <w:r w:rsidR="00CD7410" w:rsidRPr="00805F6C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կցվում</w:t>
      </w:r>
      <w:r w:rsidR="00CD7410" w:rsidRPr="00805F6C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է</w:t>
      </w:r>
      <w:r w:rsidR="00603C2E" w:rsidRPr="00805F6C">
        <w:rPr>
          <w:rStyle w:val="Hyperlink"/>
          <w:rFonts w:ascii="GHEA Grapalat" w:hAnsi="GHEA Grapalat"/>
          <w:sz w:val="24"/>
          <w:szCs w:val="24"/>
          <w:lang w:val="hy-AM"/>
        </w:rPr>
        <w:t>:</w:t>
      </w:r>
    </w:p>
    <w:p w14:paraId="0CF36AF2" w14:textId="4A76A985" w:rsidR="003A5929" w:rsidRDefault="00E12BFB" w:rsidP="007B700B">
      <w:pPr>
        <w:shd w:val="clear" w:color="auto" w:fill="FFFFFF"/>
        <w:spacing w:line="276" w:lineRule="auto"/>
        <w:ind w:left="144" w:right="302" w:firstLine="374"/>
        <w:jc w:val="both"/>
        <w:rPr>
          <w:rFonts w:ascii="GHEA Grapalat" w:eastAsia="Sylfaen" w:hAnsi="GHEA Grapalat" w:cs="Sylfaen"/>
          <w:sz w:val="24"/>
          <w:lang w:val="hy-AM"/>
        </w:rPr>
      </w:pPr>
      <w:r w:rsidRPr="00CF6FEE">
        <w:rPr>
          <w:rFonts w:ascii="GHEA Grapalat" w:eastAsia="Sylfaen" w:hAnsi="GHEA Grapalat" w:cs="Sylfaen"/>
          <w:sz w:val="24"/>
          <w:lang w:val="hy-AM"/>
        </w:rPr>
        <w:t>Մրցույթին մասնակցելու համար դիմումները ներկայացվում են առցանց`</w:t>
      </w:r>
      <w:r w:rsidRPr="00CF6FEE">
        <w:rPr>
          <w:rFonts w:ascii="Calibri" w:eastAsia="Sylfaen" w:hAnsi="Calibri" w:cs="Calibri"/>
          <w:sz w:val="24"/>
          <w:lang w:val="hy-AM"/>
        </w:rPr>
        <w:t> </w:t>
      </w:r>
      <w:r w:rsidRPr="00CF6FEE">
        <w:rPr>
          <w:rFonts w:ascii="GHEA Grapalat" w:eastAsia="Sylfaen" w:hAnsi="GHEA Grapalat" w:cs="Sylfaen"/>
          <w:sz w:val="24"/>
          <w:lang w:val="hy-AM"/>
        </w:rPr>
        <w:t xml:space="preserve"> </w:t>
      </w:r>
      <w:hyperlink r:id="rId5" w:history="1">
        <w:r w:rsidR="00B021EC" w:rsidRPr="00B021EC">
          <w:rPr>
            <w:rStyle w:val="Hyperlink"/>
            <w:rFonts w:ascii="GHEA Grapalat" w:hAnsi="GHEA Grapalat"/>
            <w:sz w:val="24"/>
            <w:szCs w:val="24"/>
            <w:lang w:val="hy-AM"/>
          </w:rPr>
          <w:t>https://cso.gov.am/</w:t>
        </w:r>
      </w:hyperlink>
      <w:r w:rsidRPr="00CF6FEE">
        <w:rPr>
          <w:rFonts w:ascii="GHEA Grapalat" w:eastAsia="Sylfaen" w:hAnsi="GHEA Grapalat" w:cs="Sylfaen"/>
          <w:sz w:val="24"/>
          <w:lang w:val="hy-AM"/>
        </w:rPr>
        <w:t xml:space="preserve"> հղումով` </w:t>
      </w:r>
      <w:r w:rsidR="00184136">
        <w:rPr>
          <w:rFonts w:ascii="GHEA Grapalat" w:eastAsia="Sylfaen" w:hAnsi="GHEA Grapalat" w:cs="Sylfaen"/>
          <w:sz w:val="24"/>
          <w:lang w:val="hy-AM"/>
        </w:rPr>
        <w:t>2025 թվ</w:t>
      </w:r>
      <w:r w:rsidR="00AF2037">
        <w:rPr>
          <w:rFonts w:ascii="GHEA Grapalat" w:eastAsia="Sylfaen" w:hAnsi="GHEA Grapalat" w:cs="Sylfaen"/>
          <w:sz w:val="24"/>
          <w:lang w:val="hy-AM"/>
        </w:rPr>
        <w:t>ա</w:t>
      </w:r>
      <w:r w:rsidR="00184136">
        <w:rPr>
          <w:rFonts w:ascii="GHEA Grapalat" w:eastAsia="Sylfaen" w:hAnsi="GHEA Grapalat" w:cs="Sylfaen"/>
          <w:sz w:val="24"/>
          <w:lang w:val="hy-AM"/>
        </w:rPr>
        <w:t>կ</w:t>
      </w:r>
      <w:r w:rsidR="00AF2037">
        <w:rPr>
          <w:rFonts w:ascii="GHEA Grapalat" w:eastAsia="Sylfaen" w:hAnsi="GHEA Grapalat" w:cs="Sylfaen"/>
          <w:sz w:val="24"/>
          <w:lang w:val="hy-AM"/>
        </w:rPr>
        <w:t>ա</w:t>
      </w:r>
      <w:r w:rsidR="00184136">
        <w:rPr>
          <w:rFonts w:ascii="GHEA Grapalat" w:eastAsia="Sylfaen" w:hAnsi="GHEA Grapalat" w:cs="Sylfaen"/>
          <w:sz w:val="24"/>
          <w:lang w:val="hy-AM"/>
        </w:rPr>
        <w:t xml:space="preserve">նի </w:t>
      </w:r>
      <w:r w:rsidR="007B700B">
        <w:rPr>
          <w:rFonts w:ascii="GHEA Grapalat" w:eastAsia="Sylfaen" w:hAnsi="GHEA Grapalat" w:cs="Sylfaen"/>
          <w:sz w:val="24"/>
          <w:lang w:val="hy-AM"/>
        </w:rPr>
        <w:t>սեպտեմբերի 0</w:t>
      </w:r>
      <w:r w:rsidR="003A0E5E">
        <w:rPr>
          <w:rFonts w:ascii="GHEA Grapalat" w:eastAsia="Sylfaen" w:hAnsi="GHEA Grapalat" w:cs="Sylfaen"/>
          <w:sz w:val="24"/>
          <w:lang w:val="hy-AM"/>
        </w:rPr>
        <w:t>8</w:t>
      </w:r>
      <w:r w:rsidR="00184136">
        <w:rPr>
          <w:rFonts w:ascii="GHEA Grapalat" w:eastAsia="Sylfaen" w:hAnsi="GHEA Grapalat" w:cs="Sylfaen"/>
          <w:sz w:val="24"/>
          <w:lang w:val="hy-AM"/>
        </w:rPr>
        <w:t xml:space="preserve">-ից </w:t>
      </w:r>
      <w:r w:rsidR="003A5929">
        <w:rPr>
          <w:rFonts w:ascii="GHEA Grapalat" w:eastAsia="Sylfaen" w:hAnsi="GHEA Grapalat" w:cs="Sylfaen"/>
          <w:sz w:val="24"/>
          <w:lang w:val="hy-AM"/>
        </w:rPr>
        <w:t xml:space="preserve">մինչև </w:t>
      </w:r>
      <w:r w:rsidRPr="00DE67D7">
        <w:rPr>
          <w:rFonts w:ascii="GHEA Grapalat" w:eastAsia="Sylfaen" w:hAnsi="GHEA Grapalat" w:cs="Sylfaen"/>
          <w:sz w:val="24"/>
          <w:lang w:val="hy-AM"/>
        </w:rPr>
        <w:t>202</w:t>
      </w:r>
      <w:r w:rsidR="0092011A">
        <w:rPr>
          <w:rFonts w:ascii="GHEA Grapalat" w:eastAsia="Sylfaen" w:hAnsi="GHEA Grapalat" w:cs="Sylfaen"/>
          <w:sz w:val="24"/>
          <w:lang w:val="hy-AM"/>
        </w:rPr>
        <w:t>5</w:t>
      </w:r>
      <w:r w:rsidRPr="00DE67D7">
        <w:rPr>
          <w:rFonts w:ascii="GHEA Grapalat" w:eastAsia="Sylfaen" w:hAnsi="GHEA Grapalat" w:cs="Sylfaen"/>
          <w:sz w:val="24"/>
          <w:lang w:val="hy-AM"/>
        </w:rPr>
        <w:t xml:space="preserve"> թվականի </w:t>
      </w:r>
      <w:r w:rsidR="007B700B">
        <w:rPr>
          <w:rFonts w:ascii="GHEA Grapalat" w:eastAsia="Sylfaen" w:hAnsi="GHEA Grapalat" w:cs="Sylfaen"/>
          <w:sz w:val="24"/>
          <w:lang w:val="hy-AM"/>
        </w:rPr>
        <w:t xml:space="preserve">սեպտեմբերի </w:t>
      </w:r>
      <w:r w:rsidR="003A0E5E">
        <w:rPr>
          <w:rFonts w:ascii="GHEA Grapalat" w:eastAsia="Sylfaen" w:hAnsi="GHEA Grapalat" w:cs="Sylfaen"/>
          <w:sz w:val="24"/>
          <w:lang w:val="hy-AM"/>
        </w:rPr>
        <w:t>15</w:t>
      </w:r>
      <w:r w:rsidR="002B07DE" w:rsidRPr="00DE67D7">
        <w:rPr>
          <w:rFonts w:ascii="GHEA Grapalat" w:eastAsia="Sylfaen" w:hAnsi="GHEA Grapalat" w:cs="Sylfaen"/>
          <w:sz w:val="24"/>
          <w:lang w:val="hy-AM"/>
        </w:rPr>
        <w:t>-</w:t>
      </w:r>
      <w:r w:rsidRPr="00DE67D7">
        <w:rPr>
          <w:rFonts w:ascii="GHEA Grapalat" w:eastAsia="Sylfaen" w:hAnsi="GHEA Grapalat" w:cs="Sylfaen"/>
          <w:sz w:val="24"/>
          <w:lang w:val="hy-AM"/>
        </w:rPr>
        <w:t>ը</w:t>
      </w:r>
      <w:r w:rsidR="00184136">
        <w:rPr>
          <w:rFonts w:ascii="GHEA Grapalat" w:eastAsia="Sylfaen" w:hAnsi="GHEA Grapalat" w:cs="Sylfaen"/>
          <w:sz w:val="24"/>
          <w:lang w:val="hy-AM"/>
        </w:rPr>
        <w:t xml:space="preserve"> ներառյալ:</w:t>
      </w:r>
    </w:p>
    <w:p w14:paraId="055F8A2A" w14:textId="36E43B84" w:rsidR="00E12BFB" w:rsidRPr="00103A23" w:rsidRDefault="003A5929" w:rsidP="008D7284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103A23">
        <w:rPr>
          <w:rFonts w:ascii="GHEA Grapalat" w:eastAsia="Sylfaen" w:hAnsi="GHEA Grapalat" w:cs="Sylfaen"/>
          <w:sz w:val="24"/>
          <w:szCs w:val="24"/>
          <w:lang w:val="hy-AM"/>
        </w:rPr>
        <w:t>Անհրաժեշտ է կցել</w:t>
      </w:r>
      <w:r w:rsidR="001E7849" w:rsidRPr="00103A23">
        <w:rPr>
          <w:rFonts w:ascii="GHEA Grapalat" w:eastAsia="Sylfaen" w:hAnsi="GHEA Grapalat" w:cs="Sylfaen"/>
          <w:sz w:val="24"/>
          <w:szCs w:val="24"/>
          <w:lang w:val="hy-AM"/>
        </w:rPr>
        <w:t xml:space="preserve"> հետևյալ</w:t>
      </w:r>
      <w:r w:rsidR="00E12BFB" w:rsidRPr="00103A23">
        <w:rPr>
          <w:rFonts w:ascii="GHEA Grapalat" w:eastAsia="Sylfaen" w:hAnsi="GHEA Grapalat" w:cs="Sylfaen"/>
          <w:sz w:val="24"/>
          <w:szCs w:val="24"/>
          <w:lang w:val="hy-AM"/>
        </w:rPr>
        <w:t xml:space="preserve"> փաստաթղթեր</w:t>
      </w:r>
      <w:r w:rsidR="001E7849" w:rsidRPr="00103A23">
        <w:rPr>
          <w:rFonts w:ascii="GHEA Grapalat" w:eastAsia="Sylfaen" w:hAnsi="GHEA Grapalat" w:cs="Sylfaen"/>
          <w:sz w:val="24"/>
          <w:szCs w:val="24"/>
          <w:lang w:val="hy-AM"/>
        </w:rPr>
        <w:t>ը՝</w:t>
      </w:r>
      <w:r w:rsidR="00E12BFB" w:rsidRPr="00103A23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</w:p>
    <w:p w14:paraId="29BDABD2" w14:textId="3AC9DA90" w:rsidR="00103A23" w:rsidRPr="00103A23" w:rsidRDefault="00103A23" w:rsidP="008D7284">
      <w:pPr>
        <w:pStyle w:val="ListParagraph"/>
        <w:shd w:val="clear" w:color="auto" w:fill="FFFFFF"/>
        <w:spacing w:line="276" w:lineRule="auto"/>
        <w:ind w:left="180" w:right="299"/>
        <w:rPr>
          <w:rStyle w:val="m-list-searchresult-item-text"/>
          <w:rFonts w:ascii="GHEA Grapalat" w:hAnsi="GHEA Grapalat"/>
          <w:sz w:val="24"/>
          <w:szCs w:val="24"/>
        </w:rPr>
      </w:pPr>
      <w:r w:rsidRPr="00103A23">
        <w:rPr>
          <w:rStyle w:val="m-list-searchresult-item-text"/>
          <w:rFonts w:ascii="GHEA Grapalat" w:hAnsi="GHEA Grapalat" w:cs="Arial"/>
          <w:sz w:val="24"/>
          <w:szCs w:val="24"/>
        </w:rPr>
        <w:t>1. դիմումը (ձևը լրացվում է էլեկտրոնային եղանակով),</w:t>
      </w:r>
      <w:r w:rsidRPr="00103A23">
        <w:rPr>
          <w:rStyle w:val="m-list-searchresult-item-text"/>
          <w:rFonts w:ascii="GHEA Grapalat" w:hAnsi="GHEA Grapalat" w:cs="Arial"/>
          <w:sz w:val="24"/>
          <w:szCs w:val="24"/>
        </w:rPr>
        <w:br/>
        <w:t>2. ինքնակենսագրությունը (ձևը լրացվում է էլեկտրոնային եղանակով),</w:t>
      </w:r>
      <w:r w:rsidRPr="00103A23">
        <w:rPr>
          <w:rStyle w:val="m-list-searchresult-item-text"/>
          <w:rFonts w:ascii="GHEA Grapalat" w:hAnsi="GHEA Grapalat" w:cs="Arial"/>
          <w:sz w:val="24"/>
          <w:szCs w:val="24"/>
        </w:rPr>
        <w:br/>
        <w:t>3. անձնագրի, նույնականացման քարտի լուսապատճենները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տեղեկանքի լուսապատճենը),</w:t>
      </w:r>
      <w:r w:rsidRPr="00103A23">
        <w:rPr>
          <w:rStyle w:val="m-list-searchresult-item-text"/>
          <w:rFonts w:ascii="GHEA Grapalat" w:hAnsi="GHEA Grapalat" w:cs="Arial"/>
          <w:sz w:val="24"/>
          <w:szCs w:val="24"/>
        </w:rPr>
        <w:br/>
        <w:t>4. բարձրագույն կրթությունը հավաստող փաստաթղթի լուսապատճենը,</w:t>
      </w:r>
      <w:r w:rsidRPr="00103A23">
        <w:rPr>
          <w:rStyle w:val="m-list-searchresult-item-text"/>
          <w:rFonts w:ascii="GHEA Grapalat" w:hAnsi="GHEA Grapalat" w:cs="Arial"/>
          <w:sz w:val="24"/>
          <w:szCs w:val="24"/>
        </w:rPr>
        <w:br/>
        <w:t xml:space="preserve">5. աշխատանքային գործունեությունը հավաստող փաստաթղթի (աշխատանքային պայմանագիր, աշխատանքի ընդունման մասին իրավական ակտ, աշխատանքային </w:t>
      </w:r>
      <w:r w:rsidRPr="00103A23">
        <w:rPr>
          <w:rStyle w:val="m-list-searchresult-item-text"/>
          <w:rFonts w:ascii="GHEA Grapalat" w:hAnsi="GHEA Grapalat" w:cs="Arial"/>
          <w:sz w:val="24"/>
          <w:szCs w:val="24"/>
        </w:rPr>
        <w:lastRenderedPageBreak/>
        <w:t>գրքույկ) լուսապատճենը,</w:t>
      </w:r>
      <w:r w:rsidRPr="00103A23">
        <w:rPr>
          <w:rStyle w:val="m-list-searchresult-item-text"/>
          <w:rFonts w:ascii="GHEA Grapalat" w:hAnsi="GHEA Grapalat" w:cs="Arial"/>
          <w:sz w:val="24"/>
          <w:szCs w:val="24"/>
        </w:rPr>
        <w:br/>
        <w:t>6. արական սեռի անձինք՝ զինվորական գրքույկի կամ դրան փոխարինող ժամանակավոր զորակոչային տեղամասի կցագրման վկայականի լուսապատճենը,</w:t>
      </w:r>
      <w:r w:rsidRPr="00103A23">
        <w:rPr>
          <w:rStyle w:val="m-list-searchresult-item-text"/>
          <w:rFonts w:ascii="GHEA Grapalat" w:hAnsi="GHEA Grapalat" w:cs="Arial"/>
          <w:sz w:val="24"/>
          <w:szCs w:val="24"/>
        </w:rPr>
        <w:br/>
        <w:t>7. լուսանկար` 3×4 սմ չափի։</w:t>
      </w:r>
      <w:r w:rsidRPr="00103A23">
        <w:rPr>
          <w:rStyle w:val="m-list-searchresult-item-text"/>
          <w:rFonts w:ascii="GHEA Grapalat" w:hAnsi="GHEA Grapalat" w:cs="Arial"/>
          <w:sz w:val="24"/>
          <w:szCs w:val="24"/>
        </w:rPr>
        <w:br/>
      </w:r>
      <w:r w:rsidR="00D5648A">
        <w:rPr>
          <w:rStyle w:val="m-list-searchresult-item-text"/>
          <w:rFonts w:ascii="GHEA Grapalat" w:hAnsi="GHEA Grapalat" w:cs="Arial"/>
          <w:sz w:val="24"/>
          <w:szCs w:val="24"/>
        </w:rPr>
        <w:t xml:space="preserve">    </w:t>
      </w:r>
      <w:r w:rsidRPr="00103A23">
        <w:rPr>
          <w:rStyle w:val="m-list-searchresult-item-text"/>
          <w:rFonts w:ascii="GHEA Grapalat" w:hAnsi="GHEA Grapalat" w:cs="Arial"/>
          <w:sz w:val="24"/>
          <w:szCs w:val="24"/>
        </w:rPr>
        <w:t>Անհրաժեշտ է ներկայացնել վերոնշյալ փաստաթղթերի լուսապատճենները արված բնօրինակից (օտարալեզու փաստաթղթերի դեպքում՝ նաև հայերեն պաշտոնական</w:t>
      </w:r>
      <w:r w:rsidRPr="00103A23">
        <w:rPr>
          <w:rStyle w:val="m-list-searchresult-item-text"/>
          <w:rFonts w:ascii="GHEA Grapalat" w:hAnsi="GHEA Grapalat"/>
          <w:sz w:val="24"/>
          <w:szCs w:val="24"/>
        </w:rPr>
        <w:t xml:space="preserve"> </w:t>
      </w:r>
      <w:r w:rsidRPr="00103A23">
        <w:rPr>
          <w:rStyle w:val="m-list-searchresult-item-text"/>
          <w:rFonts w:ascii="GHEA Grapalat" w:hAnsi="GHEA Grapalat" w:cs="Arial"/>
          <w:sz w:val="24"/>
          <w:szCs w:val="24"/>
        </w:rPr>
        <w:t>թարգմանությունների</w:t>
      </w:r>
      <w:r w:rsidRPr="00103A23">
        <w:rPr>
          <w:rStyle w:val="m-list-searchresult-item-text"/>
          <w:rFonts w:ascii="GHEA Grapalat" w:hAnsi="GHEA Grapalat"/>
          <w:sz w:val="24"/>
          <w:szCs w:val="24"/>
        </w:rPr>
        <w:t>)։</w:t>
      </w:r>
    </w:p>
    <w:p w14:paraId="1B4A42E5" w14:textId="66408113" w:rsidR="001E7849" w:rsidRDefault="00D5648A" w:rsidP="008D7284">
      <w:pPr>
        <w:shd w:val="clear" w:color="auto" w:fill="FFFFFF"/>
        <w:spacing w:line="276" w:lineRule="auto"/>
        <w:ind w:left="180" w:right="29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Քաղաքացիները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թ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եստավորմանը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պետք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է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ներկայանան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անձնագրով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և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>/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կամ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նույնականացման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քարտով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,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կամ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անձը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այլ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փաստաթղթով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(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ՀՀ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ոստիկանության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կողմից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ժամանակավորապես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տրվող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անձը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(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ինքնությունը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)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փաստաթուղթ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>)։</w:t>
      </w:r>
    </w:p>
    <w:p w14:paraId="101792FA" w14:textId="26878E0B" w:rsidR="00103A23" w:rsidRPr="00103A23" w:rsidRDefault="00103A23" w:rsidP="00103A23">
      <w:pPr>
        <w:shd w:val="clear" w:color="auto" w:fill="FFFFFF"/>
        <w:spacing w:line="360" w:lineRule="auto"/>
        <w:ind w:right="299" w:firstLine="18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Փաստաթղթերն</w:t>
      </w:r>
      <w:r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առցանց</w:t>
      </w:r>
      <w:r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ներկայացնելու</w:t>
      </w:r>
      <w:r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ընթացակարգ</w:t>
      </w:r>
    </w:p>
    <w:p w14:paraId="42A3E20D" w14:textId="77777777" w:rsidR="008D7284" w:rsidRDefault="00103A23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/>
        </w:rPr>
      </w:pPr>
      <w:r w:rsidRPr="00652157">
        <w:rPr>
          <w:rFonts w:ascii="GHEA Grapalat" w:hAnsi="GHEA Grapalat" w:cs="Arial"/>
          <w:lang w:val="hy-AM"/>
        </w:rPr>
        <w:t>Մրցույթին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մասնակցելու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համար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դիմումներն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ընդունվում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են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էլեկտրոնային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եղանակով՝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Քաղաքացիական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ծառայության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գրասենյակի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կայքէջի՝</w:t>
      </w:r>
      <w:r w:rsidRPr="00652157">
        <w:rPr>
          <w:rFonts w:ascii="GHEA Grapalat" w:hAnsi="GHEA Grapalat"/>
          <w:lang w:val="hy-AM"/>
        </w:rPr>
        <w:t xml:space="preserve"> </w:t>
      </w:r>
      <w:hyperlink r:id="rId6" w:history="1">
        <w:r w:rsidRPr="008329EF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միջոցով</w:t>
      </w:r>
      <w:r w:rsidRPr="00652157">
        <w:rPr>
          <w:rFonts w:ascii="GHEA Grapalat" w:hAnsi="GHEA Grapalat"/>
          <w:lang w:val="hy-AM"/>
        </w:rPr>
        <w:t>:</w:t>
      </w:r>
      <w:r w:rsidRPr="00652157">
        <w:rPr>
          <w:rFonts w:ascii="GHEA Grapalat" w:hAnsi="GHEA Grapalat"/>
          <w:lang w:val="hy-AM"/>
        </w:rPr>
        <w:br/>
      </w:r>
      <w:r w:rsidRPr="00652157">
        <w:rPr>
          <w:rFonts w:ascii="GHEA Grapalat" w:hAnsi="GHEA Grapalat" w:cs="Arial"/>
          <w:lang w:val="hy-AM"/>
        </w:rPr>
        <w:t>Էլեկտրոնային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եղանակով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դիմում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ներկայացնելու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համար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անհրաժեշտ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այցելել</w:t>
      </w:r>
      <w:r w:rsidRPr="00652157">
        <w:rPr>
          <w:rFonts w:ascii="GHEA Grapalat" w:hAnsi="GHEA Grapalat"/>
          <w:lang w:val="hy-AM"/>
        </w:rPr>
        <w:t xml:space="preserve"> </w:t>
      </w:r>
      <w:hyperlink r:id="rId7" w:history="1">
        <w:r w:rsidRPr="008329EF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կայքէջի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Գլխավոր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էջի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Մրցույթների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հայտարարություններ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բաժնի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Ղեկավար</w:t>
      </w:r>
      <w:r w:rsidRPr="0077152E">
        <w:rPr>
          <w:rFonts w:ascii="GHEA Grapalat" w:hAnsi="GHEA Grapalat" w:cs="Arial"/>
          <w:color w:val="FFFFFF" w:themeColor="background1"/>
          <w:lang w:val="hy-AM"/>
        </w:rPr>
        <w:t>0</w:t>
      </w:r>
      <w:r w:rsidRPr="00652157">
        <w:rPr>
          <w:rFonts w:ascii="GHEA Grapalat" w:hAnsi="GHEA Grapalat" w:cs="Arial"/>
          <w:lang w:val="hy-AM"/>
        </w:rPr>
        <w:t>և</w:t>
      </w:r>
      <w:r w:rsidRPr="0077152E">
        <w:rPr>
          <w:rFonts w:ascii="GHEA Grapalat" w:hAnsi="GHEA Grapalat" w:cs="Arial"/>
          <w:color w:val="FFFFFF" w:themeColor="background1"/>
          <w:lang w:val="hy-AM"/>
        </w:rPr>
        <w:t>0</w:t>
      </w:r>
      <w:r w:rsidRPr="00652157">
        <w:rPr>
          <w:rFonts w:ascii="GHEA Grapalat" w:hAnsi="GHEA Grapalat" w:cs="Arial"/>
          <w:lang w:val="hy-AM"/>
        </w:rPr>
        <w:t>մասնագիտական</w:t>
      </w:r>
      <w:r w:rsidRPr="00652157">
        <w:rPr>
          <w:rFonts w:ascii="GHEA Grapalat" w:hAnsi="GHEA Grapalat" w:cs="Arial Armenian"/>
          <w:lang w:val="hy-AM"/>
        </w:rPr>
        <w:t>»</w:t>
      </w:r>
      <w:r w:rsidRPr="0077152E">
        <w:rPr>
          <w:rFonts w:ascii="GHEA Grapalat" w:hAnsi="GHEA Grapalat" w:cs="Arial Armenian"/>
          <w:color w:val="FFFFFF" w:themeColor="background1"/>
          <w:lang w:val="hy-AM"/>
        </w:rPr>
        <w:t>0</w:t>
      </w:r>
      <w:r w:rsidRPr="00652157">
        <w:rPr>
          <w:rFonts w:ascii="GHEA Grapalat" w:hAnsi="GHEA Grapalat" w:cs="Arial"/>
          <w:lang w:val="hy-AM"/>
        </w:rPr>
        <w:t>ենթաբաժին</w:t>
      </w:r>
      <w:r w:rsidRPr="00652157">
        <w:rPr>
          <w:rFonts w:ascii="GHEA Grapalat" w:hAnsi="GHEA Grapalat"/>
          <w:lang w:val="hy-AM"/>
        </w:rPr>
        <w:t>:</w:t>
      </w:r>
    </w:p>
    <w:p w14:paraId="4B545CA3" w14:textId="5D19D241" w:rsidR="00D5648A" w:rsidRDefault="00103A23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/>
        </w:rPr>
      </w:pPr>
      <w:r w:rsidRPr="00652157">
        <w:rPr>
          <w:rFonts w:ascii="GHEA Grapalat" w:hAnsi="GHEA Grapalat"/>
          <w:lang w:val="hy-AM"/>
        </w:rPr>
        <w:br/>
      </w:r>
      <w:r w:rsidRPr="00652157">
        <w:rPr>
          <w:rFonts w:ascii="GHEA Grapalat" w:hAnsi="GHEA Grapalat" w:cs="Arial"/>
          <w:lang w:val="hy-AM"/>
        </w:rPr>
        <w:t>Ծանոթանալով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մրցույթի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մասին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հրապարակված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հայտարարության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բովանդակությանը՝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քաղաքացին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կարող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հայտարարության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տեքստի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վերջում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նշված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Դիմել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ստեղնի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օգնությամբ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ներկայացնել</w:t>
      </w:r>
      <w:r w:rsidRPr="0077152E">
        <w:rPr>
          <w:rFonts w:ascii="GHEA Grapalat" w:hAnsi="GHEA Grapalat" w:cs="Arial"/>
          <w:color w:val="FFFFFF" w:themeColor="background1"/>
          <w:lang w:val="hy-AM"/>
        </w:rPr>
        <w:t>0</w:t>
      </w:r>
      <w:r w:rsidRPr="00652157">
        <w:rPr>
          <w:rFonts w:ascii="GHEA Grapalat" w:hAnsi="GHEA Grapalat" w:cs="Arial"/>
          <w:lang w:val="hy-AM"/>
        </w:rPr>
        <w:t>էլեկտրոնային</w:t>
      </w:r>
      <w:r w:rsidRPr="0077152E">
        <w:rPr>
          <w:rFonts w:ascii="GHEA Grapalat" w:hAnsi="GHEA Grapalat" w:cs="Arial"/>
          <w:color w:val="FFFFFF" w:themeColor="background1"/>
          <w:lang w:val="hy-AM"/>
        </w:rPr>
        <w:t>0</w:t>
      </w:r>
      <w:r w:rsidRPr="00652157">
        <w:rPr>
          <w:rFonts w:ascii="GHEA Grapalat" w:hAnsi="GHEA Grapalat" w:cs="Arial"/>
          <w:lang w:val="hy-AM"/>
        </w:rPr>
        <w:t>դիմում</w:t>
      </w:r>
      <w:r w:rsidRPr="00652157">
        <w:rPr>
          <w:rFonts w:ascii="GHEA Grapalat" w:hAnsi="GHEA Grapalat"/>
          <w:lang w:val="hy-AM"/>
        </w:rPr>
        <w:t>:</w:t>
      </w:r>
    </w:p>
    <w:p w14:paraId="0471EB26" w14:textId="77777777" w:rsidR="00D5648A" w:rsidRDefault="00103A23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/>
        </w:rPr>
      </w:pPr>
      <w:r w:rsidRPr="00652157">
        <w:rPr>
          <w:rFonts w:ascii="GHEA Grapalat" w:hAnsi="GHEA Grapalat" w:cs="Arial"/>
          <w:lang w:val="hy-AM"/>
        </w:rPr>
        <w:t>Սեղմելով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Դիմել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ստեղնը՝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բացվում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են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Մուտք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և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Գրանցվել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պատուհանները</w:t>
      </w:r>
      <w:r w:rsidRPr="00652157">
        <w:rPr>
          <w:rFonts w:ascii="GHEA Grapalat" w:hAnsi="GHEA Grapalat"/>
          <w:lang w:val="hy-AM"/>
        </w:rPr>
        <w:t>:</w:t>
      </w:r>
      <w:r w:rsidRPr="00652157">
        <w:rPr>
          <w:rFonts w:ascii="GHEA Grapalat" w:hAnsi="GHEA Grapalat"/>
          <w:lang w:val="hy-AM"/>
        </w:rPr>
        <w:br/>
        <w:t>«</w:t>
      </w:r>
      <w:r w:rsidRPr="00652157">
        <w:rPr>
          <w:rFonts w:ascii="GHEA Grapalat" w:hAnsi="GHEA Grapalat" w:cs="Arial"/>
          <w:lang w:val="hy-AM"/>
        </w:rPr>
        <w:t>Գրանցվել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պատուհանը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լրացվում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այն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դեպքում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եթե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առաջին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անգամ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դիմում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ներկայացվում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վերոնշյալ</w:t>
      </w:r>
      <w:r w:rsidRPr="008F7E1F">
        <w:rPr>
          <w:rFonts w:ascii="GHEA Grapalat" w:hAnsi="GHEA Grapalat" w:cs="Arial"/>
          <w:color w:val="FFFFFF" w:themeColor="background1"/>
          <w:lang w:val="hy-AM"/>
        </w:rPr>
        <w:t>0</w:t>
      </w:r>
      <w:r w:rsidRPr="00652157">
        <w:rPr>
          <w:rFonts w:ascii="GHEA Grapalat" w:hAnsi="GHEA Grapalat" w:cs="Arial"/>
          <w:lang w:val="hy-AM"/>
        </w:rPr>
        <w:t>կայքէջի</w:t>
      </w:r>
      <w:r w:rsidRPr="008F7E1F">
        <w:rPr>
          <w:rFonts w:ascii="GHEA Grapalat" w:hAnsi="GHEA Grapalat" w:cs="Arial"/>
          <w:color w:val="FFFFFF" w:themeColor="background1"/>
          <w:lang w:val="hy-AM"/>
        </w:rPr>
        <w:t>0</w:t>
      </w:r>
      <w:r w:rsidRPr="00652157">
        <w:rPr>
          <w:rFonts w:ascii="GHEA Grapalat" w:hAnsi="GHEA Grapalat" w:cs="Arial"/>
          <w:lang w:val="hy-AM"/>
        </w:rPr>
        <w:t>միջոցով</w:t>
      </w:r>
      <w:r w:rsidRPr="00652157">
        <w:rPr>
          <w:rFonts w:ascii="GHEA Grapalat" w:hAnsi="GHEA Grapalat"/>
          <w:lang w:val="hy-AM"/>
        </w:rPr>
        <w:t>:</w:t>
      </w:r>
    </w:p>
    <w:p w14:paraId="11B28415" w14:textId="77777777" w:rsidR="008D7284" w:rsidRDefault="00103A23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/>
        </w:rPr>
      </w:pPr>
      <w:r w:rsidRPr="00652157">
        <w:rPr>
          <w:rFonts w:ascii="GHEA Grapalat" w:hAnsi="GHEA Grapalat" w:cs="Arial"/>
          <w:lang w:val="hy-AM"/>
        </w:rPr>
        <w:t>Գրանցված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լինելու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դեպքում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անհրաժեշտ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լրացնել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էլեկտրոնային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փոստի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հասցեն</w:t>
      </w:r>
      <w:r w:rsidRPr="00652157">
        <w:rPr>
          <w:rFonts w:ascii="GHEA Grapalat" w:hAnsi="GHEA Grapalat"/>
          <w:lang w:val="hy-AM"/>
        </w:rPr>
        <w:t xml:space="preserve"> (</w:t>
      </w:r>
      <w:r w:rsidRPr="00652157">
        <w:rPr>
          <w:rFonts w:ascii="GHEA Grapalat" w:hAnsi="GHEA Grapalat" w:cs="Arial"/>
          <w:lang w:val="hy-AM"/>
        </w:rPr>
        <w:t>այն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էլեկտրոնային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փոստի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հասցեն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որով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գրանցվել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) </w:t>
      </w:r>
      <w:r w:rsidRPr="00652157">
        <w:rPr>
          <w:rFonts w:ascii="GHEA Grapalat" w:hAnsi="GHEA Grapalat" w:cs="Arial"/>
          <w:lang w:val="hy-AM"/>
        </w:rPr>
        <w:t>և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գաղտնաբառը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ապա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սեղմել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Մուտք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ստեղնը</w:t>
      </w:r>
      <w:r w:rsidRPr="00652157">
        <w:rPr>
          <w:rFonts w:ascii="GHEA Grapalat" w:hAnsi="GHEA Grapalat"/>
          <w:lang w:val="hy-AM"/>
        </w:rPr>
        <w:t>:</w:t>
      </w:r>
    </w:p>
    <w:p w14:paraId="755BC55A" w14:textId="77777777" w:rsidR="008D7284" w:rsidRDefault="00103A23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/>
        </w:rPr>
      </w:pPr>
      <w:r w:rsidRPr="00652157">
        <w:rPr>
          <w:rFonts w:ascii="GHEA Grapalat" w:hAnsi="GHEA Grapalat"/>
          <w:lang w:val="hy-AM"/>
        </w:rPr>
        <w:br/>
      </w:r>
      <w:r w:rsidRPr="00652157">
        <w:rPr>
          <w:rFonts w:ascii="GHEA Grapalat" w:hAnsi="GHEA Grapalat" w:cs="Arial"/>
          <w:lang w:val="hy-AM"/>
        </w:rPr>
        <w:t>Հաջորդ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քայլով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անհրաժեշտ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բացված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պատուհանի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վերևի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անկյունում՝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Իմ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էջը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բաժնում</w:t>
      </w:r>
      <w:r w:rsidRPr="00652157">
        <w:rPr>
          <w:rFonts w:ascii="GHEA Grapalat" w:hAnsi="GHEA Grapalat"/>
          <w:lang w:val="hy-AM"/>
        </w:rPr>
        <w:t xml:space="preserve"> (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Ծանուցումներ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(</w:t>
      </w:r>
      <w:r w:rsidRPr="00652157">
        <w:rPr>
          <w:rFonts w:ascii="GHEA Grapalat" w:hAnsi="GHEA Grapalat" w:cs="Arial"/>
          <w:lang w:val="hy-AM"/>
        </w:rPr>
        <w:t>զանգակ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նշանի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տեսքով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) </w:t>
      </w:r>
      <w:r w:rsidRPr="00652157">
        <w:rPr>
          <w:rFonts w:ascii="GHEA Grapalat" w:hAnsi="GHEA Grapalat" w:cs="Arial"/>
          <w:lang w:val="hy-AM"/>
        </w:rPr>
        <w:t>բաժնի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կողքը</w:t>
      </w:r>
      <w:r w:rsidRPr="00652157">
        <w:rPr>
          <w:rFonts w:ascii="GHEA Grapalat" w:hAnsi="GHEA Grapalat"/>
          <w:lang w:val="hy-AM"/>
        </w:rPr>
        <w:t xml:space="preserve">), </w:t>
      </w:r>
      <w:r w:rsidRPr="00652157">
        <w:rPr>
          <w:rFonts w:ascii="GHEA Grapalat" w:hAnsi="GHEA Grapalat" w:cs="Arial"/>
          <w:lang w:val="hy-AM"/>
        </w:rPr>
        <w:t>լրացնել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Անձնական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տվյալներ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Այլ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տվյալներ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Կրթություն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Օտար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լեզուներ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Համակարգչային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ծրագրեր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ենթաբաժինները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պարտադիր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լրացման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ենթակա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բոլոր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lastRenderedPageBreak/>
        <w:t>դաշտերը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կցել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հայտարարության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մեջ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նշված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անհրաժեշտ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փաստաթղթերի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լուսապատճենները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լուսանկարը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և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սեղմել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Պահպանել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փոփոխությունները</w:t>
      </w:r>
      <w:r w:rsidRPr="00652157">
        <w:rPr>
          <w:rFonts w:ascii="GHEA Grapalat" w:hAnsi="GHEA Grapalat" w:cs="Arial Armenian"/>
          <w:lang w:val="hy-AM"/>
        </w:rPr>
        <w:t>»</w:t>
      </w:r>
      <w:r w:rsidRPr="0077152E">
        <w:rPr>
          <w:rFonts w:ascii="GHEA Grapalat" w:hAnsi="GHEA Grapalat" w:cs="Arial Armenian"/>
          <w:color w:val="FFFFFF" w:themeColor="background1"/>
          <w:lang w:val="hy-AM"/>
        </w:rPr>
        <w:t>0</w:t>
      </w:r>
      <w:r w:rsidRPr="00652157">
        <w:rPr>
          <w:rFonts w:ascii="GHEA Grapalat" w:hAnsi="GHEA Grapalat" w:cs="Arial"/>
          <w:lang w:val="hy-AM"/>
        </w:rPr>
        <w:t>ստեղնը</w:t>
      </w:r>
      <w:r w:rsidRPr="00652157">
        <w:rPr>
          <w:rFonts w:ascii="GHEA Grapalat" w:hAnsi="GHEA Grapalat"/>
          <w:lang w:val="hy-AM"/>
        </w:rPr>
        <w:t>:</w:t>
      </w:r>
    </w:p>
    <w:p w14:paraId="50985633" w14:textId="77777777" w:rsidR="008D7284" w:rsidRDefault="00103A23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/>
        </w:rPr>
      </w:pPr>
      <w:r w:rsidRPr="00652157">
        <w:rPr>
          <w:rFonts w:ascii="GHEA Grapalat" w:hAnsi="GHEA Grapalat"/>
          <w:lang w:val="hy-AM"/>
        </w:rPr>
        <w:br/>
      </w:r>
      <w:r w:rsidRPr="00652157">
        <w:rPr>
          <w:rFonts w:ascii="GHEA Grapalat" w:hAnsi="GHEA Grapalat" w:cs="Arial"/>
          <w:lang w:val="hy-AM"/>
        </w:rPr>
        <w:t>Լրացնելով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Իմ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էջի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անձնական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տվյալները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կցելով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անհրաժեշտ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փաստաթղթերը՝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անհրաժեշտ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արդեն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իսկ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գրանցված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օգտատիրոջ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էջում՝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Մրցույթներ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բաժնում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գտնել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կոնկրետ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պաշտոնի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համար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անցկացվող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մրցույթի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մասին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հրապարակված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հայտարարությունը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և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Գործողություններ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դաշտի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ներքո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նշված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Դիմել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ստեղնով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ներկայացնել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դիմումը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որից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անմիջապես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հետո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քաղաքացին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ստանում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ծանուցում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դիմումն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ընդունվելու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մասին</w:t>
      </w:r>
      <w:r w:rsidRPr="00652157">
        <w:rPr>
          <w:rFonts w:ascii="GHEA Grapalat" w:hAnsi="GHEA Grapalat"/>
          <w:lang w:val="hy-AM"/>
        </w:rPr>
        <w:t>:</w:t>
      </w:r>
    </w:p>
    <w:p w14:paraId="691D287E" w14:textId="77777777" w:rsidR="008D7284" w:rsidRDefault="008D7284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/>
        </w:rPr>
      </w:pPr>
    </w:p>
    <w:p w14:paraId="179F2D3C" w14:textId="77777777" w:rsidR="008D7284" w:rsidRDefault="00103A23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/>
        </w:rPr>
      </w:pPr>
      <w:r w:rsidRPr="00652157">
        <w:rPr>
          <w:rFonts w:ascii="GHEA Grapalat" w:hAnsi="GHEA Grapalat" w:cs="Arial"/>
          <w:lang w:val="hy-AM"/>
        </w:rPr>
        <w:t>Դիմումի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կարգավիճակի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մասին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տեղեկատվություն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կարելի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ստանալ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նաև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օգտատիրոջ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անձնական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էջի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Մրցույթներ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բաժնի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Հայտարարություններ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ենթաբաժնում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կոնկրետ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պաշտոնի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համար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հայտարարված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մրցույթի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տողում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Գործողություններ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դաշտի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ներքո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գրառումից</w:t>
      </w:r>
      <w:r w:rsidRPr="00652157">
        <w:rPr>
          <w:rFonts w:ascii="GHEA Grapalat" w:hAnsi="GHEA Grapalat"/>
          <w:lang w:val="hy-AM"/>
        </w:rPr>
        <w:t>:</w:t>
      </w:r>
    </w:p>
    <w:p w14:paraId="51E43DE3" w14:textId="77777777" w:rsidR="008D7284" w:rsidRDefault="00103A23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/>
        </w:rPr>
      </w:pPr>
      <w:r w:rsidRPr="00652157">
        <w:rPr>
          <w:rFonts w:ascii="GHEA Grapalat" w:hAnsi="GHEA Grapalat"/>
          <w:lang w:val="hy-AM"/>
        </w:rPr>
        <w:br/>
      </w:r>
      <w:r w:rsidRPr="00652157">
        <w:rPr>
          <w:rFonts w:ascii="GHEA Grapalat" w:hAnsi="GHEA Grapalat" w:cs="Arial"/>
          <w:lang w:val="hy-AM"/>
        </w:rPr>
        <w:t>ա</w:t>
      </w:r>
      <w:r w:rsidRPr="00652157">
        <w:rPr>
          <w:rFonts w:ascii="GHEA Grapalat" w:hAnsi="GHEA Grapalat"/>
          <w:lang w:val="hy-AM"/>
        </w:rPr>
        <w:t xml:space="preserve">) </w:t>
      </w:r>
      <w:r w:rsidRPr="00652157">
        <w:rPr>
          <w:rFonts w:ascii="GHEA Grapalat" w:hAnsi="GHEA Grapalat" w:cs="Arial"/>
          <w:lang w:val="hy-AM"/>
        </w:rPr>
        <w:t>եթե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ակտիվ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Դիմել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ստեղնը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ապա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դիմումը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դեռևս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ուղարկված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չէ</w:t>
      </w:r>
      <w:r w:rsidRPr="00652157">
        <w:rPr>
          <w:rFonts w:ascii="GHEA Grapalat" w:hAnsi="GHEA Grapalat"/>
          <w:lang w:val="hy-AM"/>
        </w:rPr>
        <w:t>,</w:t>
      </w:r>
    </w:p>
    <w:p w14:paraId="42E52F43" w14:textId="77777777" w:rsidR="008D7284" w:rsidRDefault="00103A23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/>
        </w:rPr>
      </w:pPr>
      <w:r w:rsidRPr="00652157">
        <w:rPr>
          <w:rFonts w:ascii="GHEA Grapalat" w:hAnsi="GHEA Grapalat"/>
          <w:lang w:val="hy-AM"/>
        </w:rPr>
        <w:br/>
      </w:r>
      <w:r w:rsidRPr="00652157">
        <w:rPr>
          <w:rFonts w:ascii="GHEA Grapalat" w:hAnsi="GHEA Grapalat" w:cs="Arial"/>
          <w:lang w:val="hy-AM"/>
        </w:rPr>
        <w:t>բ</w:t>
      </w:r>
      <w:r w:rsidRPr="00652157">
        <w:rPr>
          <w:rFonts w:ascii="GHEA Grapalat" w:hAnsi="GHEA Grapalat"/>
          <w:lang w:val="hy-AM"/>
        </w:rPr>
        <w:t xml:space="preserve">) </w:t>
      </w:r>
      <w:r w:rsidRPr="00652157">
        <w:rPr>
          <w:rFonts w:ascii="GHEA Grapalat" w:hAnsi="GHEA Grapalat" w:cs="Arial"/>
          <w:lang w:val="hy-AM"/>
        </w:rPr>
        <w:t>եթե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ակտիվ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Իմ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դիմումը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ստեղնը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ապա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դիմումը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ներկայացված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Համապատասխան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մարմին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և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այն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ուսումնասիրման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փուլում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>,</w:t>
      </w:r>
    </w:p>
    <w:p w14:paraId="247F5EC3" w14:textId="77777777" w:rsidR="008D7284" w:rsidRDefault="00103A23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/>
        </w:rPr>
      </w:pPr>
      <w:r w:rsidRPr="00652157">
        <w:rPr>
          <w:rFonts w:ascii="GHEA Grapalat" w:hAnsi="GHEA Grapalat"/>
          <w:lang w:val="hy-AM"/>
        </w:rPr>
        <w:br/>
      </w:r>
      <w:r w:rsidRPr="00652157">
        <w:rPr>
          <w:rFonts w:ascii="GHEA Grapalat" w:hAnsi="GHEA Grapalat" w:cs="Arial"/>
          <w:lang w:val="hy-AM"/>
        </w:rPr>
        <w:t>գ</w:t>
      </w:r>
      <w:r w:rsidRPr="00652157">
        <w:rPr>
          <w:rFonts w:ascii="GHEA Grapalat" w:hAnsi="GHEA Grapalat"/>
          <w:lang w:val="hy-AM"/>
        </w:rPr>
        <w:t xml:space="preserve">) </w:t>
      </w:r>
      <w:r w:rsidRPr="00652157">
        <w:rPr>
          <w:rFonts w:ascii="GHEA Grapalat" w:hAnsi="GHEA Grapalat" w:cs="Arial"/>
          <w:lang w:val="hy-AM"/>
        </w:rPr>
        <w:t>եթե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ակտիվ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Խմբագրել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ստեղնը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ապա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անհրաժեշտ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խմբագրել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դիմումը՝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շտկելով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փաստաթղթերի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թերություններն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ու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սխալները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և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կրկին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ներկայացնել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այն</w:t>
      </w:r>
      <w:r w:rsidRPr="00652157">
        <w:rPr>
          <w:rFonts w:ascii="GHEA Grapalat" w:hAnsi="GHEA Grapalat"/>
          <w:lang w:val="hy-AM"/>
        </w:rPr>
        <w:t>:</w:t>
      </w:r>
    </w:p>
    <w:p w14:paraId="1D9650B8" w14:textId="77777777" w:rsidR="008D7284" w:rsidRDefault="00103A23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/>
        </w:rPr>
      </w:pPr>
      <w:r w:rsidRPr="00652157">
        <w:rPr>
          <w:rFonts w:ascii="GHEA Grapalat" w:hAnsi="GHEA Grapalat"/>
          <w:lang w:val="hy-AM"/>
        </w:rPr>
        <w:br/>
      </w:r>
      <w:r w:rsidRPr="00652157">
        <w:rPr>
          <w:rFonts w:ascii="GHEA Grapalat" w:hAnsi="GHEA Grapalat" w:cs="Arial"/>
          <w:lang w:val="hy-AM"/>
        </w:rPr>
        <w:t>Ներկայացված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փաստաթղթերի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ուսումնասիրության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արդյունքում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հնարավոր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փաստաթղթերը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հետ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վերադարձվեն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քաղաքացուն՝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խմբագրման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համար</w:t>
      </w:r>
      <w:r w:rsidRPr="00652157">
        <w:rPr>
          <w:rFonts w:ascii="GHEA Grapalat" w:hAnsi="GHEA Grapalat"/>
          <w:lang w:val="hy-AM"/>
        </w:rPr>
        <w:t>:</w:t>
      </w:r>
      <w:r w:rsidRPr="00652157">
        <w:rPr>
          <w:rFonts w:ascii="GHEA Grapalat" w:hAnsi="GHEA Grapalat"/>
          <w:lang w:val="hy-AM"/>
        </w:rPr>
        <w:br/>
      </w:r>
      <w:r w:rsidRPr="00652157">
        <w:rPr>
          <w:rFonts w:ascii="GHEA Grapalat" w:hAnsi="GHEA Grapalat" w:cs="Arial"/>
          <w:lang w:val="hy-AM"/>
        </w:rPr>
        <w:t>Նման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դեպքում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քաղաքացին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պարտավոր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ծանուցումն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ստանալուց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հետո՝</w:t>
      </w:r>
      <w:r w:rsidRPr="00652157">
        <w:rPr>
          <w:rFonts w:ascii="GHEA Grapalat" w:hAnsi="GHEA Grapalat"/>
          <w:lang w:val="hy-AM"/>
        </w:rPr>
        <w:t xml:space="preserve"> 2 (</w:t>
      </w:r>
      <w:r w:rsidRPr="00652157">
        <w:rPr>
          <w:rFonts w:ascii="GHEA Grapalat" w:hAnsi="GHEA Grapalat" w:cs="Arial"/>
          <w:lang w:val="hy-AM"/>
        </w:rPr>
        <w:t>երկու</w:t>
      </w:r>
      <w:r w:rsidRPr="00652157">
        <w:rPr>
          <w:rFonts w:ascii="GHEA Grapalat" w:hAnsi="GHEA Grapalat"/>
          <w:lang w:val="hy-AM"/>
        </w:rPr>
        <w:t xml:space="preserve">) </w:t>
      </w:r>
      <w:r w:rsidRPr="00652157">
        <w:rPr>
          <w:rFonts w:ascii="GHEA Grapalat" w:hAnsi="GHEA Grapalat" w:cs="Arial"/>
          <w:lang w:val="hy-AM"/>
        </w:rPr>
        <w:t>աշխատանքային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օրվա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ընթացքում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կրկին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դիմել՝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վերացնելով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փաստաթղթերի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թերություններն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ու</w:t>
      </w:r>
      <w:r w:rsidRPr="0077152E">
        <w:rPr>
          <w:rFonts w:ascii="GHEA Grapalat" w:hAnsi="GHEA Grapalat" w:cs="Arial"/>
          <w:color w:val="FFFFFF" w:themeColor="background1"/>
          <w:lang w:val="hy-AM"/>
        </w:rPr>
        <w:t>0</w:t>
      </w:r>
      <w:r w:rsidRPr="00652157">
        <w:rPr>
          <w:rFonts w:ascii="GHEA Grapalat" w:hAnsi="GHEA Grapalat" w:cs="Arial"/>
          <w:lang w:val="hy-AM"/>
        </w:rPr>
        <w:t>ուղղելով</w:t>
      </w:r>
      <w:r w:rsidRPr="0077152E">
        <w:rPr>
          <w:rFonts w:ascii="GHEA Grapalat" w:hAnsi="GHEA Grapalat" w:cs="Arial"/>
          <w:color w:val="FFFFFF" w:themeColor="background1"/>
          <w:lang w:val="hy-AM"/>
        </w:rPr>
        <w:t>0</w:t>
      </w:r>
      <w:r w:rsidRPr="00652157">
        <w:rPr>
          <w:rFonts w:ascii="GHEA Grapalat" w:hAnsi="GHEA Grapalat" w:cs="Arial"/>
          <w:lang w:val="hy-AM"/>
        </w:rPr>
        <w:t>սխալները</w:t>
      </w:r>
      <w:r w:rsidRPr="00652157">
        <w:rPr>
          <w:rFonts w:ascii="GHEA Grapalat" w:hAnsi="GHEA Grapalat"/>
          <w:lang w:val="hy-AM"/>
        </w:rPr>
        <w:t>:</w:t>
      </w:r>
      <w:r w:rsidR="008D7284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Քաղաքացին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ծանուցվում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Իմ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էջի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Ծանուցումներ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բաժնի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և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էլեկտրոնային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փոստի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միջոցով</w:t>
      </w:r>
      <w:r w:rsidRPr="00652157">
        <w:rPr>
          <w:rFonts w:ascii="GHEA Grapalat" w:hAnsi="GHEA Grapalat"/>
          <w:lang w:val="hy-AM"/>
        </w:rPr>
        <w:t>:</w:t>
      </w:r>
      <w:r w:rsidRPr="00652157">
        <w:rPr>
          <w:rFonts w:ascii="GHEA Grapalat" w:hAnsi="GHEA Grapalat"/>
          <w:lang w:val="hy-AM"/>
        </w:rPr>
        <w:br/>
      </w:r>
      <w:r w:rsidRPr="00652157">
        <w:rPr>
          <w:rFonts w:ascii="GHEA Grapalat" w:hAnsi="GHEA Grapalat" w:cs="Arial"/>
          <w:lang w:val="hy-AM"/>
        </w:rPr>
        <w:t>Փաստաթղթերի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թերությունների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և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սխալների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մասին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մեկնաբանությունը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քաղաքացին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կարող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տեսնել՝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բացելով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Իմ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էջի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Մրցույթներ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բաժնի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համապատասխան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հայտարարության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հերթական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համարից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առաջ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դրված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Cambria Math" w:hAnsi="Cambria Math" w:cs="Cambria Math"/>
          <w:lang w:val="hy-AM"/>
        </w:rPr>
        <w:t>⊕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նշանը</w:t>
      </w:r>
      <w:r w:rsidRPr="00652157">
        <w:rPr>
          <w:rFonts w:ascii="GHEA Grapalat" w:hAnsi="GHEA Grapalat"/>
          <w:lang w:val="hy-AM"/>
        </w:rPr>
        <w:t>:</w:t>
      </w:r>
    </w:p>
    <w:p w14:paraId="5B32AB6B" w14:textId="77777777" w:rsidR="008D7284" w:rsidRDefault="008D7284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/>
        </w:rPr>
      </w:pPr>
    </w:p>
    <w:p w14:paraId="02544502" w14:textId="77777777" w:rsidR="008D7284" w:rsidRDefault="00103A23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/>
        </w:rPr>
      </w:pPr>
      <w:r w:rsidRPr="00652157">
        <w:rPr>
          <w:rFonts w:ascii="GHEA Grapalat" w:hAnsi="GHEA Grapalat" w:cs="Arial"/>
          <w:lang w:val="hy-AM"/>
        </w:rPr>
        <w:lastRenderedPageBreak/>
        <w:t>Փաստաթղթերը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խմբագրելու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համար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անհրաժեշտ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այցելել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Անձնական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էջ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>-</w:t>
      </w:r>
      <w:r w:rsidRPr="00652157">
        <w:rPr>
          <w:rFonts w:ascii="GHEA Grapalat" w:hAnsi="GHEA Grapalat" w:cs="Arial"/>
          <w:lang w:val="hy-AM"/>
        </w:rPr>
        <w:t>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Մրցույթներ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բաժնի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Հայտարարություններ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ենթաբաժին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ընտրել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կոնկրետ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պաշտոնի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համար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հրապարակված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հայտարարությունը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Գործողություններ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դաշտի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ներքո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նշված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Խմբագրել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ստեղնը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սեղմել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կատարել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փոփոխությունները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և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ներքևում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նշված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Դիմել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ստեղնի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միջոցով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դիմումը</w:t>
      </w:r>
      <w:r w:rsidRPr="0077152E">
        <w:rPr>
          <w:rFonts w:ascii="GHEA Grapalat" w:hAnsi="GHEA Grapalat" w:cs="Arial"/>
          <w:color w:val="FFFFFF" w:themeColor="background1"/>
          <w:lang w:val="hy-AM"/>
        </w:rPr>
        <w:t>0</w:t>
      </w:r>
      <w:r w:rsidRPr="00652157">
        <w:rPr>
          <w:rFonts w:ascii="GHEA Grapalat" w:hAnsi="GHEA Grapalat" w:cs="Arial"/>
          <w:lang w:val="hy-AM"/>
        </w:rPr>
        <w:t>կրկին</w:t>
      </w:r>
      <w:r w:rsidRPr="0077152E">
        <w:rPr>
          <w:rFonts w:ascii="GHEA Grapalat" w:hAnsi="GHEA Grapalat" w:cs="Arial"/>
          <w:color w:val="FFFFFF" w:themeColor="background1"/>
          <w:lang w:val="hy-AM"/>
        </w:rPr>
        <w:t>0</w:t>
      </w:r>
      <w:r w:rsidRPr="00652157">
        <w:rPr>
          <w:rFonts w:ascii="GHEA Grapalat" w:hAnsi="GHEA Grapalat" w:cs="Arial"/>
          <w:lang w:val="hy-AM"/>
        </w:rPr>
        <w:t>ներկայացնել</w:t>
      </w:r>
      <w:r w:rsidRPr="00652157">
        <w:rPr>
          <w:rFonts w:ascii="GHEA Grapalat" w:hAnsi="GHEA Grapalat"/>
          <w:lang w:val="hy-AM"/>
        </w:rPr>
        <w:t>:</w:t>
      </w:r>
    </w:p>
    <w:p w14:paraId="655E4D3E" w14:textId="77777777" w:rsidR="008D7284" w:rsidRDefault="008D7284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/>
        </w:rPr>
      </w:pPr>
    </w:p>
    <w:p w14:paraId="031298E4" w14:textId="6DC61FC2" w:rsidR="00103A23" w:rsidRDefault="00103A23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 w:eastAsia="hy-AM"/>
        </w:rPr>
      </w:pPr>
      <w:r w:rsidRPr="00652157">
        <w:rPr>
          <w:rFonts w:ascii="GHEA Grapalat" w:hAnsi="GHEA Grapalat" w:cs="Arial"/>
          <w:lang w:val="hy-AM"/>
        </w:rPr>
        <w:t>Համակարգում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գրանցվելուց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հետո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քաղաքացին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իր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Անձնական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էջ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կարող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մուտք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գործել՝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այցելելով</w:t>
      </w:r>
      <w:r w:rsidRPr="00652157">
        <w:rPr>
          <w:rFonts w:ascii="GHEA Grapalat" w:hAnsi="GHEA Grapalat"/>
          <w:lang w:val="hy-AM"/>
        </w:rPr>
        <w:t xml:space="preserve"> </w:t>
      </w:r>
      <w:hyperlink r:id="rId8" w:history="1">
        <w:r w:rsidRPr="008329EF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կայքէջի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Գլխավոր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էջի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Մուտք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բաժին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կամ</w:t>
      </w:r>
      <w:r w:rsidRPr="00652157">
        <w:rPr>
          <w:rFonts w:ascii="GHEA Grapalat" w:hAnsi="GHEA Grapalat"/>
          <w:lang w:val="hy-AM"/>
        </w:rPr>
        <w:t xml:space="preserve"> </w:t>
      </w:r>
      <w:hyperlink r:id="rId9" w:history="1">
        <w:r w:rsidRPr="008329EF">
          <w:rPr>
            <w:rStyle w:val="Hyperlink"/>
            <w:rFonts w:ascii="GHEA Grapalat" w:hAnsi="GHEA Grapalat"/>
            <w:lang w:val="hy-AM"/>
          </w:rPr>
          <w:t>https://hartak.cso.gov.am/</w:t>
        </w:r>
      </w:hyperlink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հղման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Անձնական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էջ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բաժինը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որտեղ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անհրաժեշտ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լրացնել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գրանցված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էլեկտրոնային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փոստի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հասցեն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և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գաղտնաբառը</w:t>
      </w:r>
      <w:r w:rsidRPr="00652157">
        <w:rPr>
          <w:rFonts w:ascii="GHEA Grapalat" w:hAnsi="GHEA Grapalat"/>
          <w:lang w:val="hy-AM"/>
        </w:rPr>
        <w:t>:</w:t>
      </w:r>
      <w:r w:rsidRPr="00652157">
        <w:rPr>
          <w:rFonts w:ascii="GHEA Grapalat" w:hAnsi="GHEA Grapalat"/>
          <w:lang w:val="hy-AM" w:eastAsia="hy-AM"/>
        </w:rPr>
        <w:t xml:space="preserve">  </w:t>
      </w:r>
    </w:p>
    <w:p w14:paraId="64BD4651" w14:textId="77777777" w:rsidR="008D7284" w:rsidRDefault="008D7284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 w:eastAsia="hy-AM"/>
        </w:rPr>
      </w:pPr>
    </w:p>
    <w:p w14:paraId="0E204785" w14:textId="15AD5387" w:rsidR="001E7849" w:rsidRDefault="001E7849" w:rsidP="008D7284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1E7849">
        <w:rPr>
          <w:rFonts w:ascii="GHEA Grapalat" w:hAnsi="GHEA Grapalat"/>
          <w:sz w:val="24"/>
          <w:szCs w:val="24"/>
          <w:lang w:val="hy-AM" w:eastAsia="hy-AM"/>
        </w:rPr>
        <w:t xml:space="preserve">Մրցույթի թեստավորման փուլը կանցկացվի 2025 թվականի </w:t>
      </w:r>
      <w:r w:rsidR="007B700B">
        <w:rPr>
          <w:rFonts w:ascii="GHEA Grapalat" w:hAnsi="GHEA Grapalat"/>
          <w:sz w:val="24"/>
          <w:szCs w:val="24"/>
          <w:lang w:val="hy-AM" w:eastAsia="hy-AM"/>
        </w:rPr>
        <w:t>հոկ</w:t>
      </w:r>
      <w:r w:rsidR="00AF2037">
        <w:rPr>
          <w:rFonts w:ascii="GHEA Grapalat" w:hAnsi="GHEA Grapalat"/>
          <w:sz w:val="24"/>
          <w:szCs w:val="24"/>
          <w:lang w:val="hy-AM" w:eastAsia="hy-AM"/>
        </w:rPr>
        <w:t xml:space="preserve">տեմբերի </w:t>
      </w:r>
      <w:r w:rsidR="003A0E5E">
        <w:rPr>
          <w:rFonts w:ascii="GHEA Grapalat" w:hAnsi="GHEA Grapalat"/>
          <w:sz w:val="24"/>
          <w:szCs w:val="24"/>
          <w:lang w:val="hy-AM" w:eastAsia="hy-AM"/>
        </w:rPr>
        <w:t>14</w:t>
      </w:r>
      <w:r w:rsidRPr="001E7849">
        <w:rPr>
          <w:rFonts w:ascii="GHEA Grapalat" w:hAnsi="GHEA Grapalat"/>
          <w:sz w:val="24"/>
          <w:szCs w:val="24"/>
          <w:lang w:val="hy-AM" w:eastAsia="hy-AM"/>
        </w:rPr>
        <w:t>-ին՝ ժամը 10:00-ին, ք. Երևան, Արաբկիր վարչական շրջան, Կոմիտասի պող. 49/2 հասցեում:</w:t>
      </w:r>
    </w:p>
    <w:p w14:paraId="6A1133EB" w14:textId="7C634D33" w:rsidR="00CD7410" w:rsidRPr="00CF6FEE" w:rsidRDefault="00CD7410" w:rsidP="008D7284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DE67D7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DE67D7">
        <w:rPr>
          <w:rFonts w:ascii="GHEA Grapalat" w:hAnsi="GHEA Grapalat"/>
          <w:sz w:val="24"/>
          <w:szCs w:val="24"/>
          <w:lang w:val="hy-AM" w:eastAsia="hy-AM"/>
        </w:rPr>
        <w:t>202</w:t>
      </w:r>
      <w:r w:rsidR="00B608C4">
        <w:rPr>
          <w:rFonts w:ascii="GHEA Grapalat" w:hAnsi="GHEA Grapalat"/>
          <w:sz w:val="24"/>
          <w:szCs w:val="24"/>
          <w:lang w:val="hy-AM" w:eastAsia="hy-AM"/>
        </w:rPr>
        <w:t>5</w:t>
      </w:r>
      <w:r w:rsidR="003936ED" w:rsidRPr="00DE67D7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7B700B">
        <w:rPr>
          <w:rFonts w:ascii="GHEA Grapalat" w:hAnsi="GHEA Grapalat"/>
          <w:sz w:val="24"/>
          <w:szCs w:val="24"/>
          <w:lang w:val="hy-AM" w:eastAsia="hy-AM"/>
        </w:rPr>
        <w:t xml:space="preserve">հոկտեմբերի </w:t>
      </w:r>
      <w:r w:rsidR="003A0E5E">
        <w:rPr>
          <w:rFonts w:ascii="GHEA Grapalat" w:hAnsi="GHEA Grapalat"/>
          <w:sz w:val="24"/>
          <w:szCs w:val="24"/>
          <w:lang w:val="hy-AM" w:eastAsia="hy-AM"/>
        </w:rPr>
        <w:t>16</w:t>
      </w:r>
      <w:r w:rsidR="00AF2037">
        <w:rPr>
          <w:rFonts w:ascii="GHEA Grapalat" w:hAnsi="GHEA Grapalat"/>
          <w:sz w:val="24"/>
          <w:szCs w:val="24"/>
          <w:lang w:val="hy-AM" w:eastAsia="hy-AM"/>
        </w:rPr>
        <w:t>-</w:t>
      </w:r>
      <w:r w:rsidR="003936ED" w:rsidRPr="00CF6FEE">
        <w:rPr>
          <w:rFonts w:ascii="GHEA Grapalat" w:hAnsi="GHEA Grapalat"/>
          <w:sz w:val="24"/>
          <w:szCs w:val="24"/>
          <w:lang w:val="hy-AM" w:eastAsia="hy-AM"/>
        </w:rPr>
        <w:t>ին՝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 xml:space="preserve"> ժամը </w:t>
      </w:r>
      <w:r w:rsidR="00462087" w:rsidRPr="001E7849">
        <w:rPr>
          <w:rFonts w:ascii="GHEA Grapalat" w:hAnsi="GHEA Grapalat"/>
          <w:sz w:val="24"/>
          <w:szCs w:val="24"/>
          <w:lang w:val="hy-AM" w:eastAsia="hy-AM"/>
        </w:rPr>
        <w:t>10:00-ին, ք. Երևան, Արաբկիր վարչական շրջան, Կոմիտասի պող. 49/2 հասցեում:</w:t>
      </w:r>
    </w:p>
    <w:p w14:paraId="28BFB8AF" w14:textId="69404FB7" w:rsidR="00CD7410" w:rsidRPr="00B02891" w:rsidRDefault="00CD7410" w:rsidP="008D7284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B02891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4DDC1AA8" w14:textId="1A84EDC1" w:rsidR="00AF2037" w:rsidRDefault="001F4EF0" w:rsidP="008D7284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21283C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Հիմնական աշխատավարձը </w:t>
      </w:r>
      <w:r w:rsidR="00AF2037" w:rsidRPr="0058300E">
        <w:rPr>
          <w:rFonts w:ascii="GHEA Grapalat" w:hAnsi="GHEA Grapalat" w:cs="Arial"/>
          <w:color w:val="000000" w:themeColor="text1"/>
          <w:sz w:val="24"/>
          <w:szCs w:val="24"/>
          <w:lang w:val="hy-AM" w:eastAsia="hy-AM"/>
        </w:rPr>
        <w:t>267072 (երկու հարյուր վաթսունյոթ հազար յոթանասուներկու) դրամ</w:t>
      </w:r>
      <w:r w:rsidR="008D7284">
        <w:rPr>
          <w:rFonts w:ascii="GHEA Grapalat" w:hAnsi="GHEA Grapalat" w:cs="Arial"/>
          <w:color w:val="000000" w:themeColor="text1"/>
          <w:sz w:val="24"/>
          <w:szCs w:val="24"/>
          <w:lang w:val="hy-AM" w:eastAsia="hy-AM"/>
        </w:rPr>
        <w:t xml:space="preserve"> է</w:t>
      </w:r>
      <w:r w:rsidR="00AF2037" w:rsidRPr="0058300E">
        <w:rPr>
          <w:rFonts w:ascii="GHEA Grapalat" w:hAnsi="GHEA Grapalat" w:cs="Arial"/>
          <w:color w:val="000000" w:themeColor="text1"/>
          <w:sz w:val="24"/>
          <w:szCs w:val="24"/>
          <w:lang w:val="hy-AM" w:eastAsia="hy-AM"/>
        </w:rPr>
        <w:t>:</w:t>
      </w:r>
      <w:r w:rsidR="00AF2037" w:rsidRPr="0021283C">
        <w:rPr>
          <w:rFonts w:ascii="GHEA Grapalat" w:hAnsi="GHEA Grapalat"/>
          <w:sz w:val="24"/>
          <w:szCs w:val="24"/>
          <w:lang w:val="hy-AM" w:eastAsia="hy-AM"/>
        </w:rPr>
        <w:t xml:space="preserve"> </w:t>
      </w:r>
    </w:p>
    <w:p w14:paraId="29322A03" w14:textId="77777777" w:rsidR="008D7284" w:rsidRDefault="008D7284" w:rsidP="008D7284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</w:p>
    <w:p w14:paraId="5FBF979E" w14:textId="1A20CEE1" w:rsidR="00CD7410" w:rsidRDefault="00CD7410" w:rsidP="008D7284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CF6FEE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CF6FEE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77AD51FF" w14:textId="77777777" w:rsidR="008D7284" w:rsidRPr="00CF6FEE" w:rsidRDefault="008D7284" w:rsidP="008D7284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</w:p>
    <w:p w14:paraId="2F446DB1" w14:textId="6445A00B" w:rsidR="00CD7410" w:rsidRDefault="00CD7410" w:rsidP="008D7284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936ED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5E19AD78" w14:textId="77777777" w:rsidR="008D7284" w:rsidRPr="003936ED" w:rsidRDefault="008D7284" w:rsidP="008D7284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208367CA" w14:textId="31E66C48" w:rsidR="00821751" w:rsidRPr="00472EDE" w:rsidRDefault="00821751" w:rsidP="007044F2">
      <w:pPr>
        <w:pStyle w:val="ListParagraph"/>
        <w:numPr>
          <w:ilvl w:val="0"/>
          <w:numId w:val="33"/>
        </w:numPr>
        <w:shd w:val="clear" w:color="auto" w:fill="FFFFFF"/>
        <w:ind w:left="450" w:right="299"/>
        <w:rPr>
          <w:rFonts w:ascii="GHEA Grapalat" w:hAnsi="GHEA Grapalat" w:cs="Calibri"/>
          <w:b/>
          <w:sz w:val="24"/>
          <w:szCs w:val="24"/>
        </w:rPr>
      </w:pPr>
      <w:r w:rsidRPr="00472EDE">
        <w:rPr>
          <w:rFonts w:ascii="GHEA Grapalat" w:hAnsi="GHEA Grapalat" w:cs="Sylfaen"/>
          <w:sz w:val="24"/>
          <w:szCs w:val="24"/>
        </w:rPr>
        <w:t>«</w:t>
      </w:r>
      <w:r w:rsidR="00AB13C2" w:rsidRPr="00472EDE">
        <w:rPr>
          <w:rFonts w:ascii="GHEA Grapalat" w:hAnsi="GHEA Grapalat" w:cs="Sylfaen"/>
          <w:sz w:val="24"/>
          <w:szCs w:val="24"/>
        </w:rPr>
        <w:t>Սննդամթերքի անվտանգության պետական վերահ</w:t>
      </w:r>
      <w:r w:rsidRPr="00472EDE">
        <w:rPr>
          <w:rFonts w:ascii="GHEA Grapalat" w:hAnsi="GHEA Grapalat" w:cs="Sylfaen"/>
          <w:sz w:val="24"/>
          <w:szCs w:val="24"/>
        </w:rPr>
        <w:t>սկողության մասին» օրենք</w:t>
      </w:r>
      <w:r w:rsidR="00472EDE">
        <w:rPr>
          <w:rFonts w:ascii="GHEA Grapalat" w:hAnsi="GHEA Grapalat" w:cs="Sylfaen"/>
          <w:sz w:val="24"/>
          <w:szCs w:val="24"/>
        </w:rPr>
        <w:t xml:space="preserve">, </w:t>
      </w:r>
      <w:r w:rsidRPr="00472EDE">
        <w:rPr>
          <w:rFonts w:ascii="GHEA Grapalat" w:hAnsi="GHEA Grapalat" w:cs="Sylfaen"/>
          <w:sz w:val="24"/>
          <w:szCs w:val="24"/>
        </w:rPr>
        <w:t xml:space="preserve">հոդվածներ՝ </w:t>
      </w:r>
      <w:r w:rsidRPr="00472EDE">
        <w:rPr>
          <w:rFonts w:ascii="GHEA Grapalat" w:eastAsia="Times New Roman" w:hAnsi="GHEA Grapalat" w:cs="Calibri"/>
          <w:b/>
          <w:sz w:val="24"/>
          <w:szCs w:val="24"/>
        </w:rPr>
        <w:t>2, 5.2, 6, 8, 9, 10, 11, 12</w:t>
      </w:r>
    </w:p>
    <w:p w14:paraId="68FECD5F" w14:textId="338D3F4F" w:rsidR="00821751" w:rsidRPr="00821751" w:rsidRDefault="00472EDE" w:rsidP="00821751">
      <w:pPr>
        <w:shd w:val="clear" w:color="auto" w:fill="FFFFFF"/>
        <w:ind w:left="426" w:right="299"/>
        <w:rPr>
          <w:rFonts w:ascii="GHEA Grapalat" w:hAnsi="GHEA Grapalat" w:cs="Calibri"/>
          <w:b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AB13C2" w:rsidRPr="0082175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ղումը՝  </w:t>
      </w:r>
      <w:hyperlink r:id="rId10" w:history="1">
        <w:r w:rsidR="00821751" w:rsidRPr="00472ED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https://www.arlis.am/hy/acts/206951</w:t>
        </w:r>
      </w:hyperlink>
    </w:p>
    <w:p w14:paraId="4DEE537F" w14:textId="77777777" w:rsidR="007044F2" w:rsidRPr="0019405B" w:rsidRDefault="00AB13C2" w:rsidP="00774F96">
      <w:pPr>
        <w:pStyle w:val="ListParagraph"/>
        <w:numPr>
          <w:ilvl w:val="0"/>
          <w:numId w:val="13"/>
        </w:numPr>
        <w:spacing w:before="120" w:after="0" w:line="276" w:lineRule="auto"/>
        <w:ind w:left="432"/>
        <w:jc w:val="both"/>
        <w:rPr>
          <w:rFonts w:ascii="GHEA Grapalat" w:eastAsia="Times New Roman" w:hAnsi="GHEA Grapalat" w:cs="Calibri"/>
          <w:b/>
          <w:sz w:val="24"/>
          <w:szCs w:val="24"/>
        </w:rPr>
      </w:pPr>
      <w:r w:rsidRPr="007044F2">
        <w:rPr>
          <w:rFonts w:ascii="GHEA Grapalat" w:eastAsia="Times New Roman" w:hAnsi="GHEA Grapalat" w:cs="Sylfaen"/>
          <w:sz w:val="24"/>
          <w:szCs w:val="24"/>
          <w:lang w:eastAsia="ru-RU"/>
        </w:rPr>
        <w:t>«</w:t>
      </w:r>
      <w:r w:rsidR="007044F2" w:rsidRPr="007044F2">
        <w:rPr>
          <w:rFonts w:ascii="GHEA Grapalat" w:eastAsia="Times New Roman" w:hAnsi="GHEA Grapalat" w:cs="Sylfaen"/>
          <w:sz w:val="24"/>
          <w:szCs w:val="24"/>
          <w:lang w:eastAsia="ru-RU"/>
        </w:rPr>
        <w:t>Սննդամթերքի անվտանգության մասին</w:t>
      </w:r>
      <w:r w:rsidRPr="007044F2">
        <w:rPr>
          <w:rFonts w:ascii="GHEA Grapalat" w:eastAsia="Times New Roman" w:hAnsi="GHEA Grapalat" w:cs="Sylfaen"/>
          <w:sz w:val="24"/>
          <w:szCs w:val="24"/>
          <w:lang w:eastAsia="ru-RU"/>
        </w:rPr>
        <w:t>» օրենք, հոդված</w:t>
      </w:r>
      <w:r w:rsidR="00060B17" w:rsidRPr="007044F2">
        <w:rPr>
          <w:rFonts w:ascii="GHEA Grapalat" w:eastAsia="Times New Roman" w:hAnsi="GHEA Grapalat" w:cs="Sylfaen"/>
          <w:sz w:val="24"/>
          <w:szCs w:val="24"/>
          <w:lang w:eastAsia="ru-RU"/>
        </w:rPr>
        <w:t>ներ</w:t>
      </w:r>
      <w:r w:rsidRPr="007044F2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 </w:t>
      </w:r>
      <w:r w:rsidR="007044F2" w:rsidRPr="0019405B">
        <w:rPr>
          <w:rFonts w:ascii="GHEA Grapalat" w:eastAsia="Times New Roman" w:hAnsi="GHEA Grapalat" w:cs="Calibri"/>
          <w:b/>
          <w:sz w:val="24"/>
          <w:szCs w:val="24"/>
        </w:rPr>
        <w:t>2, 3, 7, 18, 21</w:t>
      </w:r>
    </w:p>
    <w:p w14:paraId="450888A9" w14:textId="4545C163" w:rsidR="007044F2" w:rsidRPr="0019405B" w:rsidRDefault="0019405B" w:rsidP="0019405B">
      <w:pPr>
        <w:spacing w:before="120" w:line="276" w:lineRule="auto"/>
        <w:ind w:firstLine="432"/>
        <w:jc w:val="both"/>
        <w:rPr>
          <w:rFonts w:ascii="GHEA Grapalat" w:hAnsi="GHEA Grapalat" w:cstheme="minorBidi"/>
          <w:b/>
          <w:bCs/>
          <w:color w:val="000000"/>
          <w:szCs w:val="22"/>
          <w:shd w:val="clear" w:color="auto" w:fill="FFFFFF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Pr="0082175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ղումը՝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1" w:history="1">
        <w:r w:rsidR="007044F2" w:rsidRPr="0019405B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https://www.arlis.am/hy/acts/209099</w:t>
        </w:r>
      </w:hyperlink>
    </w:p>
    <w:p w14:paraId="0155FC11" w14:textId="102277DD" w:rsidR="00210D74" w:rsidRPr="00210D74" w:rsidRDefault="00AB13C2" w:rsidP="00210D74">
      <w:pPr>
        <w:pStyle w:val="ListParagraph"/>
        <w:numPr>
          <w:ilvl w:val="0"/>
          <w:numId w:val="13"/>
        </w:numPr>
        <w:spacing w:before="120" w:after="0" w:line="276" w:lineRule="auto"/>
        <w:ind w:left="432"/>
        <w:jc w:val="both"/>
        <w:rPr>
          <w:rFonts w:ascii="GHEA Grapalat" w:eastAsia="Times New Roman" w:hAnsi="GHEA Grapalat" w:cs="Sylfaen"/>
          <w:sz w:val="24"/>
          <w:szCs w:val="24"/>
          <w:lang w:eastAsia="ru-RU"/>
        </w:rPr>
      </w:pPr>
      <w:r w:rsidRPr="00210D74">
        <w:rPr>
          <w:rFonts w:eastAsia="Times New Roman" w:cs="Sylfaen"/>
          <w:lang w:eastAsia="ru-RU"/>
        </w:rPr>
        <w:t xml:space="preserve"> </w:t>
      </w:r>
      <w:r w:rsidR="00706632" w:rsidRPr="00210D74">
        <w:rPr>
          <w:rFonts w:ascii="GHEA Grapalat" w:eastAsia="Times New Roman" w:hAnsi="GHEA Grapalat" w:cs="Sylfaen"/>
          <w:sz w:val="24"/>
          <w:szCs w:val="24"/>
          <w:lang w:eastAsia="ru-RU"/>
        </w:rPr>
        <w:t>«</w:t>
      </w:r>
      <w:r w:rsidR="0019405B" w:rsidRPr="00210D74">
        <w:rPr>
          <w:rFonts w:ascii="GHEA Grapalat" w:eastAsia="Times New Roman" w:hAnsi="GHEA Grapalat" w:cs="Sylfaen"/>
          <w:sz w:val="24"/>
          <w:szCs w:val="24"/>
          <w:lang w:eastAsia="ru-RU"/>
        </w:rPr>
        <w:t>Բուսասանիտարիայի մասին</w:t>
      </w:r>
      <w:r w:rsidR="00706632" w:rsidRPr="00210D74">
        <w:rPr>
          <w:rFonts w:ascii="GHEA Grapalat" w:eastAsia="Times New Roman" w:hAnsi="GHEA Grapalat" w:cs="Sylfaen"/>
          <w:sz w:val="24"/>
          <w:szCs w:val="24"/>
          <w:lang w:eastAsia="ru-RU"/>
        </w:rPr>
        <w:t>» օրենք, հոդվածներ՝</w:t>
      </w:r>
      <w:r w:rsidR="00210D74" w:rsidRPr="00210D74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 3, 4, 6, 6.2, 7, 8, 9, 11, 12, 14, </w:t>
      </w:r>
    </w:p>
    <w:p w14:paraId="0D5CD708" w14:textId="6B6C9686" w:rsidR="00706632" w:rsidRDefault="00210D74" w:rsidP="00E763EE">
      <w:pPr>
        <w:pStyle w:val="ListParagraph"/>
        <w:spacing w:before="120" w:after="0" w:line="360" w:lineRule="auto"/>
        <w:ind w:left="187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r>
        <w:rPr>
          <w:rFonts w:ascii="GHEA Grapalat" w:hAnsi="GHEA Grapalat" w:cs="Sylfaen"/>
          <w:color w:val="000000" w:themeColor="text1"/>
          <w:sz w:val="24"/>
          <w:szCs w:val="24"/>
        </w:rPr>
        <w:t xml:space="preserve">    </w:t>
      </w:r>
      <w:r w:rsidR="00472EDE" w:rsidRPr="00706632">
        <w:rPr>
          <w:rFonts w:ascii="GHEA Grapalat" w:hAnsi="GHEA Grapalat" w:cs="Sylfaen"/>
          <w:color w:val="000000" w:themeColor="text1"/>
          <w:sz w:val="24"/>
          <w:szCs w:val="24"/>
        </w:rPr>
        <w:t>Հ</w:t>
      </w:r>
      <w:r w:rsidR="00D80A3C" w:rsidRPr="00706632">
        <w:rPr>
          <w:rFonts w:ascii="GHEA Grapalat" w:hAnsi="GHEA Grapalat" w:cs="Sylfaen"/>
          <w:color w:val="000000" w:themeColor="text1"/>
          <w:sz w:val="24"/>
          <w:szCs w:val="24"/>
        </w:rPr>
        <w:t>ղումը՝</w:t>
      </w:r>
      <w:r w:rsidR="00AB13C2" w:rsidRPr="00706632">
        <w:rPr>
          <w:sz w:val="24"/>
          <w:szCs w:val="24"/>
        </w:rPr>
        <w:t xml:space="preserve">   </w:t>
      </w:r>
      <w:r w:rsidR="00AB13C2" w:rsidRPr="00210D74">
        <w:rPr>
          <w:rStyle w:val="Hyperlink"/>
          <w:rFonts w:ascii="GHEA Grapalat" w:eastAsia="Times New Roman" w:hAnsi="GHEA Grapalat" w:cs="Times New Roman"/>
          <w:lang w:eastAsia="ru-RU"/>
        </w:rPr>
        <w:t xml:space="preserve">  </w:t>
      </w:r>
      <w:hyperlink r:id="rId12" w:history="1">
        <w:r w:rsidRPr="00210D74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https://www.arlis.am/hy/acts/206953</w:t>
        </w:r>
      </w:hyperlink>
    </w:p>
    <w:p w14:paraId="6FF474A3" w14:textId="787951E8" w:rsidR="00E77454" w:rsidRPr="00E77454" w:rsidRDefault="00E77454" w:rsidP="00E77454">
      <w:pPr>
        <w:pStyle w:val="ListParagraph"/>
        <w:numPr>
          <w:ilvl w:val="0"/>
          <w:numId w:val="13"/>
        </w:numPr>
        <w:spacing w:before="120" w:after="0" w:line="276" w:lineRule="auto"/>
        <w:ind w:left="432"/>
        <w:jc w:val="both"/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</w:pPr>
      <w:r w:rsidRPr="00E77454">
        <w:rPr>
          <w:rFonts w:ascii="GHEA Grapalat" w:eastAsia="Times New Roman" w:hAnsi="GHEA Grapalat" w:cs="Sylfaen"/>
          <w:sz w:val="24"/>
          <w:szCs w:val="24"/>
          <w:lang w:eastAsia="ru-RU"/>
        </w:rPr>
        <w:lastRenderedPageBreak/>
        <w:t xml:space="preserve">Հայաստանի Հանրապետության Կառավարության 2010 թվականի հոկտեմբերի 21-ի </w:t>
      </w:r>
      <w:r w:rsidRPr="00E77454">
        <w:rPr>
          <w:rFonts w:ascii="GHEA Grapalat" w:eastAsia="Times New Roman" w:hAnsi="GHEA Grapalat" w:cs="Times New Roman"/>
          <w:sz w:val="24"/>
          <w:szCs w:val="24"/>
        </w:rPr>
        <w:t>N 1499-Ն որոշում</w:t>
      </w:r>
      <w:r w:rsidR="00E763EE">
        <w:rPr>
          <w:rFonts w:ascii="GHEA Grapalat" w:eastAsia="Times New Roman" w:hAnsi="GHEA Grapalat" w:cs="Times New Roman"/>
          <w:sz w:val="24"/>
          <w:szCs w:val="24"/>
        </w:rPr>
        <w:t>,</w:t>
      </w:r>
      <w:r w:rsidRPr="00E77454">
        <w:rPr>
          <w:rFonts w:ascii="GHEA Grapalat" w:eastAsia="Times New Roman" w:hAnsi="GHEA Grapalat" w:cs="Times New Roman"/>
          <w:sz w:val="24"/>
          <w:szCs w:val="24"/>
        </w:rPr>
        <w:t xml:space="preserve"> N 1 հավելված</w:t>
      </w:r>
    </w:p>
    <w:p w14:paraId="1185EAD0" w14:textId="4CD82C1F" w:rsidR="00E77454" w:rsidRPr="00D8064C" w:rsidRDefault="00E77454" w:rsidP="00E763EE">
      <w:pPr>
        <w:spacing w:before="120"/>
        <w:ind w:firstLine="374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7745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E77454">
        <w:rPr>
          <w:sz w:val="24"/>
          <w:szCs w:val="24"/>
          <w:lang w:val="hy-AM"/>
        </w:rPr>
        <w:t xml:space="preserve">   </w:t>
      </w:r>
      <w:r w:rsidRPr="00E77454">
        <w:rPr>
          <w:rStyle w:val="Hyperlink"/>
          <w:rFonts w:ascii="GHEA Grapalat" w:hAnsi="GHEA Grapalat"/>
          <w:lang w:val="hy-AM"/>
        </w:rPr>
        <w:t xml:space="preserve">  </w:t>
      </w:r>
      <w:hyperlink r:id="rId13" w:history="1">
        <w:r w:rsidRPr="00E7745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https://www.arlis.am/hy/acts/182995</w:t>
        </w:r>
      </w:hyperlink>
    </w:p>
    <w:p w14:paraId="4D7EEEF8" w14:textId="1E7137E0" w:rsidR="00E77454" w:rsidRPr="00E77454" w:rsidRDefault="00E77454" w:rsidP="00E77454">
      <w:pPr>
        <w:pStyle w:val="ListParagraph"/>
        <w:numPr>
          <w:ilvl w:val="0"/>
          <w:numId w:val="13"/>
        </w:numPr>
        <w:spacing w:before="120" w:after="0" w:line="276" w:lineRule="auto"/>
        <w:ind w:left="432"/>
        <w:jc w:val="both"/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</w:pPr>
      <w:r w:rsidRPr="00E77454">
        <w:rPr>
          <w:rFonts w:ascii="GHEA Grapalat" w:eastAsia="Times New Roman" w:hAnsi="GHEA Grapalat" w:cs="Sylfaen"/>
          <w:sz w:val="24"/>
          <w:szCs w:val="24"/>
          <w:lang w:eastAsia="ru-RU"/>
        </w:rPr>
        <w:t>Հայաստանի Հանրապետության Կառավարության 201</w:t>
      </w:r>
      <w:r w:rsidR="00E763EE">
        <w:rPr>
          <w:rFonts w:ascii="GHEA Grapalat" w:eastAsia="Times New Roman" w:hAnsi="GHEA Grapalat" w:cs="Sylfaen"/>
          <w:sz w:val="24"/>
          <w:szCs w:val="24"/>
          <w:lang w:eastAsia="ru-RU"/>
        </w:rPr>
        <w:t>3</w:t>
      </w:r>
      <w:r w:rsidRPr="00E77454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 թվականի </w:t>
      </w:r>
      <w:r w:rsidR="00E763EE">
        <w:rPr>
          <w:rFonts w:ascii="GHEA Grapalat" w:eastAsia="Times New Roman" w:hAnsi="GHEA Grapalat" w:cs="Sylfaen"/>
          <w:sz w:val="24"/>
          <w:szCs w:val="24"/>
          <w:lang w:eastAsia="ru-RU"/>
        </w:rPr>
        <w:t>փետրվարի</w:t>
      </w:r>
      <w:r w:rsidRPr="00E77454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 21-ի </w:t>
      </w:r>
      <w:r w:rsidRPr="00E77454">
        <w:rPr>
          <w:rFonts w:ascii="GHEA Grapalat" w:eastAsia="Times New Roman" w:hAnsi="GHEA Grapalat" w:cs="Times New Roman"/>
          <w:sz w:val="24"/>
          <w:szCs w:val="24"/>
        </w:rPr>
        <w:t xml:space="preserve">N </w:t>
      </w:r>
      <w:r w:rsidR="00E763EE">
        <w:rPr>
          <w:rFonts w:ascii="GHEA Grapalat" w:eastAsia="Times New Roman" w:hAnsi="GHEA Grapalat" w:cs="Times New Roman"/>
          <w:sz w:val="24"/>
          <w:szCs w:val="24"/>
        </w:rPr>
        <w:t>218</w:t>
      </w:r>
      <w:r w:rsidRPr="00E77454">
        <w:rPr>
          <w:rFonts w:ascii="GHEA Grapalat" w:eastAsia="Times New Roman" w:hAnsi="GHEA Grapalat" w:cs="Times New Roman"/>
          <w:sz w:val="24"/>
          <w:szCs w:val="24"/>
        </w:rPr>
        <w:t>-Ն որոշում</w:t>
      </w:r>
      <w:r w:rsidR="00E763EE">
        <w:rPr>
          <w:rFonts w:ascii="GHEA Grapalat" w:eastAsia="Times New Roman" w:hAnsi="GHEA Grapalat" w:cs="Times New Roman"/>
          <w:sz w:val="24"/>
          <w:szCs w:val="24"/>
        </w:rPr>
        <w:t>,</w:t>
      </w:r>
      <w:r w:rsidRPr="00E77454">
        <w:rPr>
          <w:rFonts w:ascii="GHEA Grapalat" w:eastAsia="Times New Roman" w:hAnsi="GHEA Grapalat" w:cs="Times New Roman"/>
          <w:sz w:val="24"/>
          <w:szCs w:val="24"/>
        </w:rPr>
        <w:t xml:space="preserve"> N 1 հավելված</w:t>
      </w:r>
    </w:p>
    <w:p w14:paraId="271B50C4" w14:textId="58BF67F1" w:rsidR="00E763EE" w:rsidRPr="00E763EE" w:rsidRDefault="00E763EE" w:rsidP="00E763EE">
      <w:pPr>
        <w:spacing w:before="120"/>
        <w:ind w:firstLine="374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E7745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E77454">
        <w:rPr>
          <w:sz w:val="24"/>
          <w:szCs w:val="24"/>
          <w:lang w:val="hy-AM"/>
        </w:rPr>
        <w:t xml:space="preserve">   </w:t>
      </w:r>
      <w:r w:rsidRPr="00E77454">
        <w:rPr>
          <w:rStyle w:val="Hyperlink"/>
          <w:rFonts w:ascii="GHEA Grapalat" w:hAnsi="GHEA Grapalat"/>
          <w:lang w:val="hy-AM"/>
        </w:rPr>
        <w:t xml:space="preserve">  </w:t>
      </w:r>
      <w:hyperlink r:id="rId14" w:history="1">
        <w:r w:rsidRPr="00626E4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https://www.arlis.am/hy/acts/194196</w:t>
        </w:r>
      </w:hyperlink>
    </w:p>
    <w:p w14:paraId="109A2388" w14:textId="01B17FF1" w:rsidR="00E77454" w:rsidRPr="00210D74" w:rsidRDefault="00E77454" w:rsidP="00E77454">
      <w:pPr>
        <w:pStyle w:val="ListParagraph"/>
        <w:spacing w:before="120" w:after="0" w:line="276" w:lineRule="auto"/>
        <w:ind w:left="432"/>
        <w:jc w:val="both"/>
        <w:rPr>
          <w:rStyle w:val="Hyperlink"/>
          <w:rFonts w:ascii="GHEA Grapalat" w:eastAsia="Times New Roman" w:hAnsi="GHEA Grapalat" w:cs="Times New Roman"/>
          <w:color w:val="4472C4" w:themeColor="accent1"/>
          <w:sz w:val="24"/>
          <w:szCs w:val="24"/>
          <w:lang w:eastAsia="ru-RU"/>
        </w:rPr>
      </w:pPr>
    </w:p>
    <w:p w14:paraId="13BC774A" w14:textId="77777777" w:rsidR="001E7849" w:rsidRPr="00D8064C" w:rsidRDefault="001E7849" w:rsidP="00C6558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b/>
          <w:lang w:val="hy-AM"/>
        </w:rPr>
      </w:pPr>
      <w:r w:rsidRPr="00D8064C">
        <w:rPr>
          <w:rFonts w:ascii="GHEA Grapalat" w:hAnsi="GHEA Grapalat" w:cs="Arial"/>
          <w:b/>
          <w:lang w:val="hy-AM"/>
        </w:rPr>
        <w:t>Հարցազրույցի</w:t>
      </w:r>
      <w:r w:rsidRPr="00D8064C">
        <w:rPr>
          <w:rFonts w:ascii="GHEA Grapalat" w:hAnsi="GHEA Grapalat"/>
          <w:b/>
          <w:lang w:val="hy-AM"/>
        </w:rPr>
        <w:t xml:space="preserve"> </w:t>
      </w:r>
      <w:r w:rsidRPr="00D8064C">
        <w:rPr>
          <w:rFonts w:ascii="GHEA Grapalat" w:hAnsi="GHEA Grapalat" w:cs="Arial"/>
          <w:b/>
          <w:lang w:val="hy-AM"/>
        </w:rPr>
        <w:t>փուլում</w:t>
      </w:r>
      <w:r w:rsidRPr="00D8064C">
        <w:rPr>
          <w:rFonts w:ascii="GHEA Grapalat" w:hAnsi="GHEA Grapalat"/>
          <w:b/>
          <w:lang w:val="hy-AM"/>
        </w:rPr>
        <w:t xml:space="preserve"> </w:t>
      </w:r>
      <w:r w:rsidRPr="00D8064C">
        <w:rPr>
          <w:rFonts w:ascii="GHEA Grapalat" w:hAnsi="GHEA Grapalat" w:cs="Arial"/>
          <w:b/>
          <w:lang w:val="hy-AM"/>
        </w:rPr>
        <w:t>ստուգվող</w:t>
      </w:r>
      <w:r w:rsidRPr="00D8064C">
        <w:rPr>
          <w:rFonts w:ascii="GHEA Grapalat" w:hAnsi="GHEA Grapalat"/>
          <w:b/>
          <w:lang w:val="hy-AM"/>
        </w:rPr>
        <w:t xml:space="preserve"> </w:t>
      </w:r>
      <w:r w:rsidRPr="00D8064C">
        <w:rPr>
          <w:rFonts w:ascii="GHEA Grapalat" w:hAnsi="GHEA Grapalat" w:cs="Arial"/>
          <w:b/>
          <w:lang w:val="hy-AM"/>
        </w:rPr>
        <w:t>մասնագիտական</w:t>
      </w:r>
      <w:r w:rsidRPr="00D8064C">
        <w:rPr>
          <w:rFonts w:ascii="GHEA Grapalat" w:hAnsi="GHEA Grapalat"/>
          <w:b/>
          <w:lang w:val="hy-AM"/>
        </w:rPr>
        <w:t xml:space="preserve"> </w:t>
      </w:r>
      <w:r w:rsidRPr="00D8064C">
        <w:rPr>
          <w:rFonts w:ascii="GHEA Grapalat" w:hAnsi="GHEA Grapalat" w:cs="Arial"/>
          <w:b/>
          <w:lang w:val="hy-AM"/>
        </w:rPr>
        <w:t>գիտելիքներ</w:t>
      </w:r>
      <w:r w:rsidRPr="00D8064C">
        <w:rPr>
          <w:rFonts w:ascii="GHEA Grapalat" w:hAnsi="GHEA Grapalat"/>
          <w:b/>
          <w:lang w:val="hy-AM"/>
        </w:rPr>
        <w:t xml:space="preserve"> </w:t>
      </w:r>
      <w:r w:rsidRPr="00D8064C">
        <w:rPr>
          <w:rFonts w:ascii="GHEA Grapalat" w:hAnsi="GHEA Grapalat" w:cs="Arial"/>
          <w:b/>
          <w:lang w:val="hy-AM"/>
        </w:rPr>
        <w:t>և</w:t>
      </w:r>
      <w:r w:rsidRPr="00D8064C">
        <w:rPr>
          <w:rFonts w:ascii="GHEA Grapalat" w:hAnsi="GHEA Grapalat"/>
          <w:b/>
          <w:lang w:val="hy-AM"/>
        </w:rPr>
        <w:t xml:space="preserve"> </w:t>
      </w:r>
      <w:r w:rsidRPr="00D8064C">
        <w:rPr>
          <w:rFonts w:ascii="GHEA Grapalat" w:hAnsi="GHEA Grapalat" w:cs="Arial"/>
          <w:b/>
          <w:lang w:val="hy-AM"/>
        </w:rPr>
        <w:t>դրանք</w:t>
      </w:r>
      <w:r w:rsidRPr="00D8064C">
        <w:rPr>
          <w:rFonts w:ascii="GHEA Grapalat" w:hAnsi="GHEA Grapalat"/>
          <w:b/>
          <w:lang w:val="hy-AM"/>
        </w:rPr>
        <w:t xml:space="preserve"> </w:t>
      </w:r>
      <w:r w:rsidRPr="00D8064C">
        <w:rPr>
          <w:rFonts w:ascii="GHEA Grapalat" w:hAnsi="GHEA Grapalat" w:cs="Arial"/>
          <w:b/>
          <w:lang w:val="hy-AM"/>
        </w:rPr>
        <w:t>կիրառելու</w:t>
      </w:r>
      <w:r w:rsidRPr="00D8064C">
        <w:rPr>
          <w:rFonts w:ascii="GHEA Grapalat" w:hAnsi="GHEA Grapalat"/>
          <w:b/>
          <w:lang w:val="hy-AM"/>
        </w:rPr>
        <w:t xml:space="preserve"> </w:t>
      </w:r>
      <w:r w:rsidRPr="00D8064C">
        <w:rPr>
          <w:rFonts w:ascii="GHEA Grapalat" w:hAnsi="GHEA Grapalat" w:cs="Arial"/>
          <w:b/>
          <w:lang w:val="hy-AM"/>
        </w:rPr>
        <w:t>կարողությունները</w:t>
      </w:r>
      <w:r w:rsidRPr="00D8064C">
        <w:rPr>
          <w:rFonts w:ascii="GHEA Grapalat" w:hAnsi="GHEA Grapalat"/>
          <w:b/>
          <w:lang w:val="hy-AM"/>
        </w:rPr>
        <w:t xml:space="preserve"> </w:t>
      </w:r>
      <w:r w:rsidRPr="00D8064C">
        <w:rPr>
          <w:rFonts w:ascii="GHEA Grapalat" w:hAnsi="GHEA Grapalat" w:cs="Arial"/>
          <w:b/>
          <w:lang w:val="hy-AM"/>
        </w:rPr>
        <w:t>կազմված</w:t>
      </w:r>
      <w:r w:rsidRPr="00D8064C">
        <w:rPr>
          <w:rFonts w:ascii="GHEA Grapalat" w:hAnsi="GHEA Grapalat"/>
          <w:b/>
          <w:lang w:val="hy-AM"/>
        </w:rPr>
        <w:t xml:space="preserve"> </w:t>
      </w:r>
      <w:r w:rsidRPr="00D8064C">
        <w:rPr>
          <w:rFonts w:ascii="GHEA Grapalat" w:hAnsi="GHEA Grapalat" w:cs="Arial"/>
          <w:b/>
          <w:lang w:val="hy-AM"/>
        </w:rPr>
        <w:t>են</w:t>
      </w:r>
      <w:r w:rsidRPr="00D8064C">
        <w:rPr>
          <w:rFonts w:ascii="GHEA Grapalat" w:hAnsi="GHEA Grapalat"/>
          <w:b/>
          <w:lang w:val="hy-AM"/>
        </w:rPr>
        <w:t xml:space="preserve"> </w:t>
      </w:r>
      <w:r w:rsidRPr="00D8064C">
        <w:rPr>
          <w:rFonts w:ascii="GHEA Grapalat" w:hAnsi="GHEA Grapalat" w:cs="Arial"/>
          <w:b/>
          <w:lang w:val="hy-AM"/>
        </w:rPr>
        <w:t>հետևյալ</w:t>
      </w:r>
      <w:r w:rsidRPr="00D8064C">
        <w:rPr>
          <w:rFonts w:ascii="GHEA Grapalat" w:hAnsi="GHEA Grapalat"/>
          <w:b/>
          <w:lang w:val="hy-AM"/>
        </w:rPr>
        <w:t xml:space="preserve"> </w:t>
      </w:r>
      <w:r w:rsidRPr="00D8064C">
        <w:rPr>
          <w:rFonts w:ascii="GHEA Grapalat" w:hAnsi="GHEA Grapalat" w:cs="Arial"/>
          <w:b/>
          <w:lang w:val="hy-AM"/>
        </w:rPr>
        <w:t>բնագավառներից</w:t>
      </w:r>
      <w:r w:rsidRPr="00D8064C">
        <w:rPr>
          <w:rFonts w:ascii="GHEA Grapalat" w:hAnsi="GHEA Grapalat"/>
          <w:b/>
          <w:lang w:val="hy-AM"/>
        </w:rPr>
        <w:t>՝</w:t>
      </w:r>
    </w:p>
    <w:p w14:paraId="4038FADE" w14:textId="77777777" w:rsidR="001E7849" w:rsidRPr="00D8064C" w:rsidRDefault="001E7849" w:rsidP="001E7849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/>
          <w:lang w:val="hy-AM"/>
        </w:rPr>
      </w:pPr>
    </w:p>
    <w:p w14:paraId="2119650C" w14:textId="0EB84391" w:rsidR="00D8064C" w:rsidRPr="00D8064C" w:rsidRDefault="00D8064C" w:rsidP="00D30AB3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GHEA Grapalat" w:hAnsi="GHEA Grapalat" w:cs="Calibri"/>
          <w:lang w:val="hy-AM"/>
        </w:rPr>
      </w:pPr>
      <w:r w:rsidRPr="00D8064C">
        <w:rPr>
          <w:rFonts w:ascii="GHEA Grapalat" w:hAnsi="GHEA Grapalat" w:cs="Calibri"/>
          <w:lang w:val="hy-AM"/>
        </w:rPr>
        <w:t xml:space="preserve">ՀՀ կառավարության  2019 թվականի օգոստոսի 1-ի «Սանիտարական, անասնաբուժասանիտարական և բուսասանիտարական ոլորտների Եվրասիական տնտեսական միության հանձնաժողովի իրավական բնույթի նորմատիվ իրավական ակտերը Հայաստանի Հանրապետությունում գործողության մեջ դնելու մասին» N 1009-Ն որոշում, </w:t>
      </w:r>
      <w:r w:rsidRPr="00D30AB3">
        <w:rPr>
          <w:rFonts w:ascii="GHEA Grapalat" w:hAnsi="GHEA Grapalat" w:cs="Calibri"/>
          <w:lang w:val="hy-AM"/>
        </w:rPr>
        <w:t>հավելվածներ 24, 25։</w:t>
      </w:r>
    </w:p>
    <w:p w14:paraId="66463FBE" w14:textId="284B97F2" w:rsidR="00D8064C" w:rsidRDefault="00D8064C" w:rsidP="00D30AB3">
      <w:pPr>
        <w:pStyle w:val="ListParagraph"/>
        <w:spacing w:after="360" w:line="257" w:lineRule="auto"/>
        <w:ind w:hanging="720"/>
        <w:jc w:val="both"/>
        <w:rPr>
          <w:rStyle w:val="Hyperlink"/>
          <w:rFonts w:ascii="GHEA Grapalat" w:eastAsia="Times New Roman" w:hAnsi="GHEA Grapalat" w:cs="Calibri"/>
          <w:sz w:val="24"/>
          <w:szCs w:val="24"/>
        </w:rPr>
      </w:pPr>
      <w:r w:rsidRPr="00E77454">
        <w:rPr>
          <w:rFonts w:ascii="GHEA Grapalat" w:hAnsi="GHEA Grapalat" w:cs="Sylfaen"/>
          <w:color w:val="000000" w:themeColor="text1"/>
          <w:sz w:val="24"/>
          <w:szCs w:val="24"/>
        </w:rPr>
        <w:t>Հղումը՝</w:t>
      </w:r>
      <w:r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hyperlink r:id="rId15" w:history="1">
        <w:r w:rsidRPr="002556C7">
          <w:rPr>
            <w:rStyle w:val="Hyperlink"/>
            <w:rFonts w:ascii="GHEA Grapalat" w:eastAsia="Times New Roman" w:hAnsi="GHEA Grapalat" w:cs="Calibri"/>
            <w:sz w:val="24"/>
            <w:szCs w:val="24"/>
          </w:rPr>
          <w:t>https://www.arlis.am/hy/acts/163799</w:t>
        </w:r>
      </w:hyperlink>
    </w:p>
    <w:p w14:paraId="5BCB9358" w14:textId="2A25FF1A" w:rsidR="00D30AB3" w:rsidRPr="0019405B" w:rsidRDefault="00D30AB3" w:rsidP="00D30AB3">
      <w:pPr>
        <w:pStyle w:val="ListParagraph"/>
        <w:numPr>
          <w:ilvl w:val="0"/>
          <w:numId w:val="13"/>
        </w:numPr>
        <w:spacing w:after="0" w:line="276" w:lineRule="auto"/>
        <w:ind w:left="-86" w:hanging="274"/>
        <w:jc w:val="both"/>
        <w:rPr>
          <w:rFonts w:ascii="GHEA Grapalat" w:eastAsia="Times New Roman" w:hAnsi="GHEA Grapalat" w:cs="Calibri"/>
          <w:b/>
          <w:sz w:val="24"/>
          <w:szCs w:val="24"/>
        </w:rPr>
      </w:pPr>
      <w:r w:rsidRPr="007044F2">
        <w:rPr>
          <w:rFonts w:ascii="GHEA Grapalat" w:eastAsia="Times New Roman" w:hAnsi="GHEA Grapalat" w:cs="Sylfaen"/>
          <w:sz w:val="24"/>
          <w:szCs w:val="24"/>
          <w:lang w:eastAsia="ru-RU"/>
        </w:rPr>
        <w:t>«Սննդամթերքի անվտանգության մասին» օրենք</w:t>
      </w:r>
    </w:p>
    <w:p w14:paraId="2BE0759B" w14:textId="77777777" w:rsidR="00D30AB3" w:rsidRPr="0019405B" w:rsidRDefault="00D30AB3" w:rsidP="00D30AB3">
      <w:pPr>
        <w:spacing w:line="276" w:lineRule="auto"/>
        <w:jc w:val="both"/>
        <w:rPr>
          <w:rFonts w:ascii="GHEA Grapalat" w:hAnsi="GHEA Grapalat" w:cstheme="minorBidi"/>
          <w:b/>
          <w:bCs/>
          <w:color w:val="000000"/>
          <w:szCs w:val="22"/>
          <w:shd w:val="clear" w:color="auto" w:fill="FFFFFF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Pr="0082175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ղումը՝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6" w:history="1">
        <w:r w:rsidRPr="0019405B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https://www.arlis.am/hy/acts/209099</w:t>
        </w:r>
      </w:hyperlink>
    </w:p>
    <w:p w14:paraId="74CE4160" w14:textId="77777777" w:rsidR="001E7849" w:rsidRPr="00821751" w:rsidRDefault="001E7849" w:rsidP="00D30AB3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GHEA Grapalat" w:hAnsi="GHEA Grapalat" w:cs="Calibri"/>
          <w:lang w:val="hy-AM"/>
        </w:rPr>
      </w:pPr>
      <w:r w:rsidRPr="00821751">
        <w:rPr>
          <w:rFonts w:ascii="GHEA Grapalat" w:hAnsi="GHEA Grapalat" w:cs="Calibri"/>
          <w:lang w:val="hy-AM"/>
        </w:rPr>
        <w:t xml:space="preserve">«Քաղաքացիական ծառայության մասին» օրենք </w:t>
      </w:r>
    </w:p>
    <w:p w14:paraId="27AEFAFC" w14:textId="3BBACA36" w:rsidR="001E7849" w:rsidRPr="00821751" w:rsidRDefault="008752A3" w:rsidP="00D30A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lang w:val="hy-AM"/>
        </w:rPr>
      </w:pPr>
      <w:r w:rsidRPr="00821751">
        <w:rPr>
          <w:rFonts w:ascii="GHEA Grapalat" w:hAnsi="GHEA Grapalat" w:cs="Calibri"/>
          <w:lang w:val="hy-AM"/>
        </w:rPr>
        <w:t xml:space="preserve"> </w:t>
      </w:r>
      <w:r w:rsidR="001E7849" w:rsidRPr="00821751">
        <w:rPr>
          <w:rFonts w:ascii="GHEA Grapalat" w:hAnsi="GHEA Grapalat" w:cs="Calibri"/>
          <w:lang w:val="hy-AM"/>
        </w:rPr>
        <w:t xml:space="preserve">Հղումը՝ </w:t>
      </w:r>
      <w:hyperlink r:id="rId17" w:history="1">
        <w:r w:rsidR="001E7849" w:rsidRPr="00821751">
          <w:rPr>
            <w:rStyle w:val="Hyperlink"/>
            <w:rFonts w:ascii="GHEA Grapalat" w:hAnsi="GHEA Grapalat" w:cs="Calibri"/>
            <w:lang w:val="hy-AM"/>
          </w:rPr>
          <w:t>https://www.arlis.am/hy/acts/204205</w:t>
        </w:r>
      </w:hyperlink>
    </w:p>
    <w:p w14:paraId="6410263C" w14:textId="77777777" w:rsidR="00C65583" w:rsidRDefault="00C65583" w:rsidP="001E7849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lang w:val="hy-AM"/>
        </w:rPr>
      </w:pPr>
    </w:p>
    <w:p w14:paraId="1DACF430" w14:textId="77777777" w:rsidR="008D7284" w:rsidRDefault="008D7284" w:rsidP="008D7284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/>
          <w:b/>
          <w:lang w:val="hy-AM"/>
        </w:rPr>
      </w:pPr>
      <w:r w:rsidRPr="00652157">
        <w:rPr>
          <w:rFonts w:ascii="GHEA Grapalat" w:hAnsi="GHEA Grapalat" w:cs="Arial"/>
          <w:b/>
          <w:lang w:val="hy-AM"/>
        </w:rPr>
        <w:t>Ծանոթություն՝</w:t>
      </w:r>
      <w:r w:rsidRPr="00652157">
        <w:rPr>
          <w:rFonts w:ascii="GHEA Grapalat" w:hAnsi="GHEA Grapalat"/>
          <w:b/>
          <w:lang w:val="hy-AM"/>
        </w:rPr>
        <w:t xml:space="preserve"> </w:t>
      </w:r>
    </w:p>
    <w:p w14:paraId="0F20A41E" w14:textId="77777777" w:rsidR="008D7284" w:rsidRPr="003A2001" w:rsidRDefault="008D7284" w:rsidP="008D7284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/>
          <w:lang w:val="hy-AM"/>
        </w:rPr>
      </w:pPr>
      <w:r w:rsidRPr="003A2001">
        <w:rPr>
          <w:rFonts w:ascii="GHEA Grapalat" w:hAnsi="GHEA Grapalat"/>
          <w:lang w:val="hy-AM"/>
        </w:rPr>
        <w:t>տ</w:t>
      </w:r>
      <w:r w:rsidRPr="003A2001">
        <w:rPr>
          <w:rFonts w:ascii="GHEA Grapalat" w:hAnsi="GHEA Grapalat" w:cs="Arial"/>
          <w:lang w:val="hy-AM"/>
        </w:rPr>
        <w:t>վյալ պաշտոնի համար սահմանված կոմպետենցիաները տե´ս պաշտոնի անձնագրում։</w:t>
      </w:r>
    </w:p>
    <w:p w14:paraId="7244BBBB" w14:textId="0422A0A7" w:rsidR="008D7284" w:rsidRPr="003A2001" w:rsidRDefault="00CA0351" w:rsidP="008D7284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 w:cs="Arial"/>
          <w:lang w:val="hy-AM"/>
        </w:rPr>
      </w:pPr>
      <w:hyperlink r:id="rId18" w:tgtFrame="_blank" w:history="1">
        <w:r w:rsidR="008D7284" w:rsidRPr="003A2001">
          <w:rPr>
            <w:rFonts w:ascii="GHEA Grapalat" w:hAnsi="GHEA Grapalat" w:cs="Arial"/>
            <w:lang w:val="hy-AM"/>
          </w:rPr>
          <w:t>ՀՀ Սահմանադրություն (փոփոխություններով)</w:t>
        </w:r>
      </w:hyperlink>
      <w:r w:rsidR="008D7284" w:rsidRPr="003A2001">
        <w:rPr>
          <w:rFonts w:ascii="GHEA Grapalat" w:hAnsi="GHEA Grapalat" w:cs="Arial"/>
          <w:lang w:val="hy-AM"/>
        </w:rPr>
        <w:t xml:space="preserve">, </w:t>
      </w:r>
      <w:hyperlink r:id="rId19" w:tgtFrame="_blank" w:history="1">
        <w:r w:rsidR="008D7284" w:rsidRPr="003A2001">
          <w:rPr>
            <w:rFonts w:ascii="GHEA Grapalat" w:hAnsi="GHEA Grapalat" w:cs="Arial"/>
            <w:lang w:val="hy-AM"/>
          </w:rPr>
          <w:t xml:space="preserve">«Պետական պաշտոններ և պետական ծառայության պաշտոններ զբաղեցնող անձանց վարձատրության մասին», </w:t>
        </w:r>
      </w:hyperlink>
      <w:hyperlink r:id="rId20" w:tgtFrame="_blank" w:history="1">
        <w:r w:rsidR="008D7284" w:rsidRPr="003A2001">
          <w:rPr>
            <w:rFonts w:ascii="GHEA Grapalat" w:hAnsi="GHEA Grapalat" w:cs="Arial"/>
            <w:lang w:val="hy-AM"/>
          </w:rPr>
          <w:t xml:space="preserve">«Հանրային ծառայության մասին» և </w:t>
        </w:r>
      </w:hyperlink>
      <w:r w:rsidR="008D7284" w:rsidRPr="003A2001">
        <w:rPr>
          <w:rFonts w:ascii="GHEA Grapalat" w:hAnsi="GHEA Grapalat" w:cs="Arial"/>
          <w:lang w:val="hy-AM"/>
        </w:rPr>
        <w:t xml:space="preserve">Քաղաքացիական ծառայության մասին» օրենքների համապատասխան հոդվածները՝ մրցույթի թեստավորման փուլի համար նախատեսված. տեսնել՝ </w:t>
      </w:r>
      <w:hyperlink r:id="rId21" w:history="1">
        <w:r w:rsidR="008D7284" w:rsidRPr="000F4E3A">
          <w:rPr>
            <w:rStyle w:val="Hyperlink"/>
            <w:rFonts w:ascii="GHEA Grapalat" w:hAnsi="GHEA Grapalat" w:cs="Calibri"/>
            <w:lang w:val="hy-AM"/>
          </w:rPr>
          <w:t>https://cso.gov.am/</w:t>
        </w:r>
      </w:hyperlink>
      <w:r w:rsidR="008D7284" w:rsidRPr="003A2001">
        <w:rPr>
          <w:rFonts w:ascii="GHEA Grapalat" w:hAnsi="GHEA Grapalat" w:cs="Calibri"/>
          <w:lang w:val="hy-AM"/>
        </w:rPr>
        <w:t xml:space="preserve"> </w:t>
      </w:r>
      <w:r w:rsidR="008D7284" w:rsidRPr="003A2001">
        <w:rPr>
          <w:rFonts w:ascii="GHEA Grapalat" w:hAnsi="GHEA Grapalat" w:cs="Arial"/>
          <w:lang w:val="hy-AM"/>
        </w:rPr>
        <w:t>կայքէջում:</w:t>
      </w:r>
    </w:p>
    <w:p w14:paraId="487D3A52" w14:textId="77777777" w:rsidR="000007B8" w:rsidRPr="00F01552" w:rsidRDefault="000007B8" w:rsidP="000007B8">
      <w:pPr>
        <w:spacing w:line="360" w:lineRule="auto"/>
        <w:ind w:left="360"/>
        <w:rPr>
          <w:rStyle w:val="Hyperlink"/>
          <w:sz w:val="24"/>
          <w:szCs w:val="24"/>
          <w:lang w:val="hy-AM"/>
        </w:rPr>
      </w:pPr>
    </w:p>
    <w:p w14:paraId="59D8595F" w14:textId="2EC5D99C" w:rsidR="00CD7410" w:rsidRPr="00462364" w:rsidRDefault="00CD7410" w:rsidP="008D7284">
      <w:pPr>
        <w:spacing w:line="276" w:lineRule="auto"/>
        <w:ind w:right="167" w:firstLine="624"/>
        <w:jc w:val="both"/>
        <w:rPr>
          <w:rFonts w:ascii="GHEA Grapalat" w:hAnsi="GHEA Grapalat"/>
          <w:lang w:val="hy-AM"/>
        </w:rPr>
      </w:pPr>
      <w:r w:rsidRPr="00462364">
        <w:rPr>
          <w:rFonts w:ascii="GHEA Grapalat" w:hAnsi="GHEA Grapalat"/>
          <w:sz w:val="24"/>
          <w:szCs w:val="24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706632">
        <w:rPr>
          <w:rFonts w:ascii="GHEA Grapalat" w:hAnsi="GHEA Grapalat"/>
          <w:sz w:val="24"/>
          <w:szCs w:val="24"/>
          <w:lang w:val="hy-AM"/>
        </w:rPr>
        <w:t xml:space="preserve"> ք. </w:t>
      </w:r>
      <w:r w:rsidRPr="00462364">
        <w:rPr>
          <w:rFonts w:ascii="GHEA Grapalat" w:hAnsi="GHEA Grapalat"/>
          <w:sz w:val="24"/>
          <w:szCs w:val="24"/>
          <w:lang w:val="hy-AM"/>
        </w:rPr>
        <w:t xml:space="preserve">Երևան, </w:t>
      </w:r>
      <w:r w:rsidRPr="00462364">
        <w:rPr>
          <w:rFonts w:ascii="GHEA Grapalat" w:hAnsi="GHEA Grapalat"/>
          <w:sz w:val="24"/>
          <w:szCs w:val="24"/>
          <w:lang w:val="hy-AM"/>
        </w:rPr>
        <w:lastRenderedPageBreak/>
        <w:t>Հանրապետության hրապարակ, Կառավարական տուն 1, հեռախոսահամար՝</w:t>
      </w:r>
      <w:r w:rsidR="000A4E64" w:rsidRPr="000A4E64">
        <w:rPr>
          <w:rFonts w:ascii="GHEA Grapalat" w:hAnsi="GHEA Grapalat"/>
          <w:sz w:val="24"/>
          <w:szCs w:val="24"/>
          <w:lang w:val="hy-AM"/>
        </w:rPr>
        <w:t xml:space="preserve"> 010515659</w:t>
      </w:r>
      <w:r w:rsidRPr="00462364">
        <w:rPr>
          <w:rFonts w:ascii="GHEA Grapalat" w:hAnsi="GHEA Grapalat"/>
          <w:sz w:val="24"/>
          <w:szCs w:val="24"/>
          <w:lang w:val="hy-AM"/>
        </w:rPr>
        <w:t xml:space="preserve">, էլեկտրոնային փոստի հասցե՝ </w:t>
      </w:r>
      <w:bookmarkStart w:id="0" w:name="_GoBack"/>
      <w:r w:rsidR="00CA0351">
        <w:fldChar w:fldCharType="begin"/>
      </w:r>
      <w:r w:rsidR="00CA0351" w:rsidRPr="003A0E5E">
        <w:rPr>
          <w:lang w:val="hy-AM"/>
        </w:rPr>
        <w:instrText xml:space="preserve"> HYPERLINK "mailto:narine.sargsyan@gov.am" </w:instrText>
      </w:r>
      <w:r w:rsidR="00CA0351">
        <w:fldChar w:fldCharType="separate"/>
      </w:r>
      <w:r w:rsidRPr="00462364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narine.sargsyan@gov.am</w:t>
      </w:r>
      <w:r w:rsidR="00CA035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fldChar w:fldCharType="end"/>
      </w:r>
      <w:bookmarkEnd w:id="0"/>
      <w:r w:rsidRPr="00462364">
        <w:rPr>
          <w:rFonts w:ascii="GHEA Grapalat" w:hAnsi="GHEA Grapalat"/>
          <w:sz w:val="24"/>
          <w:szCs w:val="24"/>
          <w:lang w:val="hy-AM"/>
        </w:rPr>
        <w:t xml:space="preserve">): </w:t>
      </w:r>
    </w:p>
    <w:sectPr w:rsidR="00CD7410" w:rsidRPr="00462364" w:rsidSect="008752A3">
      <w:pgSz w:w="12240" w:h="15840"/>
      <w:pgMar w:top="1710" w:right="72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9B17F85"/>
    <w:multiLevelType w:val="hybridMultilevel"/>
    <w:tmpl w:val="0DD2955C"/>
    <w:lvl w:ilvl="0" w:tplc="17BCEC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3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92555"/>
    <w:multiLevelType w:val="hybridMultilevel"/>
    <w:tmpl w:val="08EA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22511"/>
    <w:multiLevelType w:val="hybridMultilevel"/>
    <w:tmpl w:val="1A5C7BA8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8217B"/>
    <w:multiLevelType w:val="hybridMultilevel"/>
    <w:tmpl w:val="5AFAA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18319E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C32F9"/>
    <w:multiLevelType w:val="hybridMultilevel"/>
    <w:tmpl w:val="4E30E9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818319E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74264"/>
    <w:multiLevelType w:val="hybridMultilevel"/>
    <w:tmpl w:val="55144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413B3"/>
    <w:multiLevelType w:val="hybridMultilevel"/>
    <w:tmpl w:val="2DA8D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042C82"/>
    <w:multiLevelType w:val="hybridMultilevel"/>
    <w:tmpl w:val="71EC062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8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503709D0"/>
    <w:multiLevelType w:val="hybridMultilevel"/>
    <w:tmpl w:val="F0545B8A"/>
    <w:lvl w:ilvl="0" w:tplc="134A415A">
      <w:start w:val="1"/>
      <w:numFmt w:val="decimal"/>
      <w:lvlText w:val="%1."/>
      <w:lvlJc w:val="left"/>
      <w:pPr>
        <w:ind w:left="450" w:hanging="360"/>
      </w:pPr>
      <w:rPr>
        <w:rFonts w:ascii="GHEA Grapalat" w:eastAsia="Sylfaen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252CE"/>
    <w:multiLevelType w:val="hybridMultilevel"/>
    <w:tmpl w:val="8796F4EA"/>
    <w:lvl w:ilvl="0" w:tplc="5872756C">
      <w:start w:val="1"/>
      <w:numFmt w:val="decimal"/>
      <w:lvlText w:val="%1."/>
      <w:lvlJc w:val="left"/>
      <w:pPr>
        <w:ind w:left="990" w:hanging="360"/>
      </w:pPr>
      <w:rPr>
        <w:rFonts w:ascii="GHEA Grapalat" w:hAnsi="GHEA Grapalat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F31A3"/>
    <w:multiLevelType w:val="hybridMultilevel"/>
    <w:tmpl w:val="F3F6B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548C7"/>
    <w:multiLevelType w:val="hybridMultilevel"/>
    <w:tmpl w:val="EB388A3A"/>
    <w:lvl w:ilvl="0" w:tplc="04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743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28" w15:restartNumberingAfterBreak="0">
    <w:nsid w:val="694F5A9F"/>
    <w:multiLevelType w:val="hybridMultilevel"/>
    <w:tmpl w:val="B54CC818"/>
    <w:lvl w:ilvl="0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AB717C"/>
    <w:multiLevelType w:val="hybridMultilevel"/>
    <w:tmpl w:val="FBE05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18319E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29"/>
  </w:num>
  <w:num w:numId="5">
    <w:abstractNumId w:val="24"/>
  </w:num>
  <w:num w:numId="6">
    <w:abstractNumId w:val="9"/>
  </w:num>
  <w:num w:numId="7">
    <w:abstractNumId w:val="18"/>
  </w:num>
  <w:num w:numId="8">
    <w:abstractNumId w:val="2"/>
  </w:num>
  <w:num w:numId="9">
    <w:abstractNumId w:val="21"/>
  </w:num>
  <w:num w:numId="10">
    <w:abstractNumId w:val="27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8"/>
  </w:num>
  <w:num w:numId="14">
    <w:abstractNumId w:val="19"/>
  </w:num>
  <w:num w:numId="15">
    <w:abstractNumId w:val="22"/>
  </w:num>
  <w:num w:numId="16">
    <w:abstractNumId w:val="30"/>
  </w:num>
  <w:num w:numId="17">
    <w:abstractNumId w:val="13"/>
  </w:num>
  <w:num w:numId="18">
    <w:abstractNumId w:val="8"/>
  </w:num>
  <w:num w:numId="19">
    <w:abstractNumId w:val="4"/>
  </w:num>
  <w:num w:numId="20">
    <w:abstractNumId w:val="5"/>
  </w:num>
  <w:num w:numId="21">
    <w:abstractNumId w:val="20"/>
  </w:num>
  <w:num w:numId="22">
    <w:abstractNumId w:val="3"/>
  </w:num>
  <w:num w:numId="23">
    <w:abstractNumId w:val="12"/>
  </w:num>
  <w:num w:numId="24">
    <w:abstractNumId w:val="15"/>
  </w:num>
  <w:num w:numId="25">
    <w:abstractNumId w:val="26"/>
  </w:num>
  <w:num w:numId="26">
    <w:abstractNumId w:val="31"/>
  </w:num>
  <w:num w:numId="27">
    <w:abstractNumId w:val="6"/>
  </w:num>
  <w:num w:numId="28">
    <w:abstractNumId w:val="23"/>
  </w:num>
  <w:num w:numId="29">
    <w:abstractNumId w:val="10"/>
  </w:num>
  <w:num w:numId="30">
    <w:abstractNumId w:val="11"/>
  </w:num>
  <w:num w:numId="31">
    <w:abstractNumId w:val="14"/>
  </w:num>
  <w:num w:numId="32">
    <w:abstractNumId w:val="1"/>
  </w:num>
  <w:num w:numId="33">
    <w:abstractNumId w:val="16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7B8"/>
    <w:rsid w:val="00001486"/>
    <w:rsid w:val="00001E20"/>
    <w:rsid w:val="00014BE4"/>
    <w:rsid w:val="0001595E"/>
    <w:rsid w:val="00055C6F"/>
    <w:rsid w:val="00060B17"/>
    <w:rsid w:val="000712AC"/>
    <w:rsid w:val="0009685C"/>
    <w:rsid w:val="000A4E64"/>
    <w:rsid w:val="000B25AA"/>
    <w:rsid w:val="000B2E15"/>
    <w:rsid w:val="000F4157"/>
    <w:rsid w:val="000F4E3A"/>
    <w:rsid w:val="001033CF"/>
    <w:rsid w:val="00103A23"/>
    <w:rsid w:val="00117A2D"/>
    <w:rsid w:val="00124176"/>
    <w:rsid w:val="001455E2"/>
    <w:rsid w:val="00182FA2"/>
    <w:rsid w:val="00184136"/>
    <w:rsid w:val="0019405B"/>
    <w:rsid w:val="00195D54"/>
    <w:rsid w:val="001A55A2"/>
    <w:rsid w:val="001B1551"/>
    <w:rsid w:val="001B69C1"/>
    <w:rsid w:val="001C4586"/>
    <w:rsid w:val="001E7849"/>
    <w:rsid w:val="001F4EF0"/>
    <w:rsid w:val="00200F69"/>
    <w:rsid w:val="00210D74"/>
    <w:rsid w:val="002463B7"/>
    <w:rsid w:val="002556C7"/>
    <w:rsid w:val="002B07DE"/>
    <w:rsid w:val="002C11AC"/>
    <w:rsid w:val="003936ED"/>
    <w:rsid w:val="003A0A3E"/>
    <w:rsid w:val="003A0E5E"/>
    <w:rsid w:val="003A1D88"/>
    <w:rsid w:val="003A5929"/>
    <w:rsid w:val="003B0805"/>
    <w:rsid w:val="003C4D4A"/>
    <w:rsid w:val="003D1370"/>
    <w:rsid w:val="003E57B5"/>
    <w:rsid w:val="00411C45"/>
    <w:rsid w:val="00434E89"/>
    <w:rsid w:val="00455A75"/>
    <w:rsid w:val="00462087"/>
    <w:rsid w:val="00462364"/>
    <w:rsid w:val="00472EDE"/>
    <w:rsid w:val="0047454D"/>
    <w:rsid w:val="004A125F"/>
    <w:rsid w:val="004A286B"/>
    <w:rsid w:val="004A6BB8"/>
    <w:rsid w:val="004B1006"/>
    <w:rsid w:val="004B6A1E"/>
    <w:rsid w:val="004D1EB5"/>
    <w:rsid w:val="004F53E9"/>
    <w:rsid w:val="005603BD"/>
    <w:rsid w:val="00571E51"/>
    <w:rsid w:val="00591641"/>
    <w:rsid w:val="00595CBE"/>
    <w:rsid w:val="005A0A5F"/>
    <w:rsid w:val="005A448A"/>
    <w:rsid w:val="005C3080"/>
    <w:rsid w:val="005D758C"/>
    <w:rsid w:val="005E7431"/>
    <w:rsid w:val="005F1F6C"/>
    <w:rsid w:val="00603C2E"/>
    <w:rsid w:val="00607758"/>
    <w:rsid w:val="00611DE8"/>
    <w:rsid w:val="00615064"/>
    <w:rsid w:val="00617017"/>
    <w:rsid w:val="006208DA"/>
    <w:rsid w:val="006255D0"/>
    <w:rsid w:val="00691CAB"/>
    <w:rsid w:val="00692E1B"/>
    <w:rsid w:val="006A6A30"/>
    <w:rsid w:val="006B1917"/>
    <w:rsid w:val="006B5234"/>
    <w:rsid w:val="006B6676"/>
    <w:rsid w:val="006E7E38"/>
    <w:rsid w:val="007044F2"/>
    <w:rsid w:val="00705363"/>
    <w:rsid w:val="00706632"/>
    <w:rsid w:val="007079B5"/>
    <w:rsid w:val="007136CD"/>
    <w:rsid w:val="007215CC"/>
    <w:rsid w:val="00726943"/>
    <w:rsid w:val="00744B01"/>
    <w:rsid w:val="00750B48"/>
    <w:rsid w:val="00753AA7"/>
    <w:rsid w:val="0076597A"/>
    <w:rsid w:val="007A7E59"/>
    <w:rsid w:val="007B700B"/>
    <w:rsid w:val="007C240A"/>
    <w:rsid w:val="007C6FDA"/>
    <w:rsid w:val="007D4784"/>
    <w:rsid w:val="007D629C"/>
    <w:rsid w:val="007E477D"/>
    <w:rsid w:val="00805F6C"/>
    <w:rsid w:val="00821751"/>
    <w:rsid w:val="0082263A"/>
    <w:rsid w:val="00842C41"/>
    <w:rsid w:val="0084516D"/>
    <w:rsid w:val="008463B4"/>
    <w:rsid w:val="00850318"/>
    <w:rsid w:val="008752A3"/>
    <w:rsid w:val="0089284D"/>
    <w:rsid w:val="008D4432"/>
    <w:rsid w:val="008D7284"/>
    <w:rsid w:val="008F4272"/>
    <w:rsid w:val="008F718E"/>
    <w:rsid w:val="0092011A"/>
    <w:rsid w:val="00950E3E"/>
    <w:rsid w:val="00953129"/>
    <w:rsid w:val="009541B4"/>
    <w:rsid w:val="00957D0E"/>
    <w:rsid w:val="009837CA"/>
    <w:rsid w:val="009A49E9"/>
    <w:rsid w:val="009B62CB"/>
    <w:rsid w:val="009E51AE"/>
    <w:rsid w:val="009F3F41"/>
    <w:rsid w:val="009F5996"/>
    <w:rsid w:val="00A02BEA"/>
    <w:rsid w:val="00A13AED"/>
    <w:rsid w:val="00A55654"/>
    <w:rsid w:val="00A60BE3"/>
    <w:rsid w:val="00AB08B6"/>
    <w:rsid w:val="00AB13C2"/>
    <w:rsid w:val="00AE4958"/>
    <w:rsid w:val="00AF2037"/>
    <w:rsid w:val="00B021EC"/>
    <w:rsid w:val="00B02891"/>
    <w:rsid w:val="00B14AE3"/>
    <w:rsid w:val="00B22381"/>
    <w:rsid w:val="00B608C4"/>
    <w:rsid w:val="00B632F7"/>
    <w:rsid w:val="00B75BC1"/>
    <w:rsid w:val="00B768E7"/>
    <w:rsid w:val="00BB4A40"/>
    <w:rsid w:val="00C1636B"/>
    <w:rsid w:val="00C2591E"/>
    <w:rsid w:val="00C36D8A"/>
    <w:rsid w:val="00C44328"/>
    <w:rsid w:val="00C65583"/>
    <w:rsid w:val="00C8404C"/>
    <w:rsid w:val="00C846CC"/>
    <w:rsid w:val="00C9106B"/>
    <w:rsid w:val="00CA0351"/>
    <w:rsid w:val="00CA1F96"/>
    <w:rsid w:val="00CA2DD1"/>
    <w:rsid w:val="00CD2E77"/>
    <w:rsid w:val="00CD7410"/>
    <w:rsid w:val="00CD7E19"/>
    <w:rsid w:val="00CF6FEE"/>
    <w:rsid w:val="00D04CCE"/>
    <w:rsid w:val="00D167F4"/>
    <w:rsid w:val="00D23BAD"/>
    <w:rsid w:val="00D27F31"/>
    <w:rsid w:val="00D30AB3"/>
    <w:rsid w:val="00D5648A"/>
    <w:rsid w:val="00D8064C"/>
    <w:rsid w:val="00D80A3C"/>
    <w:rsid w:val="00D81EA5"/>
    <w:rsid w:val="00D82CFE"/>
    <w:rsid w:val="00D94502"/>
    <w:rsid w:val="00DA1CEE"/>
    <w:rsid w:val="00DC384E"/>
    <w:rsid w:val="00DE67D7"/>
    <w:rsid w:val="00DE76E7"/>
    <w:rsid w:val="00E00A3B"/>
    <w:rsid w:val="00E02738"/>
    <w:rsid w:val="00E12BFB"/>
    <w:rsid w:val="00E13CFF"/>
    <w:rsid w:val="00E55F36"/>
    <w:rsid w:val="00E67468"/>
    <w:rsid w:val="00E70BAB"/>
    <w:rsid w:val="00E763EE"/>
    <w:rsid w:val="00E77454"/>
    <w:rsid w:val="00E95CD1"/>
    <w:rsid w:val="00EA6BBF"/>
    <w:rsid w:val="00EB3308"/>
    <w:rsid w:val="00EC14CA"/>
    <w:rsid w:val="00F01552"/>
    <w:rsid w:val="00F03667"/>
    <w:rsid w:val="00F15C4B"/>
    <w:rsid w:val="00F2011B"/>
    <w:rsid w:val="00F3060A"/>
    <w:rsid w:val="00F546AA"/>
    <w:rsid w:val="00F72A68"/>
    <w:rsid w:val="00F76AB4"/>
    <w:rsid w:val="00F8752F"/>
    <w:rsid w:val="00F95C26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103A2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paragraph" w:styleId="BalloonText">
    <w:name w:val="Balloon Text"/>
    <w:basedOn w:val="Normal"/>
    <w:link w:val="BalloonTextChar"/>
    <w:uiPriority w:val="99"/>
    <w:semiHidden/>
    <w:unhideWhenUsed/>
    <w:rsid w:val="00CA1F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F9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55C6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03A2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103A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3A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A2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103A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A2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unhideWhenUsed/>
    <w:rsid w:val="00103A2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103A23"/>
    <w:rPr>
      <w:rFonts w:asciiTheme="minorHAnsi" w:hAnsiTheme="minorHAnsi"/>
      <w:sz w:val="22"/>
    </w:rPr>
  </w:style>
  <w:style w:type="character" w:customStyle="1" w:styleId="m-list-searchresult-category">
    <w:name w:val="m-list-search__result-category"/>
    <w:basedOn w:val="DefaultParagraphFont"/>
    <w:rsid w:val="00103A23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821751"/>
    <w:rPr>
      <w:rFonts w:asciiTheme="minorHAnsi" w:hAnsiTheme="minorHAnsi"/>
      <w:sz w:val="22"/>
      <w:lang w:val="hy-AM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6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4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82995" TargetMode="External"/><Relationship Id="rId18" Type="http://schemas.openxmlformats.org/officeDocument/2006/relationships/hyperlink" Target="https://www.arlis.am/hy/acts/1437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so.gov.am/%20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206953" TargetMode="External"/><Relationship Id="rId17" Type="http://schemas.openxmlformats.org/officeDocument/2006/relationships/hyperlink" Target="https://www.arlis.am/hy/acts/2042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hy/acts/209099" TargetMode="External"/><Relationship Id="rId20" Type="http://schemas.openxmlformats.org/officeDocument/2006/relationships/hyperlink" Target="https://www.arlis.am/hy/acts/208569/lates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209099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hy/acts/163799/lates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hy/acts/206951" TargetMode="External"/><Relationship Id="rId19" Type="http://schemas.openxmlformats.org/officeDocument/2006/relationships/hyperlink" Target="https://www.arlis.am/hy/acts/2076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19419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6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>https://mul2-fsss.gov.am/tasks/830577/oneclick?token=aa5c26618d7c25365d1e729694823251</cp:keywords>
  <dc:description/>
  <cp:lastModifiedBy>Narine Sargsyan</cp:lastModifiedBy>
  <cp:revision>254</cp:revision>
  <cp:lastPrinted>2025-07-28T07:08:00Z</cp:lastPrinted>
  <dcterms:created xsi:type="dcterms:W3CDTF">2020-06-06T12:47:00Z</dcterms:created>
  <dcterms:modified xsi:type="dcterms:W3CDTF">2025-08-28T06:08:00Z</dcterms:modified>
</cp:coreProperties>
</file>