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C1136" w14:textId="77777777" w:rsidR="009C7AE7" w:rsidRPr="00C76D79" w:rsidRDefault="009C7AE7" w:rsidP="00337D3A">
      <w:pPr>
        <w:spacing w:after="0" w:line="360" w:lineRule="auto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0A8D2FD8" w14:textId="77777777" w:rsidR="003969C1" w:rsidRPr="00C76D79" w:rsidRDefault="00055A0F" w:rsidP="005E75D3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  <w:r w:rsidRPr="00C76D79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Հ</w:t>
      </w:r>
      <w:r w:rsidR="009B03D7" w:rsidRPr="00C76D79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այաստանի </w:t>
      </w:r>
      <w:r w:rsidRPr="00C76D79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Հ</w:t>
      </w:r>
      <w:r w:rsidR="009B03D7" w:rsidRPr="00C76D79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անրապետության սննդամթերքի անվտանգության տեսչական մարմնի</w:t>
      </w:r>
      <w:r w:rsidRPr="00C76D79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 </w:t>
      </w:r>
      <w:r w:rsidR="003969C1" w:rsidRPr="00C76D79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 </w:t>
      </w:r>
      <w:r w:rsidR="00610EA6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202</w:t>
      </w:r>
      <w:r w:rsidR="00C000A9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af-ZA" w:eastAsia="ru-RU"/>
        </w:rPr>
        <w:t>2</w:t>
      </w:r>
      <w:r w:rsidR="00610EA6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A73771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4</w:t>
      </w:r>
      <w:r w:rsidR="00610EA6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-</w:t>
      </w:r>
      <w:r w:rsidR="002E6990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րդ</w:t>
      </w:r>
      <w:r w:rsidR="00610EA6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եռամսյակ</w:t>
      </w:r>
      <w:r w:rsidR="009B03D7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en-US" w:eastAsia="ru-RU"/>
        </w:rPr>
        <w:t>ի</w:t>
      </w:r>
      <w:r w:rsidR="00610EA6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3969C1" w:rsidRPr="00C76D79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կատարողականի գնահատման արդյունքներ</w:t>
      </w:r>
      <w:r w:rsidR="001508EF" w:rsidRPr="00C76D79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ը</w:t>
      </w:r>
      <w:r w:rsidR="003969C1" w:rsidRPr="00C76D79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 </w:t>
      </w:r>
    </w:p>
    <w:p w14:paraId="6571223F" w14:textId="77777777" w:rsidR="00055A0F" w:rsidRPr="00C76D79" w:rsidRDefault="00055A0F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/>
        </w:rPr>
      </w:pPr>
    </w:p>
    <w:p w14:paraId="403BAE3E" w14:textId="77777777" w:rsidR="008242D1" w:rsidRPr="00C76D79" w:rsidRDefault="008242D1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hAnsi="GHEA Grapalat" w:cs="Helvetica"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մարմնի</w:t>
      </w:r>
      <w:r w:rsidR="00A01403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(այսուհետ՝ Տեսչական մարմին) </w:t>
      </w:r>
      <w:r w:rsidR="00BF2755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կատարողականի գնահատումը կատարվել է հիմք ընդունելով Տեսչական մարմինների մասին օրենքի 11-րդ հոդվածի պահանջների և Հայաստանի Հանրապետության 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կառավարության </w:t>
      </w:r>
      <w:r w:rsidR="00BF2755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հիման վրա կազմված կատարողականի գնահատման մեթոդոլոգիան։  </w:t>
      </w:r>
    </w:p>
    <w:p w14:paraId="4C9854D1" w14:textId="77777777" w:rsidR="002C369A" w:rsidRPr="00C76D79" w:rsidRDefault="00A01403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</w:t>
      </w:r>
      <w:r w:rsidR="00BF2755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14:paraId="0AFABD08" w14:textId="77777777" w:rsidR="002C369A" w:rsidRPr="00C76D79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նպատակի չափորոշիչներ</w:t>
      </w:r>
    </w:p>
    <w:p w14:paraId="50328CFC" w14:textId="77777777" w:rsidR="002C369A" w:rsidRPr="00C76D79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գործընթացի չափորոշիչներ</w:t>
      </w:r>
    </w:p>
    <w:p w14:paraId="3E57786A" w14:textId="77777777" w:rsidR="003A3DDD" w:rsidRPr="00C76D79" w:rsidRDefault="00BF2755" w:rsidP="003A3DD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արդյունքի չափորոշիչներ։</w:t>
      </w:r>
    </w:p>
    <w:p w14:paraId="3CB33E52" w14:textId="77777777" w:rsidR="003A3DDD" w:rsidRPr="00C76D79" w:rsidRDefault="003A3DDD" w:rsidP="003A3DDD">
      <w:pPr>
        <w:spacing w:after="0" w:line="360" w:lineRule="auto"/>
        <w:ind w:firstLine="360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14:paraId="436A9207" w14:textId="77777777" w:rsidR="003969C1" w:rsidRPr="00C76D79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p w14:paraId="6A70DFE5" w14:textId="77777777" w:rsidR="00A01403" w:rsidRPr="00C76D79" w:rsidRDefault="00A01403" w:rsidP="005E75D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ՆՊԱՏԱԿԻ ՉԱՓՈՐՈՇԻՉՆԵՐ</w:t>
      </w:r>
    </w:p>
    <w:p w14:paraId="074A4DBB" w14:textId="77777777" w:rsidR="00A01403" w:rsidRPr="00C76D79" w:rsidRDefault="00A01403" w:rsidP="005E75D3">
      <w:pPr>
        <w:shd w:val="clear" w:color="auto" w:fill="FFFFFF"/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4894A3E0" w14:textId="77777777" w:rsidR="00A01403" w:rsidRPr="00C76D79" w:rsidRDefault="00A01403" w:rsidP="005E75D3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վ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ել</w:t>
      </w:r>
      <w:r w:rsidR="00A635D2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14:paraId="095F90E9" w14:textId="77777777" w:rsidR="00EE5261" w:rsidRPr="00C76D79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հաշվետու ժամանակահատվածում </w:t>
      </w:r>
      <w:r w:rsidR="00EE5261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lastRenderedPageBreak/>
        <w:t xml:space="preserve">իրականացված ստուգումների արդյունքում հայտնաբերված խախտումների կշիռների հանրագումարի </w:t>
      </w:r>
      <w:r w:rsidR="0003529F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հանրա</w:t>
      </w:r>
      <w:r w:rsidR="0003529F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գումարի հարաբերությամբ։</w:t>
      </w:r>
    </w:p>
    <w:p w14:paraId="3246E787" w14:textId="77777777" w:rsidR="00B03B4E" w:rsidRPr="00C76D79" w:rsidRDefault="006C2E6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</w:t>
      </w:r>
      <w:r w:rsidR="00055A0F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A73771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="005C703A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2E6990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="005C703A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տեսչական մարմնի գործունեության հիմնական նպատակին հասնելու մակարդակը</w:t>
      </w:r>
      <w:r w:rsidR="00B03B4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0,</w:t>
      </w:r>
      <w:r w:rsidR="00EA251B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07</w:t>
      </w:r>
      <w:r w:rsidR="00B03B4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է: Նույն ցուցանիշն, ըստ ոլորտների, հետևյալն է՝</w:t>
      </w:r>
    </w:p>
    <w:p w14:paraId="652CF850" w14:textId="77777777" w:rsidR="009E7124" w:rsidRPr="00C76D79" w:rsidRDefault="009E7124" w:rsidP="009E712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color w:val="000000" w:themeColor="text1"/>
          <w:sz w:val="20"/>
          <w:szCs w:val="20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4586"/>
        <w:gridCol w:w="2029"/>
        <w:gridCol w:w="2122"/>
      </w:tblGrid>
      <w:tr w:rsidR="00C76D79" w:rsidRPr="00C76D79" w14:paraId="51326BAE" w14:textId="77777777" w:rsidTr="009E7124">
        <w:tc>
          <w:tcPr>
            <w:tcW w:w="397" w:type="dxa"/>
            <w:vMerge w:val="restart"/>
            <w:shd w:val="clear" w:color="auto" w:fill="auto"/>
          </w:tcPr>
          <w:p w14:paraId="093EFFD7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586" w:type="dxa"/>
            <w:vMerge w:val="restart"/>
            <w:shd w:val="clear" w:color="auto" w:fill="auto"/>
          </w:tcPr>
          <w:p w14:paraId="50E9885D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2A212689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  <w:r w:rsidR="00BC2D02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151" w:type="dxa"/>
            <w:gridSpan w:val="2"/>
            <w:shd w:val="clear" w:color="auto" w:fill="auto"/>
          </w:tcPr>
          <w:p w14:paraId="54D02BF0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C76D79" w:rsidRPr="00C76D79" w14:paraId="34985971" w14:textId="77777777" w:rsidTr="009E7124">
        <w:tc>
          <w:tcPr>
            <w:tcW w:w="397" w:type="dxa"/>
            <w:vMerge/>
            <w:shd w:val="clear" w:color="auto" w:fill="auto"/>
          </w:tcPr>
          <w:p w14:paraId="1659D5B8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586" w:type="dxa"/>
            <w:vMerge/>
            <w:shd w:val="clear" w:color="auto" w:fill="auto"/>
          </w:tcPr>
          <w:p w14:paraId="0F68AFB7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29" w:type="dxa"/>
            <w:shd w:val="clear" w:color="auto" w:fill="auto"/>
          </w:tcPr>
          <w:p w14:paraId="3E29B7FA" w14:textId="77777777" w:rsidR="005624C5" w:rsidRPr="00C76D79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6183CA02" w14:textId="77777777" w:rsidR="005624C5" w:rsidRPr="00C76D79" w:rsidRDefault="00A73771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5624C5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 </w:t>
            </w:r>
          </w:p>
        </w:tc>
        <w:tc>
          <w:tcPr>
            <w:tcW w:w="2122" w:type="dxa"/>
            <w:shd w:val="clear" w:color="auto" w:fill="auto"/>
          </w:tcPr>
          <w:p w14:paraId="17E9A6EA" w14:textId="77777777" w:rsidR="005624C5" w:rsidRPr="00C76D79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79B51FF8" w14:textId="77777777" w:rsidR="005624C5" w:rsidRPr="00C76D79" w:rsidRDefault="00A73771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5624C5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 </w:t>
            </w:r>
          </w:p>
        </w:tc>
      </w:tr>
      <w:tr w:rsidR="00C76D79" w:rsidRPr="00C76D79" w14:paraId="2FCB60E6" w14:textId="77777777" w:rsidTr="009E7124">
        <w:tc>
          <w:tcPr>
            <w:tcW w:w="397" w:type="dxa"/>
            <w:shd w:val="clear" w:color="auto" w:fill="auto"/>
          </w:tcPr>
          <w:p w14:paraId="53AC10B4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586" w:type="dxa"/>
            <w:shd w:val="clear" w:color="auto" w:fill="auto"/>
          </w:tcPr>
          <w:p w14:paraId="0B099C44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</w:t>
            </w:r>
            <w:r w:rsidR="009E7124" w:rsidRPr="00C76D79">
              <w:rPr>
                <w:rFonts w:ascii="GHEA Grapalat" w:hAnsi="GHEA Grapalat"/>
                <w:color w:val="000000" w:themeColor="text1"/>
                <w:lang w:val="hy-AM"/>
              </w:rPr>
              <w:t>ու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ն</w:t>
            </w:r>
          </w:p>
        </w:tc>
        <w:tc>
          <w:tcPr>
            <w:tcW w:w="2029" w:type="dxa"/>
            <w:shd w:val="clear" w:color="auto" w:fill="auto"/>
          </w:tcPr>
          <w:p w14:paraId="0ABC8C23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0,</w:t>
            </w:r>
            <w:r w:rsidR="00C33E36" w:rsidRPr="00C76D79">
              <w:rPr>
                <w:rFonts w:ascii="GHEA Grapalat" w:hAnsi="GHEA Grapalat"/>
                <w:color w:val="000000" w:themeColor="text1"/>
                <w:lang w:val="hy-AM"/>
              </w:rPr>
              <w:t>07</w:t>
            </w:r>
          </w:p>
        </w:tc>
        <w:tc>
          <w:tcPr>
            <w:tcW w:w="2122" w:type="dxa"/>
            <w:shd w:val="clear" w:color="auto" w:fill="auto"/>
          </w:tcPr>
          <w:p w14:paraId="7E58CD5D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A73771" w:rsidRPr="00C76D79">
              <w:rPr>
                <w:rFonts w:ascii="GHEA Grapalat" w:hAnsi="GHEA Grapalat"/>
                <w:color w:val="000000" w:themeColor="text1"/>
                <w:lang w:val="hy-AM"/>
              </w:rPr>
              <w:t>08</w:t>
            </w:r>
          </w:p>
        </w:tc>
      </w:tr>
      <w:tr w:rsidR="00C76D79" w:rsidRPr="00C76D79" w14:paraId="123890B4" w14:textId="77777777" w:rsidTr="009E7124">
        <w:tc>
          <w:tcPr>
            <w:tcW w:w="397" w:type="dxa"/>
            <w:shd w:val="clear" w:color="auto" w:fill="auto"/>
          </w:tcPr>
          <w:p w14:paraId="285111A0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586" w:type="dxa"/>
            <w:shd w:val="clear" w:color="auto" w:fill="auto"/>
          </w:tcPr>
          <w:p w14:paraId="491DF832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անասնաբուժությ</w:t>
            </w:r>
            <w:r w:rsidR="009E7124" w:rsidRPr="00C76D79">
              <w:rPr>
                <w:rFonts w:ascii="GHEA Grapalat" w:hAnsi="GHEA Grapalat"/>
                <w:color w:val="000000" w:themeColor="text1"/>
                <w:lang w:val="hy-AM"/>
              </w:rPr>
              <w:t>ու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ն</w:t>
            </w:r>
          </w:p>
        </w:tc>
        <w:tc>
          <w:tcPr>
            <w:tcW w:w="2029" w:type="dxa"/>
            <w:shd w:val="clear" w:color="auto" w:fill="auto"/>
          </w:tcPr>
          <w:p w14:paraId="1DC78489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0,</w:t>
            </w:r>
            <w:r w:rsidR="00B645BE" w:rsidRPr="00C76D79">
              <w:rPr>
                <w:rFonts w:ascii="GHEA Grapalat" w:hAnsi="GHEA Grapalat"/>
                <w:color w:val="000000" w:themeColor="text1"/>
                <w:lang w:val="en-US"/>
              </w:rPr>
              <w:t>0</w:t>
            </w:r>
            <w:r w:rsidR="00C33E36" w:rsidRPr="00C76D79">
              <w:rPr>
                <w:rFonts w:ascii="GHEA Grapalat" w:hAnsi="GHEA Grapalat"/>
                <w:color w:val="000000" w:themeColor="text1"/>
                <w:lang w:val="hy-AM"/>
              </w:rPr>
              <w:t>5</w:t>
            </w:r>
          </w:p>
        </w:tc>
        <w:tc>
          <w:tcPr>
            <w:tcW w:w="2122" w:type="dxa"/>
            <w:shd w:val="clear" w:color="auto" w:fill="auto"/>
          </w:tcPr>
          <w:p w14:paraId="0A34449A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A73771" w:rsidRPr="00C76D79">
              <w:rPr>
                <w:rFonts w:ascii="GHEA Grapalat" w:hAnsi="GHEA Grapalat"/>
                <w:color w:val="000000" w:themeColor="text1"/>
                <w:lang w:val="hy-AM"/>
              </w:rPr>
              <w:t>04</w:t>
            </w:r>
          </w:p>
        </w:tc>
      </w:tr>
      <w:tr w:rsidR="00C76D79" w:rsidRPr="00C76D79" w14:paraId="5723C16B" w14:textId="77777777" w:rsidTr="009E7124">
        <w:tc>
          <w:tcPr>
            <w:tcW w:w="397" w:type="dxa"/>
            <w:shd w:val="clear" w:color="auto" w:fill="auto"/>
          </w:tcPr>
          <w:p w14:paraId="1F140B2E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586" w:type="dxa"/>
            <w:shd w:val="clear" w:color="auto" w:fill="auto"/>
          </w:tcPr>
          <w:p w14:paraId="5EFDA99E" w14:textId="77777777" w:rsidR="005624C5" w:rsidRPr="00C76D79" w:rsidRDefault="005624C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C76D79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29" w:type="dxa"/>
            <w:shd w:val="clear" w:color="auto" w:fill="auto"/>
          </w:tcPr>
          <w:p w14:paraId="4460FE4C" w14:textId="77777777" w:rsidR="005624C5" w:rsidRPr="00C76D79" w:rsidRDefault="00F01A6D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122" w:type="dxa"/>
            <w:shd w:val="clear" w:color="auto" w:fill="auto"/>
          </w:tcPr>
          <w:p w14:paraId="580872AA" w14:textId="77777777" w:rsidR="005624C5" w:rsidRPr="00C76D79" w:rsidRDefault="00A73771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02636A" w:rsidRPr="00C76D79" w14:paraId="6C0C2BE0" w14:textId="77777777" w:rsidTr="009E7124">
        <w:tc>
          <w:tcPr>
            <w:tcW w:w="397" w:type="dxa"/>
            <w:shd w:val="clear" w:color="auto" w:fill="auto"/>
          </w:tcPr>
          <w:p w14:paraId="11C001A9" w14:textId="77777777" w:rsidR="0002636A" w:rsidRPr="00C76D79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mbria Math" w:hAnsi="Cambria Math"/>
                <w:color w:val="000000" w:themeColor="text1"/>
                <w:lang w:val="hy-AM"/>
              </w:rPr>
            </w:pPr>
            <w:r w:rsidRPr="00C76D79">
              <w:rPr>
                <w:rFonts w:ascii="Cambria Math" w:hAnsi="Cambria Math"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4586" w:type="dxa"/>
            <w:shd w:val="clear" w:color="auto" w:fill="auto"/>
          </w:tcPr>
          <w:p w14:paraId="0E0C776E" w14:textId="77777777" w:rsidR="0002636A" w:rsidRPr="00C76D79" w:rsidRDefault="00D94DEB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տեսչական մարմնի գործունեության հիմնական նպատակին հասնելու մակարդակը</w:t>
            </w:r>
          </w:p>
        </w:tc>
        <w:tc>
          <w:tcPr>
            <w:tcW w:w="2029" w:type="dxa"/>
            <w:shd w:val="clear" w:color="auto" w:fill="auto"/>
          </w:tcPr>
          <w:p w14:paraId="0F4E71EF" w14:textId="77777777" w:rsidR="0002636A" w:rsidRPr="00C76D79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F01A6D" w:rsidRPr="00C76D79">
              <w:rPr>
                <w:rFonts w:ascii="GHEA Grapalat" w:hAnsi="GHEA Grapalat"/>
                <w:color w:val="000000" w:themeColor="text1"/>
                <w:lang w:val="hy-AM"/>
              </w:rPr>
              <w:t>06</w:t>
            </w:r>
          </w:p>
        </w:tc>
        <w:tc>
          <w:tcPr>
            <w:tcW w:w="2122" w:type="dxa"/>
            <w:shd w:val="clear" w:color="auto" w:fill="auto"/>
          </w:tcPr>
          <w:p w14:paraId="4F758F6D" w14:textId="77777777" w:rsidR="0002636A" w:rsidRPr="00C76D79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A73771" w:rsidRPr="00C76D79">
              <w:rPr>
                <w:rFonts w:ascii="GHEA Grapalat" w:hAnsi="GHEA Grapalat"/>
                <w:color w:val="000000" w:themeColor="text1"/>
                <w:lang w:val="hy-AM"/>
              </w:rPr>
              <w:t>07</w:t>
            </w:r>
          </w:p>
        </w:tc>
      </w:tr>
    </w:tbl>
    <w:p w14:paraId="29FC2411" w14:textId="77777777" w:rsidR="005624C5" w:rsidRPr="00C76D79" w:rsidRDefault="005624C5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49006509" w14:textId="77777777" w:rsidR="00A01403" w:rsidRPr="00C76D79" w:rsidRDefault="00055A0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/>
        </w:rPr>
        <w:t xml:space="preserve">1.2 </w:t>
      </w:r>
      <w:r w:rsidR="00A01403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536D2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գնահատելու համար վերլուծվել</w:t>
      </w:r>
      <w:r w:rsidR="00A01403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14:paraId="2F30E156" w14:textId="77777777" w:rsidR="0003529F" w:rsidRPr="00C76D79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թյունների առկայությ</w:t>
      </w:r>
      <w:r w:rsidR="00EF55BC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ունը</w:t>
      </w:r>
      <w:r w:rsidR="0003529F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գնահատվում է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03529F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ի հարաբերությամբ։</w:t>
      </w:r>
    </w:p>
    <w:p w14:paraId="01417CA2" w14:textId="77777777" w:rsidR="00005E94" w:rsidRPr="00C76D79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E4709D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A671F0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8242D1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ոլորտի առավել </w:t>
      </w:r>
      <w:r w:rsidR="00B03B4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ռիսկային բնագավառներում փոփոխությունների առկայությունը 0,</w:t>
      </w:r>
      <w:r w:rsidR="00334348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06</w:t>
      </w:r>
      <w:r w:rsidR="00B03B4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է: Նույն ցուցանիշն 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ըստ ոլորտների  </w:t>
      </w:r>
      <w:r w:rsidR="002A6358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հետևյալն է՝</w:t>
      </w:r>
    </w:p>
    <w:p w14:paraId="485704E7" w14:textId="77777777" w:rsidR="003A3DDD" w:rsidRPr="00C76D79" w:rsidRDefault="003A3DD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C76D79" w:rsidRPr="00C76D79" w14:paraId="78AF7891" w14:textId="77777777" w:rsidTr="009E7124">
        <w:tc>
          <w:tcPr>
            <w:tcW w:w="356" w:type="dxa"/>
            <w:vMerge w:val="restart"/>
            <w:shd w:val="clear" w:color="auto" w:fill="auto"/>
          </w:tcPr>
          <w:p w14:paraId="4D63F8A5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14:paraId="0F46B85F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271BD39A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  <w:r w:rsidR="00BC2D02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175" w:type="dxa"/>
            <w:gridSpan w:val="2"/>
            <w:shd w:val="clear" w:color="auto" w:fill="auto"/>
          </w:tcPr>
          <w:p w14:paraId="71919289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C76D79" w:rsidRPr="00C76D79" w14:paraId="26BAD545" w14:textId="77777777" w:rsidTr="009E7124">
        <w:tc>
          <w:tcPr>
            <w:tcW w:w="356" w:type="dxa"/>
            <w:vMerge/>
            <w:shd w:val="clear" w:color="auto" w:fill="auto"/>
          </w:tcPr>
          <w:p w14:paraId="7EB15AF8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14:paraId="74FBC584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14:paraId="79D548AB" w14:textId="77777777" w:rsidR="0002636A" w:rsidRPr="00C76D79" w:rsidRDefault="0002636A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0651C1BC" w14:textId="77777777" w:rsidR="005624C5" w:rsidRPr="00C76D79" w:rsidRDefault="0033434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5624C5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 </w:t>
            </w:r>
          </w:p>
        </w:tc>
        <w:tc>
          <w:tcPr>
            <w:tcW w:w="2135" w:type="dxa"/>
            <w:shd w:val="clear" w:color="auto" w:fill="auto"/>
          </w:tcPr>
          <w:p w14:paraId="0981F549" w14:textId="77777777" w:rsidR="0002636A" w:rsidRPr="00C76D79" w:rsidRDefault="0002636A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59AB9688" w14:textId="77777777" w:rsidR="005624C5" w:rsidRPr="00C76D79" w:rsidRDefault="0033434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5624C5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 </w:t>
            </w:r>
          </w:p>
        </w:tc>
      </w:tr>
      <w:tr w:rsidR="00C76D79" w:rsidRPr="00C76D79" w14:paraId="057B776B" w14:textId="77777777" w:rsidTr="009E7124">
        <w:tc>
          <w:tcPr>
            <w:tcW w:w="356" w:type="dxa"/>
            <w:shd w:val="clear" w:color="auto" w:fill="auto"/>
          </w:tcPr>
          <w:p w14:paraId="68948730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14:paraId="25133573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14:paraId="6CF63DAA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0,0</w:t>
            </w:r>
            <w:r w:rsidR="00D151B9" w:rsidRPr="00C76D79">
              <w:rPr>
                <w:rFonts w:ascii="GHEA Grapalat" w:hAnsi="GHEA Grapalat"/>
                <w:color w:val="000000" w:themeColor="text1"/>
                <w:lang w:val="hy-AM"/>
              </w:rPr>
              <w:t>5</w:t>
            </w:r>
          </w:p>
        </w:tc>
        <w:tc>
          <w:tcPr>
            <w:tcW w:w="2135" w:type="dxa"/>
            <w:shd w:val="clear" w:color="auto" w:fill="auto"/>
          </w:tcPr>
          <w:p w14:paraId="3DA88823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E4709D" w:rsidRPr="00C76D79">
              <w:rPr>
                <w:rFonts w:ascii="GHEA Grapalat" w:hAnsi="GHEA Grapalat"/>
                <w:color w:val="000000" w:themeColor="text1"/>
                <w:lang w:val="hy-AM"/>
              </w:rPr>
              <w:t>07</w:t>
            </w:r>
          </w:p>
        </w:tc>
      </w:tr>
      <w:tr w:rsidR="00C76D79" w:rsidRPr="00C76D79" w14:paraId="7F2BA7B6" w14:textId="77777777" w:rsidTr="009E7124">
        <w:tc>
          <w:tcPr>
            <w:tcW w:w="356" w:type="dxa"/>
            <w:shd w:val="clear" w:color="auto" w:fill="auto"/>
          </w:tcPr>
          <w:p w14:paraId="6CA0E908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14:paraId="7418DBB4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14:paraId="78B175B5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0,0</w:t>
            </w:r>
            <w:r w:rsidR="00D151B9" w:rsidRPr="00C76D79">
              <w:rPr>
                <w:rFonts w:ascii="GHEA Grapalat" w:hAnsi="GHEA Grapalat"/>
                <w:color w:val="000000" w:themeColor="text1"/>
                <w:lang w:val="hy-AM"/>
              </w:rPr>
              <w:t>5</w:t>
            </w:r>
          </w:p>
        </w:tc>
        <w:tc>
          <w:tcPr>
            <w:tcW w:w="2135" w:type="dxa"/>
            <w:shd w:val="clear" w:color="auto" w:fill="auto"/>
          </w:tcPr>
          <w:p w14:paraId="4AFDA18E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E4709D" w:rsidRPr="00C76D79">
              <w:rPr>
                <w:rFonts w:ascii="GHEA Grapalat" w:hAnsi="GHEA Grapalat"/>
                <w:color w:val="000000" w:themeColor="text1"/>
                <w:lang w:val="hy-AM"/>
              </w:rPr>
              <w:t>04</w:t>
            </w:r>
          </w:p>
        </w:tc>
      </w:tr>
      <w:tr w:rsidR="00C76D79" w:rsidRPr="00C76D79" w14:paraId="144CB4B9" w14:textId="77777777" w:rsidTr="009E7124">
        <w:tc>
          <w:tcPr>
            <w:tcW w:w="356" w:type="dxa"/>
            <w:shd w:val="clear" w:color="auto" w:fill="auto"/>
          </w:tcPr>
          <w:p w14:paraId="48CDFD3C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14:paraId="2178B40D" w14:textId="77777777" w:rsidR="00AA12FE" w:rsidRPr="00C76D79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C76D79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14:paraId="2EA0149D" w14:textId="77777777" w:rsidR="00AA12FE" w:rsidRPr="00C76D79" w:rsidRDefault="00D151B9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14:paraId="4E43A639" w14:textId="77777777" w:rsidR="00AA12FE" w:rsidRPr="00C76D79" w:rsidRDefault="00E4709D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02636A" w:rsidRPr="00C76D79" w14:paraId="1639A4E7" w14:textId="77777777" w:rsidTr="009E7124">
        <w:tc>
          <w:tcPr>
            <w:tcW w:w="356" w:type="dxa"/>
            <w:shd w:val="clear" w:color="auto" w:fill="auto"/>
          </w:tcPr>
          <w:p w14:paraId="5DBDD2C7" w14:textId="77777777" w:rsidR="0002636A" w:rsidRPr="00C76D79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</w:p>
        </w:tc>
        <w:tc>
          <w:tcPr>
            <w:tcW w:w="4603" w:type="dxa"/>
            <w:shd w:val="clear" w:color="auto" w:fill="auto"/>
          </w:tcPr>
          <w:p w14:paraId="564C17A0" w14:textId="77777777" w:rsidR="00AA12FE" w:rsidRPr="00C76D79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ոլորտի առավել ռիսկային բնագավառներում փոփոխությունների առկայություն</w:t>
            </w:r>
          </w:p>
        </w:tc>
        <w:tc>
          <w:tcPr>
            <w:tcW w:w="2040" w:type="dxa"/>
            <w:shd w:val="clear" w:color="auto" w:fill="auto"/>
          </w:tcPr>
          <w:p w14:paraId="40332E37" w14:textId="77777777" w:rsidR="0002636A" w:rsidRPr="00C76D79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D151B9" w:rsidRPr="00C76D79">
              <w:rPr>
                <w:rFonts w:ascii="GHEA Grapalat" w:hAnsi="GHEA Grapalat"/>
                <w:color w:val="000000" w:themeColor="text1"/>
                <w:lang w:val="hy-AM"/>
              </w:rPr>
              <w:t>05</w:t>
            </w:r>
          </w:p>
        </w:tc>
        <w:tc>
          <w:tcPr>
            <w:tcW w:w="2135" w:type="dxa"/>
            <w:shd w:val="clear" w:color="auto" w:fill="auto"/>
          </w:tcPr>
          <w:p w14:paraId="0680CCB3" w14:textId="77777777" w:rsidR="0002636A" w:rsidRPr="00C76D79" w:rsidRDefault="00334348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0,06</w:t>
            </w:r>
          </w:p>
        </w:tc>
      </w:tr>
    </w:tbl>
    <w:p w14:paraId="3C77FC66" w14:textId="77777777" w:rsidR="00005E94" w:rsidRPr="00C76D79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621A9DA9" w14:textId="77777777" w:rsidR="00A01403" w:rsidRPr="00C76D79" w:rsidRDefault="00055A0F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1.3 </w:t>
      </w:r>
      <w:r w:rsidR="00A01403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Ռիսկերի պլանավորման, վերլուծության և</w:t>
      </w:r>
      <w:r w:rsidR="00A01403" w:rsidRPr="00C76D79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> </w:t>
      </w:r>
      <w:r w:rsidR="00A01403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գնահատման</w:t>
      </w:r>
      <w:r w:rsidR="00A01403" w:rsidRPr="00C76D79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> </w:t>
      </w:r>
      <w:r w:rsidR="00A01403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համար հատկացված ֆինանսական միջոցները և մարդկային ռեսուրսները</w:t>
      </w:r>
    </w:p>
    <w:p w14:paraId="321F369C" w14:textId="77777777" w:rsidR="00474CF1" w:rsidRPr="00C76D79" w:rsidRDefault="009241AC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color w:val="000000" w:themeColor="text1"/>
          <w:sz w:val="20"/>
          <w:szCs w:val="20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2021 թվականի </w:t>
      </w:r>
      <w:r w:rsidR="00624ED4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-րդ եռամսյակում ռիսկերի պլանավորման, վերլուծության և գնահատման համար ֆինանսական միջոցներ չեն հատկացվել, իսկ մարդկային ռեսուրսները կազմել է </w:t>
      </w:r>
      <w:r w:rsidR="00E57994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7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աշխատակից։ </w:t>
      </w:r>
      <w:r w:rsidR="00005E94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="00005E94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624ED4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="00005E94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1B29D4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="00005E94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ևս </w:t>
      </w:r>
      <w:r w:rsidR="00873360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ռիսկերի պլանավորմա</w:t>
      </w:r>
      <w:r w:rsidR="000972B9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</w:t>
      </w:r>
      <w:r w:rsidR="00873360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, վերլուծության և գնահատման համար ֆինանսական միջոցներ չեն հատկացվել, իսկ մարդկային ռեսուրսները կազմել </w:t>
      </w:r>
      <w:r w:rsidR="003B32F7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է</w:t>
      </w:r>
      <w:r w:rsidR="00873360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E57994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8</w:t>
      </w:r>
      <w:r w:rsidR="00503D03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873360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աշխատակից։</w:t>
      </w:r>
      <w:r w:rsidR="00AA12F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</w:p>
    <w:p w14:paraId="727ECCD2" w14:textId="77777777" w:rsidR="00A01403" w:rsidRPr="00C76D79" w:rsidRDefault="001716A3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1.4</w:t>
      </w:r>
      <w:r w:rsidR="00A01403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14:paraId="05847F71" w14:textId="77777777" w:rsidR="009241AC" w:rsidRPr="00C76D79" w:rsidRDefault="0072144F" w:rsidP="009241AC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color w:val="000000" w:themeColor="text1"/>
          <w:sz w:val="20"/>
          <w:szCs w:val="20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9241AC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690765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1B29D4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0725FA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մարմնի</w:t>
      </w:r>
      <w:r w:rsidR="0017169A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կողմից իրականացված</w:t>
      </w:r>
      <w:r w:rsidR="000725FA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չեն</w:t>
      </w:r>
      <w:r w:rsidR="00503D03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հատկացվել</w:t>
      </w:r>
      <w:r w:rsidR="00D811CF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</w:t>
      </w:r>
      <w:r w:rsidR="00ED3DE8" w:rsidRPr="00C76D79">
        <w:rPr>
          <w:rFonts w:ascii="GHEA Grapalat" w:eastAsia="Times New Roman" w:hAnsi="GHEA Grapalat" w:cs="Segoe UI"/>
          <w:color w:val="000000" w:themeColor="text1"/>
          <w:kern w:val="36"/>
          <w:sz w:val="24"/>
          <w:szCs w:val="24"/>
          <w:lang w:val="hy-AM" w:eastAsia="en-GB"/>
        </w:rPr>
        <w:t xml:space="preserve"> </w:t>
      </w:r>
      <w:r w:rsidR="00D811CF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Խորհրդատվությանը </w:t>
      </w:r>
      <w:r w:rsidR="0017169A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մասնակցել</w:t>
      </w:r>
      <w:r w:rsidR="00E90743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են կառուցվածքային </w:t>
      </w:r>
      <w:r w:rsidR="00396347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և տարած</w:t>
      </w:r>
      <w:r w:rsidR="00E90743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քային ստորաբաժանումների </w:t>
      </w:r>
      <w:r w:rsidR="000725FA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396347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շուրջ 160 </w:t>
      </w:r>
      <w:r w:rsidR="000725FA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աշխատակից</w:t>
      </w:r>
      <w:r w:rsidR="00E90743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</w:t>
      </w:r>
      <w:r w:rsidR="00A33FF2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9241AC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2022 թվականի </w:t>
      </w:r>
      <w:r w:rsidR="00690765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="009241AC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-րդ եռամսյակում տեսչական մարմնի կողմից իրականացված խորհրդատվության, մեթոդական աջակցության և կանխարգելման միջոցների համար ֆինանսական միջոցներ չեն հատկացվել:</w:t>
      </w:r>
      <w:r w:rsidR="009241AC" w:rsidRPr="00C76D79">
        <w:rPr>
          <w:rFonts w:ascii="GHEA Grapalat" w:eastAsia="Times New Roman" w:hAnsi="GHEA Grapalat" w:cs="Segoe UI"/>
          <w:color w:val="000000" w:themeColor="text1"/>
          <w:kern w:val="36"/>
          <w:sz w:val="24"/>
          <w:szCs w:val="24"/>
          <w:lang w:val="hy-AM" w:eastAsia="en-GB"/>
        </w:rPr>
        <w:t xml:space="preserve"> </w:t>
      </w:r>
      <w:r w:rsidR="009241AC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Խորհրդատվությանը մասնակցել են կառուցվածքային և տարածքային ստորաբաժանումների  շուրջ 16</w:t>
      </w:r>
      <w:r w:rsidR="005D0BAB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</w:t>
      </w:r>
      <w:r w:rsidR="009241AC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աշխատակից: </w:t>
      </w:r>
    </w:p>
    <w:p w14:paraId="4719BBF0" w14:textId="77777777" w:rsidR="00AA12FE" w:rsidRPr="00C76D79" w:rsidRDefault="00AA12FE" w:rsidP="00AA12FE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color w:val="000000" w:themeColor="text1"/>
          <w:sz w:val="20"/>
          <w:szCs w:val="20"/>
          <w:lang w:val="hy-AM" w:eastAsia="ru-RU"/>
        </w:rPr>
      </w:pPr>
    </w:p>
    <w:p w14:paraId="414BAE45" w14:textId="77777777" w:rsidR="00B30CB8" w:rsidRPr="00C76D79" w:rsidRDefault="001716A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1.5 </w:t>
      </w:r>
      <w:r w:rsidR="00A01403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ներկայացված առաջարկների քանակը</w:t>
      </w:r>
      <w:r w:rsidR="00CF0564" w:rsidRPr="00C76D79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 xml:space="preserve"> (</w:t>
      </w:r>
      <w:r w:rsidR="00CF0564"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</w:t>
      </w:r>
      <w:r w:rsidR="00CF0564" w:rsidRPr="00C76D79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>)</w:t>
      </w:r>
      <w:r w:rsidR="000547E5"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14:paraId="0F695CDE" w14:textId="77777777" w:rsidR="00813595" w:rsidRPr="00C76D79" w:rsidRDefault="00813595" w:rsidP="0081359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2022 թվականին Հայաստանի Հանրապետության կառավարությանը կամ համապատասխան ոլորտների քաղաքականություն մշակող պետական մարմիններին ներկայացված առաջարկների քանակը 64 է։ Նույն ցուցանիշն ըստ ոլորտների 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C76D79" w:rsidRPr="00C76D79" w14:paraId="7DAB9465" w14:textId="77777777" w:rsidTr="0099570D">
        <w:tc>
          <w:tcPr>
            <w:tcW w:w="356" w:type="dxa"/>
            <w:vMerge w:val="restart"/>
            <w:shd w:val="clear" w:color="auto" w:fill="auto"/>
          </w:tcPr>
          <w:p w14:paraId="581C7548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14:paraId="56CC33AE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72E782F5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ՈԼՈՐՏ-ՏԵՍՉԱԿԱՆ ՄԱՐՄԻՆ</w:t>
            </w:r>
          </w:p>
        </w:tc>
        <w:tc>
          <w:tcPr>
            <w:tcW w:w="4175" w:type="dxa"/>
            <w:gridSpan w:val="2"/>
            <w:shd w:val="clear" w:color="auto" w:fill="auto"/>
          </w:tcPr>
          <w:p w14:paraId="3697EEA9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C76D79" w:rsidRPr="00C76D79" w14:paraId="4C4456A1" w14:textId="77777777" w:rsidTr="0099570D">
        <w:tc>
          <w:tcPr>
            <w:tcW w:w="356" w:type="dxa"/>
            <w:vMerge/>
            <w:shd w:val="clear" w:color="auto" w:fill="auto"/>
          </w:tcPr>
          <w:p w14:paraId="3A68E013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14:paraId="64691CA1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14:paraId="2F7C43A0" w14:textId="77777777" w:rsidR="00813595" w:rsidRPr="00C76D79" w:rsidRDefault="00813595" w:rsidP="0099570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4D3B239F" w14:textId="77777777" w:rsidR="00813595" w:rsidRPr="00C76D79" w:rsidRDefault="00813595" w:rsidP="0099570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135" w:type="dxa"/>
            <w:shd w:val="clear" w:color="auto" w:fill="auto"/>
          </w:tcPr>
          <w:p w14:paraId="70D26413" w14:textId="77777777" w:rsidR="00813595" w:rsidRPr="00C76D79" w:rsidRDefault="00813595" w:rsidP="0099570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52561A86" w14:textId="77777777" w:rsidR="00813595" w:rsidRPr="00C76D79" w:rsidRDefault="00813595" w:rsidP="0099570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</w:tr>
      <w:tr w:rsidR="00C76D79" w:rsidRPr="00C76D79" w14:paraId="287FC63F" w14:textId="77777777" w:rsidTr="0099570D">
        <w:tc>
          <w:tcPr>
            <w:tcW w:w="356" w:type="dxa"/>
            <w:shd w:val="clear" w:color="auto" w:fill="auto"/>
          </w:tcPr>
          <w:p w14:paraId="74BC310E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14:paraId="72B2ECBB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14:paraId="5530AB82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53</w:t>
            </w:r>
          </w:p>
        </w:tc>
        <w:tc>
          <w:tcPr>
            <w:tcW w:w="2135" w:type="dxa"/>
            <w:shd w:val="clear" w:color="auto" w:fill="auto"/>
          </w:tcPr>
          <w:p w14:paraId="47307185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50</w:t>
            </w:r>
          </w:p>
        </w:tc>
      </w:tr>
      <w:tr w:rsidR="00C76D79" w:rsidRPr="00C76D79" w14:paraId="7DEFA8A7" w14:textId="77777777" w:rsidTr="0099570D">
        <w:tc>
          <w:tcPr>
            <w:tcW w:w="356" w:type="dxa"/>
            <w:shd w:val="clear" w:color="auto" w:fill="auto"/>
          </w:tcPr>
          <w:p w14:paraId="48E52AF0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14:paraId="1AAD210A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14:paraId="7ED94D07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12</w:t>
            </w:r>
          </w:p>
        </w:tc>
        <w:tc>
          <w:tcPr>
            <w:tcW w:w="2135" w:type="dxa"/>
            <w:shd w:val="clear" w:color="auto" w:fill="auto"/>
          </w:tcPr>
          <w:p w14:paraId="716D01EC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5</w:t>
            </w:r>
          </w:p>
        </w:tc>
      </w:tr>
      <w:tr w:rsidR="00C76D79" w:rsidRPr="00C76D79" w14:paraId="7770117B" w14:textId="77777777" w:rsidTr="0099570D">
        <w:tc>
          <w:tcPr>
            <w:tcW w:w="356" w:type="dxa"/>
            <w:shd w:val="clear" w:color="auto" w:fill="auto"/>
          </w:tcPr>
          <w:p w14:paraId="6E25FA7D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14:paraId="420775EF" w14:textId="77777777" w:rsidR="00813595" w:rsidRPr="00C76D79" w:rsidRDefault="00813595" w:rsidP="0099570D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C76D79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14:paraId="33443AA6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10</w:t>
            </w:r>
          </w:p>
        </w:tc>
        <w:tc>
          <w:tcPr>
            <w:tcW w:w="2135" w:type="dxa"/>
            <w:shd w:val="clear" w:color="auto" w:fill="auto"/>
          </w:tcPr>
          <w:p w14:paraId="5B8AD090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9</w:t>
            </w:r>
          </w:p>
        </w:tc>
      </w:tr>
      <w:tr w:rsidR="00813595" w:rsidRPr="00C76D79" w14:paraId="4B4050F9" w14:textId="77777777" w:rsidTr="0099570D">
        <w:tc>
          <w:tcPr>
            <w:tcW w:w="356" w:type="dxa"/>
            <w:shd w:val="clear" w:color="auto" w:fill="auto"/>
          </w:tcPr>
          <w:p w14:paraId="215B8E7A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</w:p>
        </w:tc>
        <w:tc>
          <w:tcPr>
            <w:tcW w:w="4603" w:type="dxa"/>
            <w:shd w:val="clear" w:color="auto" w:fill="auto"/>
          </w:tcPr>
          <w:p w14:paraId="50759C49" w14:textId="77777777" w:rsidR="00813595" w:rsidRPr="00C76D79" w:rsidRDefault="00813595" w:rsidP="0099570D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Հայաստանի Հանրապետության կառավարությանը կամ համապատա</w:t>
            </w:r>
            <w:r w:rsidR="00BA1646" w:rsidRPr="00C76D79">
              <w:rPr>
                <w:rFonts w:ascii="GHEA Grapalat" w:hAnsi="GHEA Grapalat"/>
                <w:color w:val="000000" w:themeColor="text1"/>
                <w:lang w:val="hy-AM"/>
              </w:rPr>
              <w:t>-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սխան ոլորտների քաղաքականություն մշակող պետական մարմիններին ներկայացված առաջարկների քանակը</w:t>
            </w:r>
          </w:p>
        </w:tc>
        <w:tc>
          <w:tcPr>
            <w:tcW w:w="2040" w:type="dxa"/>
            <w:shd w:val="clear" w:color="auto" w:fill="auto"/>
          </w:tcPr>
          <w:p w14:paraId="4AF97EAD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75</w:t>
            </w:r>
          </w:p>
        </w:tc>
        <w:tc>
          <w:tcPr>
            <w:tcW w:w="2135" w:type="dxa"/>
            <w:shd w:val="clear" w:color="auto" w:fill="auto"/>
          </w:tcPr>
          <w:p w14:paraId="607D8ABD" w14:textId="77777777" w:rsidR="00813595" w:rsidRPr="00C76D7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64</w:t>
            </w:r>
          </w:p>
        </w:tc>
      </w:tr>
    </w:tbl>
    <w:p w14:paraId="7D6F31E7" w14:textId="77777777" w:rsidR="00813595" w:rsidRPr="00C76D79" w:rsidRDefault="00813595" w:rsidP="00625101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2DDA55C4" w14:textId="77777777" w:rsidR="00B30CB8" w:rsidRPr="00C76D79" w:rsidRDefault="00B30CB8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2C191AF1" w14:textId="77777777" w:rsidR="00A01403" w:rsidRPr="00C76D79" w:rsidRDefault="00A01403" w:rsidP="005E75D3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en-US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ԳՈՐԾԸՆԹԱՑԻ ՉԱՓՈՐՈՇԻՉՆԵՐ</w:t>
      </w:r>
    </w:p>
    <w:p w14:paraId="5A2B681D" w14:textId="77777777" w:rsidR="002C7E2D" w:rsidRPr="00C76D79" w:rsidRDefault="00A0140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14:paraId="4E461533" w14:textId="77777777" w:rsidR="00F72A2B" w:rsidRPr="00C76D79" w:rsidRDefault="00F72A2B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2.1) </w:t>
      </w:r>
      <w:r w:rsidR="00A01403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C76D79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գնահատելու համար</w:t>
      </w:r>
      <w:r w:rsidR="00A01403" w:rsidRPr="00C76D79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 xml:space="preserve"> վերլուծ</w:t>
      </w:r>
      <w:r w:rsidR="00475FC8" w:rsidRPr="00C76D79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վել է</w:t>
      </w:r>
      <w:r w:rsidR="00A01403" w:rsidRPr="00C76D79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, սակայն </w:t>
      </w:r>
      <w:r w:rsidR="00A01403" w:rsidRPr="00C76D79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C76D79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։</w:t>
      </w:r>
    </w:p>
    <w:p w14:paraId="71A8183F" w14:textId="77777777" w:rsidR="00005E94" w:rsidRPr="00C76D79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lastRenderedPageBreak/>
        <w:t>202</w:t>
      </w:r>
      <w:r w:rsidR="00C000A9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454988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1B29D4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F72A2B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մարմնի կողմից ըստ անհրաժեշտության իրականացրած ստուգումների միջին տևողությունը</w:t>
      </w:r>
      <w:r w:rsidR="008242D1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3B2F28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4,</w:t>
      </w:r>
      <w:r w:rsidR="0081623F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9</w:t>
      </w:r>
      <w:r w:rsidR="003B2F28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7</w:t>
      </w:r>
      <w:r w:rsidR="00B03B4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օր</w:t>
      </w:r>
      <w:r w:rsidR="002A6358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B03B4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է</w:t>
      </w:r>
      <w:r w:rsidR="002A6358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</w:t>
      </w:r>
      <w:r w:rsidR="00B03B4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Նույն ցուցանիշն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ըստ ոլորտների </w:t>
      </w:r>
      <w:r w:rsidR="002A6358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C76D79" w:rsidRPr="00C76D79" w14:paraId="62479A1F" w14:textId="77777777" w:rsidTr="00AA12FE">
        <w:tc>
          <w:tcPr>
            <w:tcW w:w="356" w:type="dxa"/>
            <w:vMerge w:val="restart"/>
            <w:shd w:val="clear" w:color="auto" w:fill="auto"/>
          </w:tcPr>
          <w:p w14:paraId="58B7171B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14:paraId="02FE4825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7022650B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  <w:r w:rsidR="00BC2D02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175" w:type="dxa"/>
            <w:gridSpan w:val="2"/>
            <w:shd w:val="clear" w:color="auto" w:fill="auto"/>
          </w:tcPr>
          <w:p w14:paraId="728B3A47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C76D79" w:rsidRPr="00C76D79" w14:paraId="5A574406" w14:textId="77777777" w:rsidTr="00AA12FE">
        <w:tc>
          <w:tcPr>
            <w:tcW w:w="356" w:type="dxa"/>
            <w:vMerge/>
            <w:shd w:val="clear" w:color="auto" w:fill="auto"/>
          </w:tcPr>
          <w:p w14:paraId="6FF0797D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14:paraId="7771B5A1" w14:textId="77777777" w:rsidR="005624C5" w:rsidRPr="00C76D7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14:paraId="6051E031" w14:textId="77777777" w:rsidR="005624C5" w:rsidRPr="00C76D79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401297A2" w14:textId="77777777" w:rsidR="005624C5" w:rsidRPr="00C76D79" w:rsidRDefault="00D57327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5624C5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 </w:t>
            </w:r>
          </w:p>
        </w:tc>
        <w:tc>
          <w:tcPr>
            <w:tcW w:w="2135" w:type="dxa"/>
            <w:shd w:val="clear" w:color="auto" w:fill="auto"/>
          </w:tcPr>
          <w:p w14:paraId="245007E8" w14:textId="77777777" w:rsidR="005624C5" w:rsidRPr="00C76D79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2D4C11E5" w14:textId="77777777" w:rsidR="005624C5" w:rsidRPr="00C76D79" w:rsidRDefault="00D57327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5624C5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 </w:t>
            </w:r>
          </w:p>
        </w:tc>
      </w:tr>
      <w:tr w:rsidR="00C76D79" w:rsidRPr="00C76D79" w14:paraId="7FA68C63" w14:textId="77777777" w:rsidTr="00AA12FE">
        <w:tc>
          <w:tcPr>
            <w:tcW w:w="356" w:type="dxa"/>
            <w:shd w:val="clear" w:color="auto" w:fill="auto"/>
          </w:tcPr>
          <w:p w14:paraId="60D97F1B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14:paraId="12EE225A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14:paraId="54A88D9E" w14:textId="77777777" w:rsidR="00AA12FE" w:rsidRPr="00C76D79" w:rsidRDefault="00D27834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5,2</w:t>
            </w:r>
            <w:r w:rsidR="00AA12FE"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r w:rsidR="00AA12FE" w:rsidRPr="00C76D79">
              <w:rPr>
                <w:rFonts w:ascii="GHEA Grapalat" w:hAnsi="GHEA Grapalat"/>
                <w:color w:val="000000" w:themeColor="text1"/>
                <w:lang w:val="hy-AM"/>
              </w:rPr>
              <w:t>օր</w:t>
            </w:r>
          </w:p>
        </w:tc>
        <w:tc>
          <w:tcPr>
            <w:tcW w:w="2135" w:type="dxa"/>
            <w:shd w:val="clear" w:color="auto" w:fill="auto"/>
          </w:tcPr>
          <w:p w14:paraId="614DC5B5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4,</w:t>
            </w:r>
            <w:r w:rsidR="00D57327" w:rsidRPr="00C76D79">
              <w:rPr>
                <w:rFonts w:ascii="GHEA Grapalat" w:hAnsi="GHEA Grapalat"/>
                <w:color w:val="000000" w:themeColor="text1"/>
                <w:lang w:val="hy-AM"/>
              </w:rPr>
              <w:t>9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 xml:space="preserve"> օր</w:t>
            </w:r>
          </w:p>
        </w:tc>
      </w:tr>
      <w:tr w:rsidR="00C76D79" w:rsidRPr="00C76D79" w14:paraId="73D0C9E1" w14:textId="77777777" w:rsidTr="00AA12FE">
        <w:tc>
          <w:tcPr>
            <w:tcW w:w="356" w:type="dxa"/>
            <w:shd w:val="clear" w:color="auto" w:fill="auto"/>
          </w:tcPr>
          <w:p w14:paraId="3364B7CA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14:paraId="39EB83BE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14:paraId="1B29F52E" w14:textId="77777777" w:rsidR="00AA12FE" w:rsidRPr="00C76D79" w:rsidRDefault="00D27834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4,9</w:t>
            </w:r>
            <w:r w:rsidR="00AA12FE" w:rsidRPr="00C76D79">
              <w:rPr>
                <w:rFonts w:ascii="GHEA Grapalat" w:hAnsi="GHEA Grapalat"/>
                <w:color w:val="000000" w:themeColor="text1"/>
                <w:lang w:val="hy-AM"/>
              </w:rPr>
              <w:t xml:space="preserve"> օր</w:t>
            </w:r>
          </w:p>
        </w:tc>
        <w:tc>
          <w:tcPr>
            <w:tcW w:w="2135" w:type="dxa"/>
            <w:shd w:val="clear" w:color="auto" w:fill="auto"/>
          </w:tcPr>
          <w:p w14:paraId="33AFA16E" w14:textId="77777777" w:rsidR="00AA12FE" w:rsidRPr="00C76D79" w:rsidRDefault="001335F4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5</w:t>
            </w:r>
            <w:r w:rsidR="00AA12FE" w:rsidRPr="00C76D79">
              <w:rPr>
                <w:rFonts w:ascii="GHEA Grapalat" w:hAnsi="GHEA Grapalat"/>
                <w:color w:val="000000" w:themeColor="text1"/>
                <w:lang w:val="hy-AM"/>
              </w:rPr>
              <w:t xml:space="preserve"> օր</w:t>
            </w:r>
          </w:p>
        </w:tc>
      </w:tr>
      <w:tr w:rsidR="00C76D79" w:rsidRPr="00C76D79" w14:paraId="209C9EDF" w14:textId="77777777" w:rsidTr="00AA12FE">
        <w:tc>
          <w:tcPr>
            <w:tcW w:w="356" w:type="dxa"/>
            <w:shd w:val="clear" w:color="auto" w:fill="auto"/>
          </w:tcPr>
          <w:p w14:paraId="2BDDC389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14:paraId="75A32FEA" w14:textId="77777777" w:rsidR="00AA12FE" w:rsidRPr="00C76D79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C76D79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14:paraId="10721959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14:paraId="04433032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02636A" w:rsidRPr="00C76D79" w14:paraId="1FC53E2B" w14:textId="77777777" w:rsidTr="00AA12FE">
        <w:tc>
          <w:tcPr>
            <w:tcW w:w="356" w:type="dxa"/>
            <w:shd w:val="clear" w:color="auto" w:fill="auto"/>
          </w:tcPr>
          <w:p w14:paraId="33878709" w14:textId="77777777" w:rsidR="0002636A" w:rsidRPr="00C76D79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4603" w:type="dxa"/>
            <w:shd w:val="clear" w:color="auto" w:fill="auto"/>
          </w:tcPr>
          <w:p w14:paraId="71543CAF" w14:textId="77777777" w:rsidR="00AA12FE" w:rsidRPr="00C76D79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տեսչական մարմնի կողմից ըստ անհրաժեշտության իրականացրած ստուգումների միջին տևողություն</w:t>
            </w:r>
          </w:p>
        </w:tc>
        <w:tc>
          <w:tcPr>
            <w:tcW w:w="2040" w:type="dxa"/>
            <w:shd w:val="clear" w:color="auto" w:fill="auto"/>
          </w:tcPr>
          <w:p w14:paraId="47A8EC4D" w14:textId="77777777" w:rsidR="0002636A" w:rsidRPr="00C76D79" w:rsidRDefault="00D27834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5</w:t>
            </w:r>
            <w:r w:rsidR="0002636A" w:rsidRPr="00C76D79">
              <w:rPr>
                <w:rFonts w:ascii="GHEA Grapalat" w:hAnsi="GHEA Grapalat"/>
                <w:color w:val="000000" w:themeColor="text1"/>
                <w:lang w:val="hy-AM"/>
              </w:rPr>
              <w:t xml:space="preserve"> օր</w:t>
            </w:r>
          </w:p>
        </w:tc>
        <w:tc>
          <w:tcPr>
            <w:tcW w:w="2135" w:type="dxa"/>
            <w:shd w:val="clear" w:color="auto" w:fill="auto"/>
          </w:tcPr>
          <w:p w14:paraId="367E2103" w14:textId="77777777" w:rsidR="0002636A" w:rsidRPr="00C76D79" w:rsidRDefault="003B2F28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4,</w:t>
            </w:r>
            <w:r w:rsidR="0081623F" w:rsidRPr="00C76D79">
              <w:rPr>
                <w:rFonts w:ascii="GHEA Grapalat" w:hAnsi="GHEA Grapalat"/>
                <w:color w:val="000000" w:themeColor="text1"/>
                <w:lang w:val="hy-AM"/>
              </w:rPr>
              <w:t>9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7</w:t>
            </w:r>
            <w:r w:rsidR="0002636A" w:rsidRPr="00C76D79">
              <w:rPr>
                <w:rFonts w:ascii="GHEA Grapalat" w:hAnsi="GHEA Grapalat"/>
                <w:color w:val="000000" w:themeColor="text1"/>
                <w:lang w:val="hy-AM"/>
              </w:rPr>
              <w:t xml:space="preserve"> օր</w:t>
            </w:r>
          </w:p>
        </w:tc>
      </w:tr>
    </w:tbl>
    <w:p w14:paraId="6CEEB56F" w14:textId="77777777" w:rsidR="005624C5" w:rsidRPr="00C76D79" w:rsidRDefault="005624C5" w:rsidP="005624C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1CB35DE9" w14:textId="77777777" w:rsidR="005B60A8" w:rsidRPr="00C76D79" w:rsidRDefault="00A01403" w:rsidP="000D76DF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2.2) Բարձր ռիսկային տնտեսավարող սուբյեկտներում և ստուգման օբյեկտներում ստուգումների քանակը` ստուգումների ընդհանուր քանակի համեմատությամբ</w:t>
      </w:r>
      <w:r w:rsidR="0036432D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36432D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չ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ափորոշչի գնահատման համար </w:t>
      </w:r>
      <w:r w:rsidR="0036432D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վերլուծվել է 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բարձր ռիսկային տնտեսավարող սուբյեկտներում և ստուգման օբյեկտներում հաշվետու ժամանակահատված</w:t>
      </w:r>
      <w:r w:rsidR="0036432D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ում կատարված ստուգումների քանակի և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տեսչական մարմնի ստուգումների տարեկան ծրագր</w:t>
      </w:r>
      <w:r w:rsidR="0036432D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ում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նույն ժամանակահատվածում ընդգրկված և իրականացված ստուգումների քանակի </w:t>
      </w:r>
      <w:r w:rsidR="0036432D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հարաբերությունը։</w:t>
      </w:r>
    </w:p>
    <w:p w14:paraId="28266D6B" w14:textId="77777777" w:rsidR="00DA3687" w:rsidRPr="00C76D79" w:rsidRDefault="00DA368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D57327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FD1F59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292F3A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բարձր ռիսկային տնտեսավարող սուբյեկտներում և ստուգման օբյեկտներում ստուգումների քանակը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292F3A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ստուգումների ընդհանուր քանակի համեմատությամբ </w:t>
      </w:r>
      <w:r w:rsidR="00C12CC7"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1,1 </w:t>
      </w:r>
      <w:r w:rsidR="002A6358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է: Նույն ցուցանիշն 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ըստ ոլորտների </w:t>
      </w:r>
      <w:r w:rsidR="002A6358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հետևյալն է՝</w:t>
      </w: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C76D79" w:rsidRPr="00C76D79" w14:paraId="744424D8" w14:textId="77777777" w:rsidTr="00AA12FE">
        <w:trPr>
          <w:trHeight w:val="429"/>
        </w:trPr>
        <w:tc>
          <w:tcPr>
            <w:tcW w:w="361" w:type="dxa"/>
            <w:vMerge w:val="restart"/>
            <w:shd w:val="clear" w:color="auto" w:fill="auto"/>
          </w:tcPr>
          <w:p w14:paraId="65405711" w14:textId="77777777" w:rsidR="00172962" w:rsidRPr="00C76D79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14:paraId="70592607" w14:textId="77777777" w:rsidR="00172962" w:rsidRPr="00C76D79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2714C83D" w14:textId="77777777" w:rsidR="00172962" w:rsidRPr="00C76D79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  <w:r w:rsidR="00BC2D02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243" w:type="dxa"/>
            <w:gridSpan w:val="2"/>
            <w:shd w:val="clear" w:color="auto" w:fill="auto"/>
          </w:tcPr>
          <w:p w14:paraId="6352A300" w14:textId="77777777" w:rsidR="00172962" w:rsidRPr="00C76D79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C76D79" w:rsidRPr="00C76D79" w14:paraId="579B3CBB" w14:textId="77777777" w:rsidTr="00AA12FE">
        <w:trPr>
          <w:trHeight w:val="588"/>
        </w:trPr>
        <w:tc>
          <w:tcPr>
            <w:tcW w:w="361" w:type="dxa"/>
            <w:vMerge/>
            <w:shd w:val="clear" w:color="auto" w:fill="auto"/>
          </w:tcPr>
          <w:p w14:paraId="7546573F" w14:textId="77777777" w:rsidR="00172962" w:rsidRPr="00C76D79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14:paraId="268DF191" w14:textId="77777777" w:rsidR="00172962" w:rsidRPr="00C76D79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14:paraId="2E790DE3" w14:textId="77777777" w:rsidR="00172962" w:rsidRPr="00C76D79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75167881" w14:textId="77777777" w:rsidR="00172962" w:rsidRPr="00C76D79" w:rsidRDefault="00D9639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172962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 </w:t>
            </w:r>
          </w:p>
        </w:tc>
        <w:tc>
          <w:tcPr>
            <w:tcW w:w="2170" w:type="dxa"/>
            <w:shd w:val="clear" w:color="auto" w:fill="auto"/>
          </w:tcPr>
          <w:p w14:paraId="7A19F228" w14:textId="77777777" w:rsidR="00172962" w:rsidRPr="00C76D79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506BEE21" w14:textId="77777777" w:rsidR="00172962" w:rsidRPr="00C76D79" w:rsidRDefault="00D9639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172962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 </w:t>
            </w:r>
          </w:p>
        </w:tc>
      </w:tr>
      <w:tr w:rsidR="00C76D79" w:rsidRPr="00C76D79" w14:paraId="41A43A86" w14:textId="77777777" w:rsidTr="00AA12FE">
        <w:trPr>
          <w:trHeight w:val="508"/>
        </w:trPr>
        <w:tc>
          <w:tcPr>
            <w:tcW w:w="361" w:type="dxa"/>
            <w:shd w:val="clear" w:color="auto" w:fill="auto"/>
          </w:tcPr>
          <w:p w14:paraId="7975BC7A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34CC9FC3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14:paraId="2919D708" w14:textId="77777777" w:rsidR="00AA12FE" w:rsidRPr="00C76D79" w:rsidRDefault="00992837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0,9</w:t>
            </w:r>
          </w:p>
        </w:tc>
        <w:tc>
          <w:tcPr>
            <w:tcW w:w="2170" w:type="dxa"/>
            <w:shd w:val="clear" w:color="auto" w:fill="auto"/>
          </w:tcPr>
          <w:p w14:paraId="5F5B038E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0,</w:t>
            </w:r>
            <w:r w:rsidR="00C12CC7" w:rsidRPr="00C76D79">
              <w:rPr>
                <w:rFonts w:ascii="GHEA Grapalat" w:hAnsi="GHEA Grapalat"/>
                <w:color w:val="000000" w:themeColor="text1"/>
                <w:lang w:val="hy-AM"/>
              </w:rPr>
              <w:t>7</w:t>
            </w:r>
          </w:p>
        </w:tc>
      </w:tr>
      <w:tr w:rsidR="00C76D79" w:rsidRPr="00C76D79" w14:paraId="2E198F4C" w14:textId="77777777" w:rsidTr="00AA12FE">
        <w:trPr>
          <w:trHeight w:val="524"/>
        </w:trPr>
        <w:tc>
          <w:tcPr>
            <w:tcW w:w="361" w:type="dxa"/>
            <w:shd w:val="clear" w:color="auto" w:fill="auto"/>
          </w:tcPr>
          <w:p w14:paraId="5465FBA6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14:paraId="6773E864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073" w:type="dxa"/>
            <w:shd w:val="clear" w:color="auto" w:fill="auto"/>
          </w:tcPr>
          <w:p w14:paraId="64A74368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2170" w:type="dxa"/>
            <w:shd w:val="clear" w:color="auto" w:fill="auto"/>
          </w:tcPr>
          <w:p w14:paraId="7FD1C904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  <w:r w:rsidR="00C12CC7" w:rsidRPr="00C76D79">
              <w:rPr>
                <w:rFonts w:ascii="GHEA Grapalat" w:hAnsi="GHEA Grapalat"/>
                <w:color w:val="000000" w:themeColor="text1"/>
                <w:lang w:val="hy-AM"/>
              </w:rPr>
              <w:t>,</w:t>
            </w:r>
            <w:r w:rsidR="001D6877" w:rsidRPr="00C76D79">
              <w:rPr>
                <w:rFonts w:ascii="GHEA Grapalat" w:hAnsi="GHEA Grapalat"/>
                <w:color w:val="000000" w:themeColor="text1"/>
                <w:lang w:val="hy-AM"/>
              </w:rPr>
              <w:t>6</w:t>
            </w:r>
          </w:p>
        </w:tc>
      </w:tr>
      <w:tr w:rsidR="00C76D79" w:rsidRPr="00C76D79" w14:paraId="6D255173" w14:textId="77777777" w:rsidTr="00AA12FE">
        <w:trPr>
          <w:trHeight w:val="508"/>
        </w:trPr>
        <w:tc>
          <w:tcPr>
            <w:tcW w:w="361" w:type="dxa"/>
            <w:shd w:val="clear" w:color="auto" w:fill="auto"/>
          </w:tcPr>
          <w:p w14:paraId="259B1F5E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14:paraId="4B0F1AEF" w14:textId="77777777" w:rsidR="00AA12FE" w:rsidRPr="00C76D79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C76D79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14:paraId="1D892F19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2170" w:type="dxa"/>
            <w:shd w:val="clear" w:color="auto" w:fill="auto"/>
          </w:tcPr>
          <w:p w14:paraId="32E0979E" w14:textId="77777777" w:rsidR="00AA12FE" w:rsidRPr="00C76D79" w:rsidRDefault="00C12CC7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C76D79" w:rsidRPr="00C76D79" w14:paraId="4CB0C8D7" w14:textId="77777777" w:rsidTr="00AA12FE">
        <w:trPr>
          <w:trHeight w:val="524"/>
        </w:trPr>
        <w:tc>
          <w:tcPr>
            <w:tcW w:w="361" w:type="dxa"/>
            <w:shd w:val="clear" w:color="auto" w:fill="auto"/>
          </w:tcPr>
          <w:p w14:paraId="4BB2ACCD" w14:textId="77777777" w:rsidR="00172962" w:rsidRPr="00C76D79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4678" w:type="dxa"/>
            <w:shd w:val="clear" w:color="auto" w:fill="auto"/>
          </w:tcPr>
          <w:p w14:paraId="209C1069" w14:textId="77777777" w:rsidR="00AA12FE" w:rsidRPr="00C76D79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 xml:space="preserve">բարձր ռիսկային տնտեսավարող սուբյեկտներում և ստուգման 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lastRenderedPageBreak/>
              <w:t>օբյեկտներում ստուգումների քանակը ստուգումների ընդհանուր քանակի համեմատությամբ</w:t>
            </w:r>
          </w:p>
        </w:tc>
        <w:tc>
          <w:tcPr>
            <w:tcW w:w="2073" w:type="dxa"/>
            <w:shd w:val="clear" w:color="auto" w:fill="auto"/>
          </w:tcPr>
          <w:p w14:paraId="1E2E611E" w14:textId="77777777" w:rsidR="00172962" w:rsidRPr="00C76D79" w:rsidRDefault="00992837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lastRenderedPageBreak/>
              <w:t>0,9</w:t>
            </w:r>
          </w:p>
        </w:tc>
        <w:tc>
          <w:tcPr>
            <w:tcW w:w="2170" w:type="dxa"/>
            <w:shd w:val="clear" w:color="auto" w:fill="auto"/>
          </w:tcPr>
          <w:p w14:paraId="74506E9F" w14:textId="77777777" w:rsidR="00172962" w:rsidRPr="00C76D79" w:rsidRDefault="00C12CC7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1,1</w:t>
            </w:r>
          </w:p>
        </w:tc>
      </w:tr>
    </w:tbl>
    <w:p w14:paraId="3515BC58" w14:textId="77777777" w:rsidR="00A01403" w:rsidRPr="00C76D79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2.3) Ստուգումների տարեկան ծրագրում ընդգրկված ստուգումների միջին տևողությունը</w:t>
      </w:r>
      <w:r w:rsidR="00D907CC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D907CC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դրանց քանակի հարաբերությամբ։</w:t>
      </w:r>
    </w:p>
    <w:p w14:paraId="1DE74673" w14:textId="77777777" w:rsidR="00E05E3A" w:rsidRPr="00C76D79" w:rsidRDefault="00FE29C2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AD07CB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3F10A2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AE4601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ստուգումների տարեկան ծրագրով նախատեսված ստուգումների միջին տևողությունը </w:t>
      </w:r>
      <w:r w:rsidR="004309ED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</w:t>
      </w:r>
      <w:r w:rsidR="001D6877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</w:t>
      </w:r>
      <w:r w:rsidR="004309ED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,4</w:t>
      </w:r>
      <w:r w:rsidR="00A822F9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3E3AA0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օր</w:t>
      </w:r>
      <w:r w:rsidR="00F301A2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 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C76D79" w:rsidRPr="00C76D79" w14:paraId="5758D5F8" w14:textId="77777777" w:rsidTr="00AA12FE">
        <w:tc>
          <w:tcPr>
            <w:tcW w:w="356" w:type="dxa"/>
            <w:vMerge w:val="restart"/>
            <w:shd w:val="clear" w:color="auto" w:fill="auto"/>
          </w:tcPr>
          <w:p w14:paraId="4C867262" w14:textId="77777777" w:rsidR="00172962" w:rsidRPr="00C76D79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14:paraId="5CDEF3D0" w14:textId="77777777" w:rsidR="00172962" w:rsidRPr="00C76D79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703C6713" w14:textId="77777777" w:rsidR="00172962" w:rsidRPr="00C76D79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  <w:r w:rsidR="00BC2D02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175" w:type="dxa"/>
            <w:gridSpan w:val="2"/>
            <w:shd w:val="clear" w:color="auto" w:fill="auto"/>
          </w:tcPr>
          <w:p w14:paraId="584B2F0C" w14:textId="77777777" w:rsidR="00172962" w:rsidRPr="00C76D79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C76D79" w:rsidRPr="00C76D79" w14:paraId="2976C756" w14:textId="77777777" w:rsidTr="00AA12FE">
        <w:tc>
          <w:tcPr>
            <w:tcW w:w="356" w:type="dxa"/>
            <w:vMerge/>
            <w:shd w:val="clear" w:color="auto" w:fill="auto"/>
          </w:tcPr>
          <w:p w14:paraId="0615798B" w14:textId="77777777" w:rsidR="00172962" w:rsidRPr="00C76D79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14:paraId="00E472F0" w14:textId="77777777" w:rsidR="00172962" w:rsidRPr="00C76D79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14:paraId="5719FF75" w14:textId="77777777" w:rsidR="00172962" w:rsidRPr="00C76D79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1B6A1408" w14:textId="77777777" w:rsidR="00172962" w:rsidRPr="00C76D79" w:rsidRDefault="00AD07CB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172962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 </w:t>
            </w:r>
          </w:p>
        </w:tc>
        <w:tc>
          <w:tcPr>
            <w:tcW w:w="2135" w:type="dxa"/>
            <w:shd w:val="clear" w:color="auto" w:fill="auto"/>
          </w:tcPr>
          <w:p w14:paraId="4F8F44C2" w14:textId="77777777" w:rsidR="00172962" w:rsidRPr="00C76D79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464D95C0" w14:textId="77777777" w:rsidR="00172962" w:rsidRPr="00C76D79" w:rsidRDefault="00AD07CB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172962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 </w:t>
            </w:r>
          </w:p>
        </w:tc>
      </w:tr>
      <w:tr w:rsidR="00C76D79" w:rsidRPr="00C76D79" w14:paraId="27566A1F" w14:textId="77777777" w:rsidTr="00AA12FE">
        <w:tc>
          <w:tcPr>
            <w:tcW w:w="356" w:type="dxa"/>
            <w:shd w:val="clear" w:color="auto" w:fill="auto"/>
          </w:tcPr>
          <w:p w14:paraId="4CC9E6E3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14:paraId="78AB7897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14:paraId="653E28CC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12,</w:t>
            </w:r>
            <w:r w:rsidR="002C0ABF" w:rsidRPr="00C76D79">
              <w:rPr>
                <w:rFonts w:ascii="GHEA Grapalat" w:hAnsi="GHEA Grapalat"/>
                <w:color w:val="000000" w:themeColor="text1"/>
                <w:lang w:val="hy-AM"/>
              </w:rPr>
              <w:t>9</w:t>
            </w: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14:paraId="1CB00256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  <w:r w:rsidR="004309ED"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,2 </w:t>
            </w:r>
            <w:proofErr w:type="spellStart"/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</w:tr>
      <w:tr w:rsidR="00C76D79" w:rsidRPr="00C76D79" w14:paraId="200668A2" w14:textId="77777777" w:rsidTr="00AA12FE">
        <w:tc>
          <w:tcPr>
            <w:tcW w:w="356" w:type="dxa"/>
            <w:shd w:val="clear" w:color="auto" w:fill="auto"/>
          </w:tcPr>
          <w:p w14:paraId="3931E8AD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14:paraId="4AB7FE47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14:paraId="0FA2C3EF" w14:textId="77777777" w:rsidR="00AA12FE" w:rsidRPr="00C76D79" w:rsidRDefault="002C0ABF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8</w:t>
            </w:r>
            <w:r w:rsidR="00AA12FE"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,4 </w:t>
            </w:r>
            <w:proofErr w:type="spellStart"/>
            <w:r w:rsidR="00AA12FE" w:rsidRPr="00C76D79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14:paraId="72436F01" w14:textId="77777777" w:rsidR="00AA12FE" w:rsidRPr="00C76D79" w:rsidRDefault="004309ED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  <w:r w:rsidR="001D6877"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,</w:t>
            </w:r>
            <w:r w:rsidR="001D6877" w:rsidRPr="00C76D79">
              <w:rPr>
                <w:rFonts w:ascii="GHEA Grapalat" w:hAnsi="GHEA Grapalat"/>
                <w:color w:val="000000" w:themeColor="text1"/>
                <w:lang w:val="hy-AM"/>
              </w:rPr>
              <w:t>6</w:t>
            </w:r>
            <w:r w:rsidR="00AA12FE"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="00AA12FE" w:rsidRPr="00C76D79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</w:tr>
      <w:tr w:rsidR="00C76D79" w:rsidRPr="00C76D79" w14:paraId="528BA2A0" w14:textId="77777777" w:rsidTr="00AA12FE">
        <w:tc>
          <w:tcPr>
            <w:tcW w:w="356" w:type="dxa"/>
            <w:shd w:val="clear" w:color="auto" w:fill="auto"/>
          </w:tcPr>
          <w:p w14:paraId="30E8DEA7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14:paraId="70B2714D" w14:textId="77777777" w:rsidR="00AA12FE" w:rsidRPr="00C76D79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C76D79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14:paraId="08B17F80" w14:textId="77777777" w:rsidR="00AA12FE" w:rsidRPr="00C76D79" w:rsidRDefault="002C0ABF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9,7</w:t>
            </w:r>
            <w:r w:rsidR="00AA12FE"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="00AA12FE" w:rsidRPr="00C76D79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14:paraId="1C7513F7" w14:textId="77777777" w:rsidR="00AA12FE" w:rsidRPr="00C76D79" w:rsidRDefault="004309ED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  <w:r w:rsidR="00AA12FE"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="00AA12FE" w:rsidRPr="00C76D79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</w:tr>
      <w:tr w:rsidR="00172962" w:rsidRPr="00C76D79" w14:paraId="7D63C38C" w14:textId="77777777" w:rsidTr="00AA12FE">
        <w:tc>
          <w:tcPr>
            <w:tcW w:w="356" w:type="dxa"/>
            <w:shd w:val="clear" w:color="auto" w:fill="auto"/>
          </w:tcPr>
          <w:p w14:paraId="51EAC14B" w14:textId="77777777" w:rsidR="00172962" w:rsidRPr="00C76D79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4603" w:type="dxa"/>
            <w:shd w:val="clear" w:color="auto" w:fill="auto"/>
          </w:tcPr>
          <w:p w14:paraId="36064D0A" w14:textId="77777777" w:rsidR="00172962" w:rsidRPr="00C76D79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ստուգումների տարեկան ծրագրով նախատեսված ստուգումների միջին տևողություն</w:t>
            </w:r>
          </w:p>
        </w:tc>
        <w:tc>
          <w:tcPr>
            <w:tcW w:w="2040" w:type="dxa"/>
            <w:shd w:val="clear" w:color="auto" w:fill="auto"/>
          </w:tcPr>
          <w:p w14:paraId="2AC6369A" w14:textId="77777777" w:rsidR="00172962" w:rsidRPr="00C76D79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  <w:r w:rsidR="00C7371D" w:rsidRPr="00C76D79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,</w:t>
            </w:r>
            <w:r w:rsidR="002C0ABF" w:rsidRPr="00C76D79">
              <w:rPr>
                <w:rFonts w:ascii="GHEA Grapalat" w:hAnsi="GHEA Grapalat"/>
                <w:color w:val="000000" w:themeColor="text1"/>
                <w:lang w:val="hy-AM"/>
              </w:rPr>
              <w:t>6</w:t>
            </w: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14:paraId="11296DBE" w14:textId="77777777" w:rsidR="00172962" w:rsidRPr="00C76D79" w:rsidRDefault="004309ED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  <w:r w:rsidR="001D6877"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,4</w:t>
            </w:r>
            <w:r w:rsidR="00172962" w:rsidRPr="00C76D79">
              <w:rPr>
                <w:rFonts w:ascii="GHEA Grapalat" w:hAnsi="GHEA Grapalat"/>
                <w:color w:val="000000" w:themeColor="text1"/>
                <w:lang w:val="hy-AM"/>
              </w:rPr>
              <w:t xml:space="preserve"> օր</w:t>
            </w:r>
          </w:p>
        </w:tc>
      </w:tr>
    </w:tbl>
    <w:p w14:paraId="7751D488" w14:textId="77777777" w:rsidR="00980742" w:rsidRPr="00C76D79" w:rsidRDefault="00980742" w:rsidP="007F3A49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19535D38" w14:textId="77777777" w:rsidR="00A01403" w:rsidRPr="00C76D79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74000E" w:rsidRPr="00C76D79">
        <w:rPr>
          <w:rStyle w:val="FootnoteReference"/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footnoteReference w:id="1"/>
      </w: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։</w:t>
      </w:r>
    </w:p>
    <w:p w14:paraId="2E2BF1E8" w14:textId="77777777" w:rsidR="00460163" w:rsidRPr="00C76D79" w:rsidRDefault="00D67A1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</w:t>
      </w:r>
      <w:r w:rsidR="00FE3A26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D04268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="003F10A2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-րդ</w:t>
      </w:r>
      <w:r w:rsidR="00B17C72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տեսչական մարմնի կողմից ըստ անհրաժեշտության իրականացված ստուգումների ընդհանուր քանակ</w:t>
      </w:r>
      <w:r w:rsidR="00AA12F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ի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(որոնց շնորհիվ կանխվել է հանրությանը, շրջակա միջավայրին, ֆիզիկական կամ 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lastRenderedPageBreak/>
        <w:t>իրավաբանական անձանց գույքային շահերին, պետությանը սպառնացող էական վնաս կամ ռիսկ)</w:t>
      </w:r>
      <w:r w:rsidR="00F12555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AA12F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հարաբերակցությունն ըստ անհրաժեշտության իրականացված ստուգումների ընդհանուր քանակին </w:t>
      </w:r>
      <w:r w:rsidR="00F12555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0,</w:t>
      </w:r>
      <w:r w:rsidR="00BD04F6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6</w:t>
      </w:r>
      <w:r w:rsidR="00F12555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C76D79" w:rsidRPr="00C76D79" w14:paraId="70E4E616" w14:textId="77777777" w:rsidTr="00AA12FE">
        <w:tc>
          <w:tcPr>
            <w:tcW w:w="356" w:type="dxa"/>
            <w:vMerge w:val="restart"/>
            <w:shd w:val="clear" w:color="auto" w:fill="auto"/>
          </w:tcPr>
          <w:p w14:paraId="66EC0C79" w14:textId="77777777" w:rsidR="007F3A49" w:rsidRPr="00C76D79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14:paraId="08A76AD5" w14:textId="77777777" w:rsidR="007F3A49" w:rsidRPr="00C76D79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19BA1DEF" w14:textId="77777777" w:rsidR="007F3A49" w:rsidRPr="00C76D79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  <w:r w:rsidR="00BC2D02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175" w:type="dxa"/>
            <w:gridSpan w:val="2"/>
            <w:shd w:val="clear" w:color="auto" w:fill="auto"/>
          </w:tcPr>
          <w:p w14:paraId="141B2847" w14:textId="77777777" w:rsidR="007F3A49" w:rsidRPr="00C76D79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C76D79" w:rsidRPr="00C76D79" w14:paraId="6415840C" w14:textId="77777777" w:rsidTr="00AA12FE">
        <w:tc>
          <w:tcPr>
            <w:tcW w:w="356" w:type="dxa"/>
            <w:vMerge/>
            <w:shd w:val="clear" w:color="auto" w:fill="auto"/>
          </w:tcPr>
          <w:p w14:paraId="185BBFF9" w14:textId="77777777" w:rsidR="007F3A49" w:rsidRPr="00C76D79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14:paraId="12E06F2E" w14:textId="77777777" w:rsidR="007F3A49" w:rsidRPr="00C76D79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14:paraId="4715E245" w14:textId="77777777" w:rsidR="007F3A49" w:rsidRPr="00C76D79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2D965180" w14:textId="77777777" w:rsidR="007F3A49" w:rsidRPr="00C76D79" w:rsidRDefault="00D0426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7F3A49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 </w:t>
            </w:r>
          </w:p>
        </w:tc>
        <w:tc>
          <w:tcPr>
            <w:tcW w:w="2135" w:type="dxa"/>
            <w:shd w:val="clear" w:color="auto" w:fill="auto"/>
          </w:tcPr>
          <w:p w14:paraId="7AC16C92" w14:textId="77777777" w:rsidR="007F3A49" w:rsidRPr="00C76D79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696F0B68" w14:textId="77777777" w:rsidR="007F3A49" w:rsidRPr="00C76D79" w:rsidRDefault="00D0426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7F3A49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 </w:t>
            </w:r>
          </w:p>
        </w:tc>
      </w:tr>
      <w:tr w:rsidR="00C76D79" w:rsidRPr="00C76D79" w14:paraId="33C0E172" w14:textId="77777777" w:rsidTr="00AA12FE">
        <w:tc>
          <w:tcPr>
            <w:tcW w:w="356" w:type="dxa"/>
            <w:shd w:val="clear" w:color="auto" w:fill="auto"/>
          </w:tcPr>
          <w:p w14:paraId="2877B673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14:paraId="139F1772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14:paraId="595336B2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,</w:t>
            </w:r>
            <w:r w:rsidR="00B714D0" w:rsidRPr="00C76D79">
              <w:rPr>
                <w:rFonts w:ascii="GHEA Grapalat" w:hAnsi="GHEA Grapalat"/>
                <w:color w:val="000000" w:themeColor="text1"/>
                <w:lang w:val="hy-AM"/>
              </w:rPr>
              <w:t>7</w:t>
            </w:r>
          </w:p>
        </w:tc>
        <w:tc>
          <w:tcPr>
            <w:tcW w:w="2135" w:type="dxa"/>
            <w:shd w:val="clear" w:color="auto" w:fill="auto"/>
          </w:tcPr>
          <w:p w14:paraId="68663309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D04268" w:rsidRPr="00C76D79">
              <w:rPr>
                <w:rFonts w:ascii="GHEA Grapalat" w:hAnsi="GHEA Grapalat"/>
                <w:color w:val="000000" w:themeColor="text1"/>
                <w:lang w:val="hy-AM"/>
              </w:rPr>
              <w:t>67</w:t>
            </w:r>
          </w:p>
        </w:tc>
      </w:tr>
      <w:tr w:rsidR="00C76D79" w:rsidRPr="00C76D79" w14:paraId="643406CE" w14:textId="77777777" w:rsidTr="00AA12FE">
        <w:tc>
          <w:tcPr>
            <w:tcW w:w="356" w:type="dxa"/>
            <w:shd w:val="clear" w:color="auto" w:fill="auto"/>
          </w:tcPr>
          <w:p w14:paraId="0995B1F4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14:paraId="4ED88175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14:paraId="62EB3899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B714D0" w:rsidRPr="00C76D79">
              <w:rPr>
                <w:rFonts w:ascii="GHEA Grapalat" w:hAnsi="GHEA Grapalat"/>
                <w:color w:val="000000" w:themeColor="text1"/>
                <w:lang w:val="hy-AM"/>
              </w:rPr>
              <w:t>4</w:t>
            </w:r>
          </w:p>
        </w:tc>
        <w:tc>
          <w:tcPr>
            <w:tcW w:w="2135" w:type="dxa"/>
            <w:shd w:val="clear" w:color="auto" w:fill="auto"/>
          </w:tcPr>
          <w:p w14:paraId="74E73047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BD04F6" w:rsidRPr="00C76D79">
              <w:rPr>
                <w:rFonts w:ascii="GHEA Grapalat" w:hAnsi="GHEA Grapalat"/>
                <w:color w:val="000000" w:themeColor="text1"/>
                <w:lang w:val="hy-AM"/>
              </w:rPr>
              <w:t>6</w:t>
            </w:r>
          </w:p>
        </w:tc>
      </w:tr>
      <w:tr w:rsidR="00C76D79" w:rsidRPr="00C76D79" w14:paraId="76E693E9" w14:textId="77777777" w:rsidTr="00AA12FE">
        <w:tc>
          <w:tcPr>
            <w:tcW w:w="356" w:type="dxa"/>
            <w:shd w:val="clear" w:color="auto" w:fill="auto"/>
          </w:tcPr>
          <w:p w14:paraId="3AF60625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14:paraId="0B569635" w14:textId="77777777" w:rsidR="00AA12FE" w:rsidRPr="00C76D79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C76D79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14:paraId="13CD1DCA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14:paraId="3EFC7A24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7F3A49" w:rsidRPr="00C76D79" w14:paraId="4489C73A" w14:textId="77777777" w:rsidTr="00AA12FE">
        <w:tc>
          <w:tcPr>
            <w:tcW w:w="356" w:type="dxa"/>
            <w:shd w:val="clear" w:color="auto" w:fill="auto"/>
          </w:tcPr>
          <w:p w14:paraId="06C553E0" w14:textId="77777777" w:rsidR="007F3A49" w:rsidRPr="00C76D79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4603" w:type="dxa"/>
            <w:shd w:val="clear" w:color="auto" w:fill="auto"/>
          </w:tcPr>
          <w:p w14:paraId="5B2F6029" w14:textId="77777777" w:rsidR="007F3A49" w:rsidRPr="00C76D79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տեսչական մարմնի կողմից ըստ անհրաժեշտության իրականացված ստուգումների ընդհանուր քանակի հարաբերակցությունն ըստ անհրա</w:t>
            </w:r>
            <w:r w:rsidR="00BA1646" w:rsidRPr="00C76D79">
              <w:rPr>
                <w:rFonts w:ascii="GHEA Grapalat" w:hAnsi="GHEA Grapalat"/>
                <w:color w:val="000000" w:themeColor="text1"/>
                <w:lang w:val="hy-AM"/>
              </w:rPr>
              <w:t>-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ժեշտության իրականացված ստուգում</w:t>
            </w:r>
            <w:r w:rsidR="00BA1646" w:rsidRPr="00C76D79">
              <w:rPr>
                <w:rFonts w:ascii="GHEA Grapalat" w:hAnsi="GHEA Grapalat"/>
                <w:color w:val="000000" w:themeColor="text1"/>
                <w:lang w:val="hy-AM"/>
              </w:rPr>
              <w:t>-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ների ընդհանուր քանակին</w:t>
            </w:r>
          </w:p>
        </w:tc>
        <w:tc>
          <w:tcPr>
            <w:tcW w:w="2040" w:type="dxa"/>
            <w:shd w:val="clear" w:color="auto" w:fill="auto"/>
          </w:tcPr>
          <w:p w14:paraId="4388F00B" w14:textId="77777777" w:rsidR="007F3A49" w:rsidRPr="00C76D79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B714D0" w:rsidRPr="00C76D79">
              <w:rPr>
                <w:rFonts w:ascii="GHEA Grapalat" w:hAnsi="GHEA Grapalat"/>
                <w:color w:val="000000" w:themeColor="text1"/>
                <w:lang w:val="hy-AM"/>
              </w:rPr>
              <w:t>47</w:t>
            </w:r>
          </w:p>
        </w:tc>
        <w:tc>
          <w:tcPr>
            <w:tcW w:w="2135" w:type="dxa"/>
            <w:shd w:val="clear" w:color="auto" w:fill="auto"/>
          </w:tcPr>
          <w:p w14:paraId="776DA617" w14:textId="77777777" w:rsidR="007F3A49" w:rsidRPr="00C76D79" w:rsidRDefault="00F12555" w:rsidP="00F1255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BD04F6" w:rsidRPr="00C76D79">
              <w:rPr>
                <w:rFonts w:ascii="GHEA Grapalat" w:hAnsi="GHEA Grapalat"/>
                <w:color w:val="000000" w:themeColor="text1"/>
                <w:lang w:val="hy-AM"/>
              </w:rPr>
              <w:t>6</w:t>
            </w:r>
          </w:p>
        </w:tc>
      </w:tr>
    </w:tbl>
    <w:p w14:paraId="74ACD41C" w14:textId="77777777" w:rsidR="00A01403" w:rsidRPr="00C76D79" w:rsidRDefault="00A01403" w:rsidP="00F12555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2552206C" w14:textId="77777777" w:rsidR="00A01403" w:rsidRPr="00C76D79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</w:p>
    <w:p w14:paraId="5AB29896" w14:textId="77777777" w:rsidR="00A01403" w:rsidRPr="00C76D79" w:rsidRDefault="00DE3BB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Չափորոշչի գնահատումը կատարվ</w:t>
      </w:r>
      <w:r w:rsidR="002D5277"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ել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է</w:t>
      </w:r>
      <w:r w:rsidR="005B60A8"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հիմք ընդունելով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5B60A8"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չում նշված հարցերի վերաբերյալ ստացված դիմում-</w:t>
      </w:r>
      <w:r w:rsidR="005B60A8"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բողոքները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14:paraId="1094AC07" w14:textId="77777777" w:rsidR="00AA12FE" w:rsidRPr="00C76D79" w:rsidRDefault="00017E49" w:rsidP="00AA12FE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801D9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</w:t>
      </w:r>
      <w:r w:rsidR="00AB0682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թվականի </w:t>
      </w:r>
      <w:r w:rsidR="00BD04F6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="00B17C72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594E81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="00B17C72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8B7589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նշված հարցերի վերաբերյալ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D83D8C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տեսչական մարմնի դեմ 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դիմում-բողոք</w:t>
      </w:r>
      <w:r w:rsidR="008242D1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չի եղել:</w:t>
      </w:r>
      <w:r w:rsidR="00AA12F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C801D9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2022 թվականի </w:t>
      </w:r>
      <w:r w:rsidR="00BD04F6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="00C801D9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-րդ եռամսյակում ևս նշված հարցերի վերաբերյալ տեսչական մարմնի դեմ դիմում-բողոք չի եղել:</w:t>
      </w:r>
    </w:p>
    <w:p w14:paraId="329853D9" w14:textId="77777777" w:rsidR="003A3DDD" w:rsidRPr="00C76D79" w:rsidRDefault="003A3DDD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18D5745E" w14:textId="77777777" w:rsidR="00A01403" w:rsidRPr="00C76D79" w:rsidRDefault="0086761E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3.  </w:t>
      </w:r>
      <w:r w:rsidR="00A01403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ԱՐԴՅՈՒՆՔԻ ՉԱՓՈՐՈՇԻՉՆԵՐ</w:t>
      </w:r>
    </w:p>
    <w:p w14:paraId="4FDDE708" w14:textId="77777777" w:rsidR="00A01403" w:rsidRPr="00C76D79" w:rsidRDefault="00A01403" w:rsidP="005E75D3">
      <w:pPr>
        <w:shd w:val="clear" w:color="auto" w:fill="FFFFFF"/>
        <w:spacing w:after="0" w:line="360" w:lineRule="auto"/>
        <w:ind w:firstLine="567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0EF4F02E" w14:textId="77777777" w:rsidR="00A01403" w:rsidRPr="00C76D79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14:paraId="65AED91E" w14:textId="77777777" w:rsidR="005B60A8" w:rsidRPr="00C76D79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lastRenderedPageBreak/>
        <w:t>3.1) Ստուգումների տարեկան ծրագրում ընդգրկված և ըստ անհրաժեշտության իրականացված ստուգումն</w:t>
      </w:r>
      <w:r w:rsidR="00017E49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երի քանակական հարաբերությունը</w:t>
      </w:r>
    </w:p>
    <w:p w14:paraId="7FCC4DE1" w14:textId="77777777" w:rsidR="00AB0682" w:rsidRPr="00C76D79" w:rsidRDefault="00B35F3E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</w:t>
      </w:r>
      <w:r w:rsidR="00182D9A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CA3F60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="00AB0682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99684B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="00AB0682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ստուգումների տարեկան ծրագրում ընդգրկված և ըստ անհրաժեշտության իրականացված ստուգումների </w:t>
      </w:r>
      <w:r w:rsidR="007D373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քանակական հարաբերությունը </w:t>
      </w:r>
      <w:r w:rsidR="00442355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0,</w:t>
      </w:r>
      <w:r w:rsidR="009F7D4A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="00E46662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EA7A7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է։ </w:t>
      </w:r>
      <w:r w:rsidR="00AB0682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C76D79" w:rsidRPr="00C76D79" w14:paraId="0919881F" w14:textId="77777777" w:rsidTr="00AA12FE">
        <w:tc>
          <w:tcPr>
            <w:tcW w:w="356" w:type="dxa"/>
            <w:vMerge w:val="restart"/>
            <w:shd w:val="clear" w:color="auto" w:fill="auto"/>
          </w:tcPr>
          <w:p w14:paraId="5BD4A5DA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14:paraId="07EB7271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6E920F26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  <w:r w:rsidR="00BC2D02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175" w:type="dxa"/>
            <w:gridSpan w:val="2"/>
            <w:shd w:val="clear" w:color="auto" w:fill="auto"/>
          </w:tcPr>
          <w:p w14:paraId="745C042F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C76D79" w:rsidRPr="00C76D79" w14:paraId="11694C97" w14:textId="77777777" w:rsidTr="00AA12FE">
        <w:tc>
          <w:tcPr>
            <w:tcW w:w="356" w:type="dxa"/>
            <w:vMerge/>
            <w:shd w:val="clear" w:color="auto" w:fill="auto"/>
          </w:tcPr>
          <w:p w14:paraId="3387C948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14:paraId="7B419596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14:paraId="1E1491CE" w14:textId="77777777" w:rsidR="00F12555" w:rsidRPr="00C76D79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162A5E7C" w14:textId="77777777" w:rsidR="00F12555" w:rsidRPr="00C76D79" w:rsidRDefault="00CA3F60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F12555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14:paraId="72777BEF" w14:textId="77777777" w:rsidR="00F12555" w:rsidRPr="00C76D79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6CDA6533" w14:textId="77777777" w:rsidR="00F12555" w:rsidRPr="00C76D79" w:rsidRDefault="00CA3F60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F12555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-րդ եռամսյակ</w:t>
            </w:r>
          </w:p>
        </w:tc>
      </w:tr>
      <w:tr w:rsidR="00C76D79" w:rsidRPr="00C76D79" w14:paraId="1CD49BE9" w14:textId="77777777" w:rsidTr="00AA12FE">
        <w:tc>
          <w:tcPr>
            <w:tcW w:w="356" w:type="dxa"/>
            <w:shd w:val="clear" w:color="auto" w:fill="auto"/>
          </w:tcPr>
          <w:p w14:paraId="0FAC0876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14:paraId="55CD54E8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14:paraId="413F3168" w14:textId="77777777" w:rsidR="00AA12FE" w:rsidRPr="00C76D79" w:rsidRDefault="00997F20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2,3</w:t>
            </w:r>
          </w:p>
        </w:tc>
        <w:tc>
          <w:tcPr>
            <w:tcW w:w="2135" w:type="dxa"/>
            <w:shd w:val="clear" w:color="auto" w:fill="auto"/>
          </w:tcPr>
          <w:p w14:paraId="3057368D" w14:textId="77777777" w:rsidR="00AA12FE" w:rsidRPr="00C76D79" w:rsidRDefault="006B4059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1,25</w:t>
            </w:r>
            <w:r w:rsidR="00AA12FE" w:rsidRPr="00C76D79">
              <w:rPr>
                <w:rFonts w:ascii="GHEA Grapalat" w:hAnsi="GHEA Grapalat"/>
                <w:color w:val="000000" w:themeColor="text1"/>
                <w:lang w:val="hy-AM"/>
              </w:rPr>
              <w:t xml:space="preserve">  </w:t>
            </w:r>
          </w:p>
        </w:tc>
      </w:tr>
      <w:tr w:rsidR="00C76D79" w:rsidRPr="00C76D79" w14:paraId="06A35744" w14:textId="77777777" w:rsidTr="00AA12FE">
        <w:tc>
          <w:tcPr>
            <w:tcW w:w="356" w:type="dxa"/>
            <w:shd w:val="clear" w:color="auto" w:fill="auto"/>
          </w:tcPr>
          <w:p w14:paraId="236E0792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14:paraId="4F254248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14:paraId="636CA09E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="00AB5A20" w:rsidRPr="00C76D79">
              <w:rPr>
                <w:rFonts w:ascii="GHEA Grapalat" w:hAnsi="GHEA Grapalat"/>
                <w:color w:val="000000" w:themeColor="text1"/>
                <w:lang w:val="hy-AM"/>
              </w:rPr>
              <w:t>38</w:t>
            </w:r>
          </w:p>
        </w:tc>
        <w:tc>
          <w:tcPr>
            <w:tcW w:w="2135" w:type="dxa"/>
            <w:shd w:val="clear" w:color="auto" w:fill="auto"/>
          </w:tcPr>
          <w:p w14:paraId="595AACC8" w14:textId="77777777" w:rsidR="00AA12FE" w:rsidRPr="00C76D79" w:rsidRDefault="006B4059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1,6</w:t>
            </w:r>
          </w:p>
        </w:tc>
      </w:tr>
      <w:tr w:rsidR="00C76D79" w:rsidRPr="00C76D79" w14:paraId="203F78A2" w14:textId="77777777" w:rsidTr="00AA12FE">
        <w:tc>
          <w:tcPr>
            <w:tcW w:w="356" w:type="dxa"/>
            <w:shd w:val="clear" w:color="auto" w:fill="auto"/>
          </w:tcPr>
          <w:p w14:paraId="435780AD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14:paraId="0EF056CD" w14:textId="77777777" w:rsidR="00AA12FE" w:rsidRPr="00C76D79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C76D79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14:paraId="353EA3CE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14:paraId="3F1EEB8E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F12555" w:rsidRPr="00C76D79" w14:paraId="6800B7A5" w14:textId="77777777" w:rsidTr="00AA12FE">
        <w:tc>
          <w:tcPr>
            <w:tcW w:w="356" w:type="dxa"/>
            <w:shd w:val="clear" w:color="auto" w:fill="auto"/>
          </w:tcPr>
          <w:p w14:paraId="3E03B4B8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4603" w:type="dxa"/>
            <w:shd w:val="clear" w:color="auto" w:fill="auto"/>
          </w:tcPr>
          <w:p w14:paraId="2F38D6D4" w14:textId="77777777" w:rsidR="00F12555" w:rsidRPr="00C76D79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ստուգումների տարեկան ծրագրում ընդգրկված և ըստ անհրաժեշտության իրականացված ստուգումների քանա</w:t>
            </w:r>
            <w:r w:rsidR="00BA1646" w:rsidRPr="00C76D79">
              <w:rPr>
                <w:rFonts w:ascii="GHEA Grapalat" w:hAnsi="GHEA Grapalat"/>
                <w:color w:val="000000" w:themeColor="text1"/>
                <w:lang w:val="hy-AM"/>
              </w:rPr>
              <w:t>-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կական հարաբերություն</w:t>
            </w:r>
          </w:p>
        </w:tc>
        <w:tc>
          <w:tcPr>
            <w:tcW w:w="2040" w:type="dxa"/>
            <w:shd w:val="clear" w:color="auto" w:fill="auto"/>
          </w:tcPr>
          <w:p w14:paraId="329650A4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2135" w:type="dxa"/>
            <w:shd w:val="clear" w:color="auto" w:fill="auto"/>
          </w:tcPr>
          <w:p w14:paraId="4BA0844F" w14:textId="77777777" w:rsidR="00F12555" w:rsidRPr="00C76D79" w:rsidRDefault="006B405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1,</w:t>
            </w:r>
            <w:r w:rsidR="009F7D4A" w:rsidRPr="00C76D79">
              <w:rPr>
                <w:rFonts w:ascii="GHEA Grapalat" w:hAnsi="GHEA Grapalat"/>
                <w:color w:val="000000" w:themeColor="text1"/>
                <w:lang w:val="hy-AM"/>
              </w:rPr>
              <w:t>4</w:t>
            </w:r>
          </w:p>
        </w:tc>
      </w:tr>
    </w:tbl>
    <w:p w14:paraId="7E9212D3" w14:textId="77777777" w:rsidR="00980742" w:rsidRPr="00C76D79" w:rsidRDefault="00980742" w:rsidP="00F12555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44E91958" w14:textId="77777777" w:rsidR="00A01403" w:rsidRPr="00C76D79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3.2) </w:t>
      </w:r>
      <w:r w:rsidR="00A01403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Տեսչական մարմնի վերահսկման բարձր ռիսկային բնագավառներում իրավիճակի փոփոխությունը </w:t>
      </w:r>
      <w:r w:rsidR="00182D9A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</w:p>
    <w:p w14:paraId="3D7E2600" w14:textId="77777777" w:rsidR="00980742" w:rsidRPr="00C76D79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եռամսյակը։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170"/>
        <w:gridCol w:w="90"/>
        <w:gridCol w:w="1260"/>
        <w:gridCol w:w="1620"/>
        <w:gridCol w:w="1710"/>
        <w:gridCol w:w="2250"/>
      </w:tblGrid>
      <w:tr w:rsidR="00C76D79" w:rsidRPr="00C76D79" w14:paraId="3861821E" w14:textId="77777777" w:rsidTr="00BA1646">
        <w:trPr>
          <w:trHeight w:val="1054"/>
        </w:trPr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84B075" w14:textId="77777777" w:rsidR="00560613" w:rsidRPr="00C76D7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</w:pPr>
            <w:r w:rsidRPr="00C76D79"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  <w:t>2021 թվական</w:t>
            </w:r>
          </w:p>
        </w:tc>
        <w:tc>
          <w:tcPr>
            <w:tcW w:w="55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7245E8" w14:textId="77777777" w:rsidR="00560613" w:rsidRPr="00C76D79" w:rsidRDefault="00560613" w:rsidP="005426F1">
            <w:pPr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</w:pPr>
          </w:p>
          <w:p w14:paraId="66F0A11B" w14:textId="77777777" w:rsidR="00560613" w:rsidRPr="00C76D79" w:rsidRDefault="00560613" w:rsidP="005426F1">
            <w:pPr>
              <w:jc w:val="center"/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</w:pPr>
            <w:r w:rsidRPr="00C76D79"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  <w:t>2022 թվական</w:t>
            </w:r>
          </w:p>
        </w:tc>
      </w:tr>
      <w:tr w:rsidR="00C76D79" w:rsidRPr="00C76D79" w14:paraId="161BF278" w14:textId="77777777" w:rsidTr="00BA1646">
        <w:trPr>
          <w:trHeight w:val="1373"/>
        </w:trPr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95AA" w14:textId="77777777" w:rsidR="00560613" w:rsidRPr="00C76D7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color w:val="000000" w:themeColor="text1"/>
                <w:sz w:val="16"/>
                <w:szCs w:val="16"/>
                <w:lang w:val="hy-AM"/>
              </w:rPr>
            </w:pPr>
            <w:r w:rsidRPr="00C76D79">
              <w:rPr>
                <w:rFonts w:ascii="GHEA Grapalat" w:hAnsi="GHEA Grapalat" w:cs="Sylfaen"/>
                <w:color w:val="000000" w:themeColor="text1"/>
                <w:sz w:val="16"/>
                <w:szCs w:val="16"/>
                <w:lang w:val="hy-AM"/>
              </w:rPr>
              <w:t>Բարձր ռիսկային տնտեսավարող սուբյեկտներում ստուգումների թիվը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94A" w14:textId="77777777" w:rsidR="00560613" w:rsidRPr="00C76D7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color w:val="000000" w:themeColor="text1"/>
                <w:sz w:val="16"/>
                <w:szCs w:val="16"/>
                <w:lang w:val="hy-AM"/>
              </w:rPr>
            </w:pPr>
            <w:proofErr w:type="spellStart"/>
            <w:r w:rsidRPr="00C76D79">
              <w:rPr>
                <w:rFonts w:ascii="GHEA Grapalat" w:hAnsi="GHEA Grapalat" w:cs="Sylfaen"/>
                <w:color w:val="000000" w:themeColor="text1"/>
                <w:sz w:val="16"/>
                <w:szCs w:val="16"/>
              </w:rPr>
              <w:t>Հայտանբերված</w:t>
            </w:r>
            <w:proofErr w:type="spellEnd"/>
            <w:r w:rsidRPr="00C76D79">
              <w:rPr>
                <w:rFonts w:ascii="GHEA Grapalat" w:hAnsi="GHEA Grapalat" w:cs="Sylfae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76D79">
              <w:rPr>
                <w:rFonts w:ascii="GHEA Grapalat" w:hAnsi="GHEA Grapalat" w:cs="Sylfaen"/>
                <w:color w:val="000000" w:themeColor="text1"/>
                <w:sz w:val="16"/>
                <w:szCs w:val="16"/>
              </w:rPr>
              <w:t>խախտումներ</w:t>
            </w:r>
            <w:proofErr w:type="spellEnd"/>
            <w:r w:rsidRPr="00C76D79">
              <w:rPr>
                <w:rFonts w:ascii="GHEA Grapalat" w:hAnsi="GHEA Grapalat" w:cs="Sylfaen"/>
                <w:color w:val="000000" w:themeColor="text1"/>
                <w:sz w:val="16"/>
                <w:szCs w:val="16"/>
                <w:lang w:val="hy-AM"/>
              </w:rPr>
              <w:t xml:space="preserve"> կշիռների հանրագումարը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6E02" w14:textId="77777777" w:rsidR="00560613" w:rsidRPr="00C76D7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color w:val="000000" w:themeColor="text1"/>
                <w:sz w:val="16"/>
                <w:szCs w:val="16"/>
                <w:lang w:val="hy-AM"/>
              </w:rPr>
            </w:pPr>
            <w:r w:rsidRPr="00C76D79">
              <w:rPr>
                <w:rFonts w:ascii="GHEA Grapalat" w:hAnsi="GHEA Grapalat" w:cs="Sylfaen"/>
                <w:color w:val="000000" w:themeColor="text1"/>
                <w:sz w:val="16"/>
                <w:szCs w:val="16"/>
                <w:lang w:val="hy-AM"/>
              </w:rPr>
              <w:t>Հայտնաբերված խախտումների միջինացված ցուցանիշները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F932" w14:textId="77777777" w:rsidR="00560613" w:rsidRPr="00C76D7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color w:val="000000" w:themeColor="text1"/>
                <w:sz w:val="16"/>
                <w:szCs w:val="16"/>
                <w:lang w:val="hy-AM"/>
              </w:rPr>
            </w:pPr>
            <w:r w:rsidRPr="00C76D79">
              <w:rPr>
                <w:rFonts w:ascii="GHEA Grapalat" w:hAnsi="GHEA Grapalat" w:cs="Sylfaen"/>
                <w:color w:val="000000" w:themeColor="text1"/>
                <w:sz w:val="16"/>
                <w:szCs w:val="16"/>
                <w:lang w:val="hy-AM"/>
              </w:rPr>
              <w:t>Բարձր ռիսկային տնտեսավարող սուբյեկտներում ստուգումների թիվը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F565" w14:textId="77777777" w:rsidR="00560613" w:rsidRPr="00C76D7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color w:val="000000" w:themeColor="text1"/>
                <w:sz w:val="16"/>
                <w:szCs w:val="16"/>
                <w:lang w:val="hy-AM"/>
              </w:rPr>
            </w:pPr>
            <w:proofErr w:type="spellStart"/>
            <w:r w:rsidRPr="00C76D79">
              <w:rPr>
                <w:rFonts w:ascii="GHEA Grapalat" w:hAnsi="GHEA Grapalat" w:cs="Sylfaen"/>
                <w:color w:val="000000" w:themeColor="text1"/>
                <w:sz w:val="16"/>
                <w:szCs w:val="16"/>
              </w:rPr>
              <w:t>Հայտանբերված</w:t>
            </w:r>
            <w:proofErr w:type="spellEnd"/>
            <w:r w:rsidRPr="00C76D79">
              <w:rPr>
                <w:rFonts w:ascii="GHEA Grapalat" w:hAnsi="GHEA Grapalat" w:cs="Sylfae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76D79">
              <w:rPr>
                <w:rFonts w:ascii="GHEA Grapalat" w:hAnsi="GHEA Grapalat" w:cs="Sylfaen"/>
                <w:color w:val="000000" w:themeColor="text1"/>
                <w:sz w:val="16"/>
                <w:szCs w:val="16"/>
              </w:rPr>
              <w:t>խախտումներ</w:t>
            </w:r>
            <w:proofErr w:type="spellEnd"/>
            <w:r w:rsidRPr="00C76D79">
              <w:rPr>
                <w:rFonts w:ascii="GHEA Grapalat" w:hAnsi="GHEA Grapalat" w:cs="Sylfaen"/>
                <w:color w:val="000000" w:themeColor="text1"/>
                <w:sz w:val="16"/>
                <w:szCs w:val="16"/>
                <w:lang w:val="hy-AM"/>
              </w:rPr>
              <w:t xml:space="preserve"> կշիռների հանրագումարը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CB7A" w14:textId="77777777" w:rsidR="00560613" w:rsidRPr="00C76D7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color w:val="000000" w:themeColor="text1"/>
                <w:sz w:val="16"/>
                <w:szCs w:val="16"/>
                <w:lang w:val="hy-AM"/>
              </w:rPr>
            </w:pPr>
            <w:r w:rsidRPr="00C76D79">
              <w:rPr>
                <w:rFonts w:ascii="GHEA Grapalat" w:hAnsi="GHEA Grapalat" w:cs="Sylfaen"/>
                <w:color w:val="000000" w:themeColor="text1"/>
                <w:sz w:val="16"/>
                <w:szCs w:val="16"/>
                <w:lang w:val="hy-AM"/>
              </w:rPr>
              <w:t>Հայտնաբերված խախտումների միջինացված ցուցանիշները</w:t>
            </w:r>
          </w:p>
        </w:tc>
      </w:tr>
      <w:tr w:rsidR="00560613" w:rsidRPr="00C76D79" w14:paraId="255D35E1" w14:textId="77777777" w:rsidTr="00BA1646">
        <w:trPr>
          <w:trHeight w:val="718"/>
        </w:trPr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B5B1" w14:textId="77777777" w:rsidR="00560613" w:rsidRPr="00C76D7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</w:pPr>
            <w:r w:rsidRPr="00C76D79"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  <w:t>1045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27D0" w14:textId="77777777" w:rsidR="00560613" w:rsidRPr="00C76D79" w:rsidRDefault="00560613" w:rsidP="005426F1">
            <w:pPr>
              <w:ind w:left="-88" w:right="-99"/>
              <w:jc w:val="center"/>
              <w:rPr>
                <w:rFonts w:ascii="Cambria Math" w:hAnsi="Cambria Math" w:cs="Sylfaen"/>
                <w:color w:val="000000" w:themeColor="text1"/>
                <w:sz w:val="18"/>
                <w:szCs w:val="18"/>
                <w:lang w:val="hy-AM"/>
              </w:rPr>
            </w:pPr>
            <w:r w:rsidRPr="00C76D79"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  <w:t>6879,7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083E" w14:textId="77777777" w:rsidR="00560613" w:rsidRPr="00C76D7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</w:pPr>
            <w:r w:rsidRPr="00C76D79"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  <w:t>6,6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F668" w14:textId="77777777" w:rsidR="00560613" w:rsidRPr="00C76D7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</w:pPr>
            <w:r w:rsidRPr="00C76D79"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  <w:t>1108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E35A" w14:textId="77777777" w:rsidR="00560613" w:rsidRPr="00C76D7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</w:pPr>
            <w:r w:rsidRPr="00C76D79"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  <w:t>4976,44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B901" w14:textId="77777777" w:rsidR="00560613" w:rsidRPr="00C76D7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</w:pPr>
            <w:r w:rsidRPr="00C76D79">
              <w:rPr>
                <w:rFonts w:ascii="GHEA Grapalat" w:hAnsi="GHEA Grapalat" w:cs="Sylfaen"/>
                <w:color w:val="000000" w:themeColor="text1"/>
                <w:sz w:val="18"/>
                <w:szCs w:val="18"/>
                <w:lang w:val="hy-AM"/>
              </w:rPr>
              <w:t>4,5</w:t>
            </w:r>
          </w:p>
        </w:tc>
      </w:tr>
    </w:tbl>
    <w:p w14:paraId="03E8BC67" w14:textId="77777777" w:rsidR="00560613" w:rsidRPr="00C76D79" w:rsidRDefault="00560613" w:rsidP="0056061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12906FB9" w14:textId="77777777" w:rsidR="008F3467" w:rsidRPr="00C76D79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lastRenderedPageBreak/>
        <w:t>3.3  Ըստ առանձին ստուգման</w:t>
      </w:r>
      <w:r w:rsidR="00ED34C0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հատկացված ֆինանսական միջոցները և մարդկային ռեսուրսները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14:paraId="4A1AB771" w14:textId="77777777" w:rsidR="00D157FE" w:rsidRPr="00C76D79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hAnsi="GHEA Grapalat"/>
          <w:color w:val="000000" w:themeColor="text1"/>
          <w:sz w:val="24"/>
          <w:szCs w:val="24"/>
          <w:lang w:val="af-ZA"/>
        </w:rPr>
        <w:t>202</w:t>
      </w:r>
      <w:r w:rsidR="00C000A9" w:rsidRPr="00C76D79">
        <w:rPr>
          <w:rFonts w:ascii="GHEA Grapalat" w:hAnsi="GHEA Grapalat"/>
          <w:color w:val="000000" w:themeColor="text1"/>
          <w:sz w:val="24"/>
          <w:szCs w:val="24"/>
          <w:lang w:val="af-ZA"/>
        </w:rPr>
        <w:t>2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թվականի </w:t>
      </w:r>
      <w:r w:rsidR="00DB79E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99684B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ստուգման համար հատկացված մարդկայի</w:t>
      </w:r>
      <w:r w:rsidR="0029301D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ռեսուրսների միջին ցուցանիշը  </w:t>
      </w:r>
      <w:r w:rsidR="001B598A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3,05</w:t>
      </w:r>
      <w:r w:rsidR="0029301D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: </w:t>
      </w:r>
      <w:r w:rsidR="00D157FE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234"/>
        <w:gridCol w:w="2409"/>
        <w:gridCol w:w="2135"/>
      </w:tblGrid>
      <w:tr w:rsidR="00C76D79" w:rsidRPr="00C76D79" w14:paraId="272B985A" w14:textId="77777777" w:rsidTr="005F1F6D">
        <w:tc>
          <w:tcPr>
            <w:tcW w:w="356" w:type="dxa"/>
            <w:vMerge w:val="restart"/>
            <w:shd w:val="clear" w:color="auto" w:fill="auto"/>
          </w:tcPr>
          <w:p w14:paraId="7DFC3C78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234" w:type="dxa"/>
            <w:vMerge w:val="restart"/>
            <w:shd w:val="clear" w:color="auto" w:fill="auto"/>
          </w:tcPr>
          <w:p w14:paraId="50A8C04D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74E63BC9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  <w:r w:rsidR="00BC2D02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544" w:type="dxa"/>
            <w:gridSpan w:val="2"/>
            <w:shd w:val="clear" w:color="auto" w:fill="auto"/>
          </w:tcPr>
          <w:p w14:paraId="3F908ADA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C76D79" w:rsidRPr="00C76D79" w14:paraId="06904338" w14:textId="77777777" w:rsidTr="005F1F6D">
        <w:tc>
          <w:tcPr>
            <w:tcW w:w="356" w:type="dxa"/>
            <w:vMerge/>
            <w:shd w:val="clear" w:color="auto" w:fill="auto"/>
          </w:tcPr>
          <w:p w14:paraId="4E806F4A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234" w:type="dxa"/>
            <w:vMerge/>
            <w:shd w:val="clear" w:color="auto" w:fill="auto"/>
          </w:tcPr>
          <w:p w14:paraId="303A455F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409" w:type="dxa"/>
            <w:shd w:val="clear" w:color="auto" w:fill="auto"/>
          </w:tcPr>
          <w:p w14:paraId="46841F09" w14:textId="77777777" w:rsidR="00F12555" w:rsidRPr="00C76D79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55A767B9" w14:textId="77777777" w:rsidR="00F12555" w:rsidRPr="00C76D79" w:rsidRDefault="00DB79EE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F12555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14:paraId="1242FAAD" w14:textId="77777777" w:rsidR="00F12555" w:rsidRPr="00C76D79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2E9789DA" w14:textId="77777777" w:rsidR="00F12555" w:rsidRPr="00C76D79" w:rsidRDefault="00DB79EE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F12555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 </w:t>
            </w:r>
          </w:p>
        </w:tc>
      </w:tr>
      <w:tr w:rsidR="00C76D79" w:rsidRPr="00C76D79" w14:paraId="461352DA" w14:textId="77777777" w:rsidTr="005F1F6D">
        <w:tc>
          <w:tcPr>
            <w:tcW w:w="356" w:type="dxa"/>
            <w:shd w:val="clear" w:color="auto" w:fill="auto"/>
          </w:tcPr>
          <w:p w14:paraId="676F78B5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234" w:type="dxa"/>
            <w:shd w:val="clear" w:color="auto" w:fill="auto"/>
          </w:tcPr>
          <w:p w14:paraId="3A76AEE4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409" w:type="dxa"/>
            <w:shd w:val="clear" w:color="auto" w:fill="auto"/>
          </w:tcPr>
          <w:p w14:paraId="76203352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2,</w:t>
            </w:r>
            <w:r w:rsidR="00A11127" w:rsidRPr="00C76D79">
              <w:rPr>
                <w:rFonts w:ascii="GHEA Grapalat" w:hAnsi="GHEA Grapalat"/>
                <w:color w:val="000000" w:themeColor="text1"/>
                <w:lang w:val="hy-AM"/>
              </w:rPr>
              <w:t>7</w:t>
            </w:r>
          </w:p>
        </w:tc>
        <w:tc>
          <w:tcPr>
            <w:tcW w:w="2135" w:type="dxa"/>
            <w:shd w:val="clear" w:color="auto" w:fill="auto"/>
          </w:tcPr>
          <w:p w14:paraId="4C5DD077" w14:textId="77777777" w:rsidR="00AA12FE" w:rsidRPr="00C76D79" w:rsidRDefault="00DB79E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  <w:r w:rsidR="001B598A" w:rsidRPr="00C76D79">
              <w:rPr>
                <w:rFonts w:ascii="GHEA Grapalat" w:hAnsi="GHEA Grapalat"/>
                <w:color w:val="000000" w:themeColor="text1"/>
                <w:lang w:val="hy-AM"/>
              </w:rPr>
              <w:t>,06</w:t>
            </w:r>
          </w:p>
        </w:tc>
      </w:tr>
      <w:tr w:rsidR="00C76D79" w:rsidRPr="00C76D79" w14:paraId="6775F9DC" w14:textId="77777777" w:rsidTr="005F1F6D">
        <w:tc>
          <w:tcPr>
            <w:tcW w:w="356" w:type="dxa"/>
            <w:shd w:val="clear" w:color="auto" w:fill="auto"/>
          </w:tcPr>
          <w:p w14:paraId="6E5E4511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234" w:type="dxa"/>
            <w:shd w:val="clear" w:color="auto" w:fill="auto"/>
          </w:tcPr>
          <w:p w14:paraId="318C8F25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409" w:type="dxa"/>
            <w:shd w:val="clear" w:color="auto" w:fill="auto"/>
          </w:tcPr>
          <w:p w14:paraId="785C3C8E" w14:textId="77777777" w:rsidR="00AA12FE" w:rsidRPr="00C76D79" w:rsidRDefault="00A11127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2135" w:type="dxa"/>
            <w:shd w:val="clear" w:color="auto" w:fill="auto"/>
          </w:tcPr>
          <w:p w14:paraId="058C03AF" w14:textId="77777777" w:rsidR="00AA12FE" w:rsidRPr="00C76D79" w:rsidRDefault="00DB79E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  <w:r w:rsidR="001B598A" w:rsidRPr="00C76D79">
              <w:rPr>
                <w:rFonts w:ascii="GHEA Grapalat" w:hAnsi="GHEA Grapalat"/>
                <w:color w:val="000000" w:themeColor="text1"/>
                <w:lang w:val="hy-AM"/>
              </w:rPr>
              <w:t>,04</w:t>
            </w:r>
          </w:p>
        </w:tc>
      </w:tr>
      <w:tr w:rsidR="00C76D79" w:rsidRPr="00C76D79" w14:paraId="6819B5C3" w14:textId="77777777" w:rsidTr="005F1F6D">
        <w:tc>
          <w:tcPr>
            <w:tcW w:w="356" w:type="dxa"/>
            <w:shd w:val="clear" w:color="auto" w:fill="auto"/>
          </w:tcPr>
          <w:p w14:paraId="33FF49FC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234" w:type="dxa"/>
            <w:shd w:val="clear" w:color="auto" w:fill="auto"/>
          </w:tcPr>
          <w:p w14:paraId="63C612F3" w14:textId="77777777" w:rsidR="00AA12FE" w:rsidRPr="00C76D79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C76D79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14:paraId="40D1DC47" w14:textId="77777777" w:rsidR="00AA12FE" w:rsidRPr="00C76D7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2135" w:type="dxa"/>
            <w:shd w:val="clear" w:color="auto" w:fill="auto"/>
          </w:tcPr>
          <w:p w14:paraId="4DFC6E21" w14:textId="77777777" w:rsidR="00AA12FE" w:rsidRPr="00C76D79" w:rsidRDefault="00DB79E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F12555" w:rsidRPr="00C76D79" w14:paraId="3156E235" w14:textId="77777777" w:rsidTr="005F1F6D">
        <w:tc>
          <w:tcPr>
            <w:tcW w:w="356" w:type="dxa"/>
            <w:shd w:val="clear" w:color="auto" w:fill="auto"/>
          </w:tcPr>
          <w:p w14:paraId="3D5EE882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4234" w:type="dxa"/>
            <w:shd w:val="clear" w:color="auto" w:fill="auto"/>
          </w:tcPr>
          <w:p w14:paraId="7D0AA7ED" w14:textId="77777777" w:rsidR="00F12555" w:rsidRPr="00C76D79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ստուգման համար հատկացված մարդկային ռեսուրսների միջին ցուցանիշ</w:t>
            </w:r>
          </w:p>
        </w:tc>
        <w:tc>
          <w:tcPr>
            <w:tcW w:w="2409" w:type="dxa"/>
            <w:shd w:val="clear" w:color="auto" w:fill="auto"/>
          </w:tcPr>
          <w:p w14:paraId="1CD93419" w14:textId="77777777" w:rsidR="00F12555" w:rsidRPr="00C76D79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2,</w:t>
            </w:r>
            <w:r w:rsidR="00A11127" w:rsidRPr="00C76D79">
              <w:rPr>
                <w:rFonts w:ascii="GHEA Grapalat" w:hAnsi="GHEA Grapalat"/>
                <w:color w:val="000000" w:themeColor="text1"/>
                <w:lang w:val="hy-AM"/>
              </w:rPr>
              <w:t>5</w:t>
            </w:r>
          </w:p>
        </w:tc>
        <w:tc>
          <w:tcPr>
            <w:tcW w:w="2135" w:type="dxa"/>
            <w:shd w:val="clear" w:color="auto" w:fill="auto"/>
          </w:tcPr>
          <w:p w14:paraId="53B06671" w14:textId="77777777" w:rsidR="00F12555" w:rsidRPr="00C76D79" w:rsidRDefault="001B598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3,05</w:t>
            </w:r>
          </w:p>
        </w:tc>
      </w:tr>
    </w:tbl>
    <w:p w14:paraId="6D30C6F8" w14:textId="77777777" w:rsidR="00F12555" w:rsidRPr="00C76D79" w:rsidRDefault="00F12555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034E0F62" w14:textId="77777777" w:rsidR="00CE5963" w:rsidRPr="00C76D79" w:rsidRDefault="008F3467" w:rsidP="001173B7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Ֆինանսական միջոցներ</w:t>
      </w:r>
      <w:r w:rsidR="00B61E8F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ի միջին ցուցանիշը  </w:t>
      </w:r>
      <w:r w:rsidR="00CE5963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764A9A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72875</w:t>
      </w:r>
      <w:r w:rsidR="00CE5963"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ՀՀ դրամ է։ 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C76D79" w:rsidRPr="00C76D79" w14:paraId="2D102602" w14:textId="77777777" w:rsidTr="00534E6A">
        <w:tc>
          <w:tcPr>
            <w:tcW w:w="356" w:type="dxa"/>
            <w:vMerge w:val="restart"/>
            <w:shd w:val="clear" w:color="auto" w:fill="auto"/>
          </w:tcPr>
          <w:p w14:paraId="64B0DCAB" w14:textId="77777777" w:rsidR="00CE5963" w:rsidRPr="00C76D79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14:paraId="700E838E" w14:textId="77777777" w:rsidR="00CE5963" w:rsidRPr="00C76D79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77D9E3F5" w14:textId="77777777" w:rsidR="00CE5963" w:rsidRPr="00C76D79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  <w:r w:rsidR="00BC2D02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175" w:type="dxa"/>
            <w:gridSpan w:val="2"/>
            <w:shd w:val="clear" w:color="auto" w:fill="auto"/>
          </w:tcPr>
          <w:p w14:paraId="7D0B1421" w14:textId="77777777" w:rsidR="00CE5963" w:rsidRPr="00C76D79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C76D79" w:rsidRPr="00C76D79" w14:paraId="24589731" w14:textId="77777777" w:rsidTr="00534E6A">
        <w:tc>
          <w:tcPr>
            <w:tcW w:w="356" w:type="dxa"/>
            <w:vMerge/>
            <w:shd w:val="clear" w:color="auto" w:fill="auto"/>
          </w:tcPr>
          <w:p w14:paraId="5F8EE37B" w14:textId="77777777" w:rsidR="00CE5963" w:rsidRPr="00C76D79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14:paraId="07B9CDD6" w14:textId="77777777" w:rsidR="00CE5963" w:rsidRPr="00C76D79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14:paraId="7E1A50A6" w14:textId="77777777" w:rsidR="00CE5963" w:rsidRPr="00C76D79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  <w:r w:rsidR="00625101" w:rsidRPr="00C76D79">
              <w:rPr>
                <w:rStyle w:val="FootnoteReference"/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footnoteReference w:id="2"/>
            </w:r>
          </w:p>
          <w:p w14:paraId="5294DC33" w14:textId="77777777" w:rsidR="00CE5963" w:rsidRPr="00C76D79" w:rsidRDefault="00A25397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CE5963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-րդ եռամսյակ</w:t>
            </w:r>
          </w:p>
        </w:tc>
        <w:tc>
          <w:tcPr>
            <w:tcW w:w="2135" w:type="dxa"/>
            <w:shd w:val="clear" w:color="auto" w:fill="auto"/>
          </w:tcPr>
          <w:p w14:paraId="33D07FF2" w14:textId="77777777" w:rsidR="00CE5963" w:rsidRPr="00C76D79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60C94493" w14:textId="77777777" w:rsidR="00CE5963" w:rsidRPr="00C76D79" w:rsidRDefault="00A25397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4</w:t>
            </w:r>
            <w:r w:rsidR="00CE5963" w:rsidRPr="00C76D79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-րդ եռամսյակ</w:t>
            </w:r>
          </w:p>
        </w:tc>
      </w:tr>
      <w:tr w:rsidR="00C76D79" w:rsidRPr="00C76D79" w14:paraId="07C4DCDE" w14:textId="77777777" w:rsidTr="00534E6A">
        <w:tc>
          <w:tcPr>
            <w:tcW w:w="356" w:type="dxa"/>
            <w:shd w:val="clear" w:color="auto" w:fill="auto"/>
          </w:tcPr>
          <w:p w14:paraId="75ACF9D4" w14:textId="77777777" w:rsidR="00534E6A" w:rsidRPr="00C76D79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14:paraId="07F941B7" w14:textId="77777777" w:rsidR="00534E6A" w:rsidRPr="00C76D79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14:paraId="005ABB2A" w14:textId="77777777" w:rsidR="00534E6A" w:rsidRPr="00C76D79" w:rsidRDefault="0071044E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228000</w:t>
            </w:r>
            <w:r w:rsidR="00534E6A" w:rsidRPr="00C76D79">
              <w:rPr>
                <w:rFonts w:ascii="GHEA Grapalat" w:hAnsi="GHEA Grapalat"/>
                <w:color w:val="000000" w:themeColor="text1"/>
                <w:lang w:val="hy-AM"/>
              </w:rPr>
              <w:t xml:space="preserve"> ՀՀ դրամ</w:t>
            </w:r>
          </w:p>
        </w:tc>
        <w:tc>
          <w:tcPr>
            <w:tcW w:w="2135" w:type="dxa"/>
            <w:shd w:val="clear" w:color="auto" w:fill="auto"/>
          </w:tcPr>
          <w:p w14:paraId="33CAD7C8" w14:textId="77777777" w:rsidR="00534E6A" w:rsidRPr="00C76D79" w:rsidRDefault="00A25397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72875</w:t>
            </w:r>
            <w:r w:rsidR="00534E6A"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r w:rsidR="00534E6A" w:rsidRPr="00C76D79">
              <w:rPr>
                <w:rFonts w:ascii="GHEA Grapalat" w:hAnsi="GHEA Grapalat"/>
                <w:color w:val="000000" w:themeColor="text1"/>
                <w:lang w:val="hy-AM"/>
              </w:rPr>
              <w:t>ՀՀ դրամ</w:t>
            </w:r>
          </w:p>
        </w:tc>
      </w:tr>
      <w:tr w:rsidR="00C76D79" w:rsidRPr="00C76D79" w14:paraId="085A9933" w14:textId="77777777" w:rsidTr="00534E6A">
        <w:tc>
          <w:tcPr>
            <w:tcW w:w="356" w:type="dxa"/>
            <w:shd w:val="clear" w:color="auto" w:fill="auto"/>
          </w:tcPr>
          <w:p w14:paraId="2659DDE8" w14:textId="77777777" w:rsidR="00534E6A" w:rsidRPr="00C76D79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14:paraId="60A2DC07" w14:textId="77777777" w:rsidR="00534E6A" w:rsidRPr="00C76D79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14:paraId="62DFF512" w14:textId="77777777" w:rsidR="00534E6A" w:rsidRPr="00C76D79" w:rsidRDefault="0071044E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843000</w:t>
            </w:r>
            <w:r w:rsidR="00F40992" w:rsidRPr="00C76D79">
              <w:rPr>
                <w:rFonts w:ascii="GHEA Grapalat" w:hAnsi="GHEA Grapalat"/>
                <w:color w:val="000000" w:themeColor="text1"/>
                <w:lang w:val="hy-AM"/>
              </w:rPr>
              <w:t xml:space="preserve"> ՀՀ դրամ</w:t>
            </w:r>
          </w:p>
        </w:tc>
        <w:tc>
          <w:tcPr>
            <w:tcW w:w="2135" w:type="dxa"/>
            <w:shd w:val="clear" w:color="auto" w:fill="auto"/>
          </w:tcPr>
          <w:p w14:paraId="44C9AF65" w14:textId="77777777" w:rsidR="00534E6A" w:rsidRPr="00C76D79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en-US"/>
              </w:rPr>
              <w:t>0</w:t>
            </w: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 xml:space="preserve"> </w:t>
            </w:r>
          </w:p>
        </w:tc>
      </w:tr>
      <w:tr w:rsidR="00C76D79" w:rsidRPr="00C76D79" w14:paraId="2C926CD8" w14:textId="77777777" w:rsidTr="00534E6A">
        <w:tc>
          <w:tcPr>
            <w:tcW w:w="356" w:type="dxa"/>
            <w:shd w:val="clear" w:color="auto" w:fill="auto"/>
          </w:tcPr>
          <w:p w14:paraId="16B3F566" w14:textId="77777777" w:rsidR="00534E6A" w:rsidRPr="00C76D79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14:paraId="10DA028E" w14:textId="77777777" w:rsidR="00534E6A" w:rsidRPr="00C76D79" w:rsidRDefault="00534E6A" w:rsidP="00534E6A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C76D79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14:paraId="16A0B36B" w14:textId="77777777" w:rsidR="00534E6A" w:rsidRPr="00C76D79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14:paraId="2E0FBB55" w14:textId="77777777" w:rsidR="00534E6A" w:rsidRPr="00C76D79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CE5963" w:rsidRPr="00C76D79" w14:paraId="71A61B68" w14:textId="77777777" w:rsidTr="00534E6A">
        <w:tc>
          <w:tcPr>
            <w:tcW w:w="356" w:type="dxa"/>
            <w:shd w:val="clear" w:color="auto" w:fill="auto"/>
          </w:tcPr>
          <w:p w14:paraId="08666075" w14:textId="77777777" w:rsidR="00CE5963" w:rsidRPr="00C76D79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4603" w:type="dxa"/>
            <w:shd w:val="clear" w:color="auto" w:fill="auto"/>
          </w:tcPr>
          <w:p w14:paraId="5A8F0EA4" w14:textId="77777777" w:rsidR="00CE5963" w:rsidRPr="00C76D79" w:rsidRDefault="00534E6A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ֆինանսական միջոցների միջին ցուցանիշ</w:t>
            </w:r>
          </w:p>
        </w:tc>
        <w:tc>
          <w:tcPr>
            <w:tcW w:w="2040" w:type="dxa"/>
            <w:shd w:val="clear" w:color="auto" w:fill="auto"/>
          </w:tcPr>
          <w:p w14:paraId="3D3194E0" w14:textId="77777777" w:rsidR="00CE5963" w:rsidRPr="00C76D79" w:rsidRDefault="0071044E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1071</w:t>
            </w:r>
            <w:r w:rsidR="00BB6AC6" w:rsidRPr="00C76D79">
              <w:rPr>
                <w:rFonts w:ascii="GHEA Grapalat" w:hAnsi="GHEA Grapalat"/>
                <w:color w:val="000000" w:themeColor="text1"/>
                <w:lang w:val="hy-AM"/>
              </w:rPr>
              <w:t>000 ՀՀ դրամ</w:t>
            </w:r>
          </w:p>
        </w:tc>
        <w:tc>
          <w:tcPr>
            <w:tcW w:w="2135" w:type="dxa"/>
            <w:shd w:val="clear" w:color="auto" w:fill="auto"/>
          </w:tcPr>
          <w:p w14:paraId="32293369" w14:textId="77777777" w:rsidR="00CE5963" w:rsidRPr="00C76D79" w:rsidRDefault="00A25397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76D79">
              <w:rPr>
                <w:rFonts w:ascii="GHEA Grapalat" w:hAnsi="GHEA Grapalat"/>
                <w:color w:val="000000" w:themeColor="text1"/>
                <w:lang w:val="hy-AM"/>
              </w:rPr>
              <w:t>72875</w:t>
            </w:r>
            <w:r w:rsidR="0059273D" w:rsidRPr="00C76D79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r w:rsidR="00CE5963" w:rsidRPr="00C76D79">
              <w:rPr>
                <w:rFonts w:ascii="GHEA Grapalat" w:hAnsi="GHEA Grapalat"/>
                <w:color w:val="000000" w:themeColor="text1"/>
                <w:lang w:val="hy-AM"/>
              </w:rPr>
              <w:t xml:space="preserve">ՀՀ դրամ </w:t>
            </w:r>
          </w:p>
        </w:tc>
      </w:tr>
    </w:tbl>
    <w:p w14:paraId="0C7663F0" w14:textId="77777777" w:rsidR="00BB6AC6" w:rsidRPr="00C76D79" w:rsidRDefault="00BB6AC6" w:rsidP="0006056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34E4AB1B" w14:textId="77777777" w:rsidR="003969C1" w:rsidRPr="00C76D79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3.4) </w:t>
      </w:r>
      <w:r w:rsidR="00A01403" w:rsidRPr="00C76D79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Տեսչական մարմնի, տեսչական մարմնի աշխատակիցների դեմ բերված դիմում-բողոքների քանակը և դրանց արդյունքները։</w:t>
      </w:r>
    </w:p>
    <w:p w14:paraId="4384F822" w14:textId="77777777" w:rsidR="00442355" w:rsidRPr="00C76D79" w:rsidRDefault="003969C1" w:rsidP="00471A71">
      <w:pPr>
        <w:spacing w:line="360" w:lineRule="auto"/>
        <w:ind w:firstLine="567"/>
        <w:jc w:val="both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hy-AM"/>
        </w:rPr>
      </w:pPr>
      <w:r w:rsidRPr="00C76D79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hy-AM"/>
        </w:rPr>
        <w:t xml:space="preserve"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 </w:t>
      </w:r>
    </w:p>
    <w:p w14:paraId="5F301B93" w14:textId="77777777" w:rsidR="009934CC" w:rsidRPr="00C76D79" w:rsidRDefault="009934CC" w:rsidP="00162B0A">
      <w:pPr>
        <w:spacing w:after="0" w:line="360" w:lineRule="auto"/>
        <w:ind w:left="-142" w:firstLine="360"/>
        <w:jc w:val="both"/>
        <w:rPr>
          <w:rFonts w:ascii="GHEA Grapalat" w:hAnsi="GHEA Grapalat" w:cs="Sylfaen"/>
          <w:color w:val="000000" w:themeColor="text1"/>
          <w:sz w:val="24"/>
          <w:szCs w:val="24"/>
          <w:lang w:val="af-ZA"/>
        </w:rPr>
      </w:pPr>
      <w:r w:rsidRPr="00C76D79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2021 թվականի </w:t>
      </w:r>
      <w:r w:rsidRPr="00C76D79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4-րդ եռամսյակում Տ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եսչական մարմնի և դրա 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ծառայողների 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գործողությունների կամ անգործության, այդ թվում` պատասխանատվության միջոց կիրառելու վերաբերյալ վարչական ակտի դեմ բերվել է </w:t>
      </w:r>
      <w:r w:rsidRPr="00C76D79">
        <w:rPr>
          <w:rFonts w:ascii="GHEA Grapalat" w:hAnsi="GHEA Grapalat" w:cs="Sylfaen"/>
          <w:color w:val="000000" w:themeColor="text1"/>
          <w:sz w:val="24"/>
          <w:szCs w:val="24"/>
          <w:lang w:val="af-ZA"/>
        </w:rPr>
        <w:t xml:space="preserve">9 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դիմում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af-ZA"/>
        </w:rPr>
        <w:t>-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բողոք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վարչական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կարգով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, 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իսկ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11 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բողոք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դատական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կարգով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af-ZA"/>
        </w:rPr>
        <w:t>: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Բոլոր 9 </w:t>
      </w:r>
      <w:r w:rsidRPr="00C76D79">
        <w:rPr>
          <w:rFonts w:ascii="GHEA Grapalat" w:hAnsi="GHEA Grapalat" w:cs="Sylfaen"/>
          <w:color w:val="000000" w:themeColor="text1"/>
          <w:sz w:val="24"/>
          <w:szCs w:val="24"/>
          <w:lang w:val="af-ZA"/>
        </w:rPr>
        <w:t>բողոքներ</w:t>
      </w:r>
      <w:r w:rsidRPr="00C76D79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 xml:space="preserve">ը Տեսչական մարմնի ղեկավարի </w:t>
      </w:r>
      <w:r w:rsidRPr="00C76D79">
        <w:rPr>
          <w:rFonts w:ascii="GHEA Grapalat" w:hAnsi="GHEA Grapalat" w:cs="Sylfaen"/>
          <w:color w:val="000000" w:themeColor="text1"/>
          <w:sz w:val="24"/>
          <w:szCs w:val="24"/>
          <w:lang w:val="af-ZA"/>
        </w:rPr>
        <w:t xml:space="preserve"> որոշումներն անվավեր ճանաչելու վերաբերյալ են</w:t>
      </w:r>
      <w:r w:rsidRPr="00C76D79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 xml:space="preserve">, </w:t>
      </w:r>
      <w:r w:rsidRPr="00C76D79">
        <w:rPr>
          <w:rFonts w:ascii="GHEA Grapalat" w:hAnsi="GHEA Grapalat" w:cs="Sylfaen"/>
          <w:color w:val="000000" w:themeColor="text1"/>
          <w:sz w:val="24"/>
          <w:szCs w:val="24"/>
          <w:lang w:val="af-ZA"/>
        </w:rPr>
        <w:t>որոնց օրենքով սահմանված հիմքերը և Վարչական ակտն առոչինչ լինելու հիմքերը բացակայել են</w:t>
      </w:r>
      <w:r w:rsidRPr="00C76D79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 xml:space="preserve"> և </w:t>
      </w:r>
      <w:r w:rsidRPr="00C76D79">
        <w:rPr>
          <w:rFonts w:ascii="GHEA Grapalat" w:hAnsi="GHEA Grapalat" w:cs="Sylfaen"/>
          <w:color w:val="000000" w:themeColor="text1"/>
          <w:sz w:val="24"/>
          <w:szCs w:val="24"/>
          <w:lang w:val="af-ZA"/>
        </w:rPr>
        <w:t>մերժվել են</w:t>
      </w:r>
      <w:r w:rsidRPr="00C76D79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 xml:space="preserve">։ </w:t>
      </w:r>
    </w:p>
    <w:p w14:paraId="539EAD78" w14:textId="77777777" w:rsidR="001B598A" w:rsidRPr="00C76D79" w:rsidRDefault="001B598A" w:rsidP="00534E6A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2022 թվականի 4-րդ եռամսյակում Տեսչական մարմին ներկայացվել է 40 վարչական բողոք, վարչական (բողոքարկման) վարույթների բողոքարկման արդյունքում 1</w:t>
      </w:r>
      <w:r w:rsidR="00135ED5"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3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որոշում բեկանվել է, 2</w:t>
      </w:r>
      <w:r w:rsidR="00C4617E"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7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որոշում թողնվել անփոփոխ</w:t>
      </w:r>
      <w:r w:rsidR="00C4617E"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։ </w:t>
      </w: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>Վարչական բողոքները հիմնականում ներկայացվել են համայնքը սպասարկող անասնաբույժների կողմից և վերաբերվել են իրենց կողմից պարտականությունների կատարման անհնարինությանը։</w:t>
      </w:r>
    </w:p>
    <w:p w14:paraId="0971B0FC" w14:textId="77777777" w:rsidR="001B598A" w:rsidRPr="00C76D79" w:rsidRDefault="001B598A" w:rsidP="001B598A">
      <w:pPr>
        <w:spacing w:after="0" w:line="276" w:lineRule="auto"/>
        <w:ind w:left="142" w:firstLine="284"/>
        <w:jc w:val="both"/>
        <w:rPr>
          <w:rFonts w:ascii="GHEA Grapalat" w:hAnsi="GHEA Grapalat"/>
          <w:color w:val="000000" w:themeColor="text1"/>
          <w:sz w:val="24"/>
          <w:szCs w:val="24"/>
          <w:shd w:val="clear" w:color="auto" w:fill="FFFFFF"/>
          <w:lang w:val="hy-AM"/>
        </w:rPr>
      </w:pPr>
      <w:r w:rsidRPr="00C76D79">
        <w:rPr>
          <w:rFonts w:ascii="GHEA Grapalat" w:hAnsi="GHEA Grapalat"/>
          <w:color w:val="000000" w:themeColor="text1"/>
          <w:sz w:val="24"/>
          <w:szCs w:val="24"/>
          <w:shd w:val="clear" w:color="auto" w:fill="FFFFFF"/>
          <w:lang w:val="hy-AM"/>
        </w:rPr>
        <w:t>2022 թվականի 4 եռամսյակում դատական կարգով բողոքարկվել է 8 վարչական ակտ, որոնք գտնվում են դատաքննության փուլում:</w:t>
      </w:r>
    </w:p>
    <w:p w14:paraId="699F6599" w14:textId="77777777" w:rsidR="001B598A" w:rsidRPr="00C76D79" w:rsidRDefault="001B598A" w:rsidP="001B598A">
      <w:pPr>
        <w:spacing w:line="276" w:lineRule="auto"/>
        <w:ind w:right="-330"/>
        <w:jc w:val="both"/>
        <w:rPr>
          <w:rFonts w:ascii="Cambria Math" w:hAnsi="Cambria Math"/>
          <w:color w:val="000000" w:themeColor="text1"/>
          <w:sz w:val="24"/>
          <w:szCs w:val="24"/>
          <w:lang w:val="hy-AM"/>
        </w:rPr>
      </w:pPr>
    </w:p>
    <w:p w14:paraId="23098550" w14:textId="77777777" w:rsidR="00F301A2" w:rsidRPr="00C76D79" w:rsidRDefault="001B598A" w:rsidP="006A0D0E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color w:val="000000" w:themeColor="text1"/>
          <w:sz w:val="24"/>
          <w:szCs w:val="24"/>
          <w:lang w:val="af-ZA"/>
        </w:rPr>
      </w:pPr>
      <w:r w:rsidRPr="00C76D7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F301A2" w:rsidRPr="00C76D79">
        <w:rPr>
          <w:rFonts w:ascii="GHEA Grapalat" w:eastAsia="GHEA Grapalat" w:hAnsi="GHEA Grapalat" w:cs="GHEA Grapalat"/>
          <w:color w:val="000000" w:themeColor="text1"/>
          <w:sz w:val="24"/>
          <w:szCs w:val="24"/>
          <w:lang w:val="hy-AM"/>
        </w:rPr>
        <w:t xml:space="preserve"> </w:t>
      </w:r>
    </w:p>
    <w:sectPr w:rsidR="00F301A2" w:rsidRPr="00C76D79" w:rsidSect="001C4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DC8BB" w14:textId="77777777" w:rsidR="00244117" w:rsidRDefault="00244117" w:rsidP="00A01403">
      <w:pPr>
        <w:spacing w:after="0" w:line="240" w:lineRule="auto"/>
      </w:pPr>
      <w:r>
        <w:separator/>
      </w:r>
    </w:p>
  </w:endnote>
  <w:endnote w:type="continuationSeparator" w:id="0">
    <w:p w14:paraId="091EDCD7" w14:textId="77777777" w:rsidR="00244117" w:rsidRDefault="00244117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BE3F3" w14:textId="77777777" w:rsidR="00244117" w:rsidRDefault="00244117" w:rsidP="00A01403">
      <w:pPr>
        <w:spacing w:after="0" w:line="240" w:lineRule="auto"/>
      </w:pPr>
      <w:r>
        <w:separator/>
      </w:r>
    </w:p>
  </w:footnote>
  <w:footnote w:type="continuationSeparator" w:id="0">
    <w:p w14:paraId="5FF53336" w14:textId="77777777" w:rsidR="00244117" w:rsidRDefault="00244117" w:rsidP="00A01403">
      <w:pPr>
        <w:spacing w:after="0" w:line="240" w:lineRule="auto"/>
      </w:pPr>
      <w:r>
        <w:continuationSeparator/>
      </w:r>
    </w:p>
  </w:footnote>
  <w:footnote w:id="1">
    <w:p w14:paraId="0BDA431A" w14:textId="77777777" w:rsidR="0074000E" w:rsidRPr="00625101" w:rsidRDefault="0074000E" w:rsidP="0074000E">
      <w:pPr>
        <w:pStyle w:val="FootnoteText"/>
        <w:jc w:val="both"/>
        <w:rPr>
          <w:rFonts w:ascii="GHEA Grapalat" w:hAnsi="GHEA Grapalat"/>
          <w:lang w:val="hy-AM"/>
        </w:rPr>
      </w:pPr>
      <w:r w:rsidRPr="00625101">
        <w:rPr>
          <w:rStyle w:val="FootnoteReference"/>
          <w:rFonts w:ascii="GHEA Grapalat" w:hAnsi="GHEA Grapalat"/>
        </w:rPr>
        <w:footnoteRef/>
      </w:r>
      <w:r w:rsidRPr="00625101">
        <w:rPr>
          <w:rFonts w:ascii="GHEA Grapalat" w:hAnsi="GHEA Grapalat"/>
        </w:rPr>
        <w:t xml:space="preserve"> </w:t>
      </w:r>
      <w:r w:rsidRPr="00625101">
        <w:rPr>
          <w:rFonts w:ascii="GHEA Grapalat" w:hAnsi="GHEA Grapalat"/>
          <w:lang w:val="hy-AM"/>
        </w:rPr>
        <w:t>Ա</w:t>
      </w:r>
      <w:r w:rsidRPr="00625101">
        <w:rPr>
          <w:rFonts w:ascii="GHEA Grapalat" w:hAnsi="GHEA Grapalat"/>
        </w:rPr>
        <w:t>յն ստուգումները, որոնց դեպքում կիրառված ստուգաթերթերի կիրառված կետերի «ոչ» պատասխանների թիվը 80 և ավելի տոկոս է</w:t>
      </w:r>
      <w:r w:rsidRPr="00625101">
        <w:rPr>
          <w:rFonts w:ascii="GHEA Grapalat" w:hAnsi="GHEA Grapalat"/>
          <w:lang w:val="hy-AM"/>
        </w:rPr>
        <w:t>։</w:t>
      </w:r>
    </w:p>
  </w:footnote>
  <w:footnote w:id="2">
    <w:p w14:paraId="4F4CE1AF" w14:textId="77777777" w:rsidR="00625101" w:rsidRPr="001060B2" w:rsidRDefault="00625101" w:rsidP="00625101">
      <w:pPr>
        <w:pStyle w:val="FootnoteText"/>
        <w:rPr>
          <w:rFonts w:ascii="GHEA Grapalat" w:hAnsi="GHEA Grapalat"/>
          <w:lang w:val="hy-AM"/>
        </w:rPr>
      </w:pPr>
      <w:r w:rsidRPr="001060B2">
        <w:rPr>
          <w:rStyle w:val="FootnoteReference"/>
          <w:rFonts w:ascii="GHEA Grapalat" w:hAnsi="GHEA Grapalat"/>
        </w:rPr>
        <w:footnoteRef/>
      </w:r>
      <w:r w:rsidRPr="001060B2">
        <w:rPr>
          <w:rFonts w:ascii="GHEA Grapalat" w:hAnsi="GHEA Grapalat"/>
          <w:lang w:val="hy-AM"/>
        </w:rPr>
        <w:t xml:space="preserve"> 2021 թվականի կտրվածքով ներկայացված է ֆինանսական միջոցների </w:t>
      </w:r>
      <w:r w:rsidR="00D00EB7" w:rsidRPr="001060B2">
        <w:rPr>
          <w:rFonts w:ascii="GHEA Grapalat" w:hAnsi="GHEA Grapalat"/>
          <w:lang w:val="hy-AM"/>
        </w:rPr>
        <w:t xml:space="preserve">ընդհանուր </w:t>
      </w:r>
      <w:r w:rsidRPr="001060B2">
        <w:rPr>
          <w:rFonts w:ascii="GHEA Grapalat" w:hAnsi="GHEA Grapalat"/>
          <w:lang w:val="hy-AM"/>
        </w:rPr>
        <w:t>չափը</w:t>
      </w:r>
    </w:p>
    <w:p w14:paraId="537ADAFA" w14:textId="77777777" w:rsidR="00625101" w:rsidRPr="00625101" w:rsidRDefault="00625101">
      <w:pPr>
        <w:pStyle w:val="FootnoteText"/>
        <w:rPr>
          <w:lang w:val="hy-AM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14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547930">
    <w:abstractNumId w:val="4"/>
  </w:num>
  <w:num w:numId="2" w16cid:durableId="1597907650">
    <w:abstractNumId w:val="7"/>
  </w:num>
  <w:num w:numId="3" w16cid:durableId="522397970">
    <w:abstractNumId w:val="12"/>
  </w:num>
  <w:num w:numId="4" w16cid:durableId="585697169">
    <w:abstractNumId w:val="13"/>
  </w:num>
  <w:num w:numId="5" w16cid:durableId="308484094">
    <w:abstractNumId w:val="8"/>
  </w:num>
  <w:num w:numId="6" w16cid:durableId="709186916">
    <w:abstractNumId w:val="9"/>
  </w:num>
  <w:num w:numId="7" w16cid:durableId="1575773962">
    <w:abstractNumId w:val="1"/>
  </w:num>
  <w:num w:numId="8" w16cid:durableId="680812274">
    <w:abstractNumId w:val="10"/>
  </w:num>
  <w:num w:numId="9" w16cid:durableId="1895041455">
    <w:abstractNumId w:val="11"/>
  </w:num>
  <w:num w:numId="10" w16cid:durableId="321201405">
    <w:abstractNumId w:val="0"/>
  </w:num>
  <w:num w:numId="11" w16cid:durableId="1913663800">
    <w:abstractNumId w:val="6"/>
  </w:num>
  <w:num w:numId="12" w16cid:durableId="919173804">
    <w:abstractNumId w:val="2"/>
  </w:num>
  <w:num w:numId="13" w16cid:durableId="1383551977">
    <w:abstractNumId w:val="14"/>
  </w:num>
  <w:num w:numId="14" w16cid:durableId="1563059612">
    <w:abstractNumId w:val="5"/>
  </w:num>
  <w:num w:numId="15" w16cid:durableId="1193882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22E"/>
    <w:rsid w:val="000006F9"/>
    <w:rsid w:val="00005E94"/>
    <w:rsid w:val="0001278B"/>
    <w:rsid w:val="00017E49"/>
    <w:rsid w:val="00023674"/>
    <w:rsid w:val="00023B12"/>
    <w:rsid w:val="0002636A"/>
    <w:rsid w:val="0003398D"/>
    <w:rsid w:val="00034A02"/>
    <w:rsid w:val="0003529F"/>
    <w:rsid w:val="000376AF"/>
    <w:rsid w:val="0004630B"/>
    <w:rsid w:val="000510DC"/>
    <w:rsid w:val="000547E5"/>
    <w:rsid w:val="00054979"/>
    <w:rsid w:val="00055A0F"/>
    <w:rsid w:val="000579B2"/>
    <w:rsid w:val="00057DEE"/>
    <w:rsid w:val="00060563"/>
    <w:rsid w:val="000725FA"/>
    <w:rsid w:val="00075339"/>
    <w:rsid w:val="000811B7"/>
    <w:rsid w:val="00083D03"/>
    <w:rsid w:val="00092E0D"/>
    <w:rsid w:val="000972B9"/>
    <w:rsid w:val="000A6AAD"/>
    <w:rsid w:val="000B0B17"/>
    <w:rsid w:val="000B5C38"/>
    <w:rsid w:val="000B7C16"/>
    <w:rsid w:val="000C1988"/>
    <w:rsid w:val="000C29C4"/>
    <w:rsid w:val="000D6AD4"/>
    <w:rsid w:val="000D76DF"/>
    <w:rsid w:val="000D7D4C"/>
    <w:rsid w:val="000E3BF4"/>
    <w:rsid w:val="0010450A"/>
    <w:rsid w:val="00105C21"/>
    <w:rsid w:val="001173B7"/>
    <w:rsid w:val="0012095D"/>
    <w:rsid w:val="001335F4"/>
    <w:rsid w:val="00135ED5"/>
    <w:rsid w:val="00135F5D"/>
    <w:rsid w:val="00140C35"/>
    <w:rsid w:val="001470A6"/>
    <w:rsid w:val="001508EF"/>
    <w:rsid w:val="00154D64"/>
    <w:rsid w:val="00162B0A"/>
    <w:rsid w:val="001678B3"/>
    <w:rsid w:val="00170ED8"/>
    <w:rsid w:val="0017169A"/>
    <w:rsid w:val="001716A3"/>
    <w:rsid w:val="00172962"/>
    <w:rsid w:val="001732FF"/>
    <w:rsid w:val="001740BC"/>
    <w:rsid w:val="00182D9A"/>
    <w:rsid w:val="001929B6"/>
    <w:rsid w:val="00193027"/>
    <w:rsid w:val="001A0E37"/>
    <w:rsid w:val="001A33BB"/>
    <w:rsid w:val="001B29D4"/>
    <w:rsid w:val="001B3287"/>
    <w:rsid w:val="001B598A"/>
    <w:rsid w:val="001C48E1"/>
    <w:rsid w:val="001D6414"/>
    <w:rsid w:val="001D6877"/>
    <w:rsid w:val="001E5B18"/>
    <w:rsid w:val="001E684A"/>
    <w:rsid w:val="001E7E7F"/>
    <w:rsid w:val="001F3B92"/>
    <w:rsid w:val="00205209"/>
    <w:rsid w:val="002101BE"/>
    <w:rsid w:val="0021203D"/>
    <w:rsid w:val="002135B1"/>
    <w:rsid w:val="0023317E"/>
    <w:rsid w:val="00244117"/>
    <w:rsid w:val="002507B0"/>
    <w:rsid w:val="0026499B"/>
    <w:rsid w:val="0027087E"/>
    <w:rsid w:val="0027509B"/>
    <w:rsid w:val="0027599F"/>
    <w:rsid w:val="0028196F"/>
    <w:rsid w:val="00292EBB"/>
    <w:rsid w:val="00292F3A"/>
    <w:rsid w:val="0029301D"/>
    <w:rsid w:val="002A6358"/>
    <w:rsid w:val="002B4D09"/>
    <w:rsid w:val="002C0ABF"/>
    <w:rsid w:val="002C2F98"/>
    <w:rsid w:val="002C369A"/>
    <w:rsid w:val="002C3E78"/>
    <w:rsid w:val="002C4150"/>
    <w:rsid w:val="002C4593"/>
    <w:rsid w:val="002C74CF"/>
    <w:rsid w:val="002C7E2D"/>
    <w:rsid w:val="002D17BE"/>
    <w:rsid w:val="002D4F3C"/>
    <w:rsid w:val="002D5277"/>
    <w:rsid w:val="002D6E6B"/>
    <w:rsid w:val="002E6748"/>
    <w:rsid w:val="002E6990"/>
    <w:rsid w:val="002E7DE0"/>
    <w:rsid w:val="002F2770"/>
    <w:rsid w:val="002F32BB"/>
    <w:rsid w:val="00301379"/>
    <w:rsid w:val="00302183"/>
    <w:rsid w:val="00302967"/>
    <w:rsid w:val="00306D33"/>
    <w:rsid w:val="00312C49"/>
    <w:rsid w:val="00317431"/>
    <w:rsid w:val="00323167"/>
    <w:rsid w:val="003301D4"/>
    <w:rsid w:val="00330A00"/>
    <w:rsid w:val="003314A1"/>
    <w:rsid w:val="00332484"/>
    <w:rsid w:val="00334348"/>
    <w:rsid w:val="00337D3A"/>
    <w:rsid w:val="0036101D"/>
    <w:rsid w:val="0036432D"/>
    <w:rsid w:val="00374DB4"/>
    <w:rsid w:val="003908C7"/>
    <w:rsid w:val="0039233A"/>
    <w:rsid w:val="00396347"/>
    <w:rsid w:val="003969C1"/>
    <w:rsid w:val="00397A08"/>
    <w:rsid w:val="003A3DDD"/>
    <w:rsid w:val="003A50C0"/>
    <w:rsid w:val="003B0814"/>
    <w:rsid w:val="003B0ED4"/>
    <w:rsid w:val="003B2F28"/>
    <w:rsid w:val="003B32F7"/>
    <w:rsid w:val="003C2135"/>
    <w:rsid w:val="003C5938"/>
    <w:rsid w:val="003C6A67"/>
    <w:rsid w:val="003D4E0B"/>
    <w:rsid w:val="003E3AA0"/>
    <w:rsid w:val="003E3EE0"/>
    <w:rsid w:val="003F10A2"/>
    <w:rsid w:val="003F2964"/>
    <w:rsid w:val="003F3475"/>
    <w:rsid w:val="00403E15"/>
    <w:rsid w:val="00406685"/>
    <w:rsid w:val="00410B1E"/>
    <w:rsid w:val="004309ED"/>
    <w:rsid w:val="00433DD8"/>
    <w:rsid w:val="00442355"/>
    <w:rsid w:val="00444C27"/>
    <w:rsid w:val="00454988"/>
    <w:rsid w:val="00457ADC"/>
    <w:rsid w:val="00460163"/>
    <w:rsid w:val="004620CE"/>
    <w:rsid w:val="00462A83"/>
    <w:rsid w:val="00464E38"/>
    <w:rsid w:val="00471A71"/>
    <w:rsid w:val="00474CF1"/>
    <w:rsid w:val="00475FC8"/>
    <w:rsid w:val="00477F53"/>
    <w:rsid w:val="0048131F"/>
    <w:rsid w:val="00481BEB"/>
    <w:rsid w:val="00485129"/>
    <w:rsid w:val="004952A6"/>
    <w:rsid w:val="00496B2F"/>
    <w:rsid w:val="0049742E"/>
    <w:rsid w:val="004A65EF"/>
    <w:rsid w:val="004B09BE"/>
    <w:rsid w:val="004B10DA"/>
    <w:rsid w:val="004C2699"/>
    <w:rsid w:val="004C39AD"/>
    <w:rsid w:val="004C6745"/>
    <w:rsid w:val="004D1695"/>
    <w:rsid w:val="004D233C"/>
    <w:rsid w:val="004F4C9D"/>
    <w:rsid w:val="005013E9"/>
    <w:rsid w:val="00503D03"/>
    <w:rsid w:val="0052167B"/>
    <w:rsid w:val="00531250"/>
    <w:rsid w:val="00531C2C"/>
    <w:rsid w:val="00534C3C"/>
    <w:rsid w:val="00534E6A"/>
    <w:rsid w:val="00536D2E"/>
    <w:rsid w:val="005401FA"/>
    <w:rsid w:val="00553FD7"/>
    <w:rsid w:val="005577A8"/>
    <w:rsid w:val="00560613"/>
    <w:rsid w:val="005624C5"/>
    <w:rsid w:val="00565C7A"/>
    <w:rsid w:val="005679D6"/>
    <w:rsid w:val="0059273D"/>
    <w:rsid w:val="00594E81"/>
    <w:rsid w:val="00596688"/>
    <w:rsid w:val="005B0661"/>
    <w:rsid w:val="005B4F1A"/>
    <w:rsid w:val="005B52C3"/>
    <w:rsid w:val="005B60A8"/>
    <w:rsid w:val="005B6DE7"/>
    <w:rsid w:val="005B7894"/>
    <w:rsid w:val="005C0785"/>
    <w:rsid w:val="005C0838"/>
    <w:rsid w:val="005C172C"/>
    <w:rsid w:val="005C3CCA"/>
    <w:rsid w:val="005C703A"/>
    <w:rsid w:val="005D0BAB"/>
    <w:rsid w:val="005E75D3"/>
    <w:rsid w:val="005F1F6D"/>
    <w:rsid w:val="00610EA6"/>
    <w:rsid w:val="00612C6E"/>
    <w:rsid w:val="00614F1E"/>
    <w:rsid w:val="00620372"/>
    <w:rsid w:val="00624ED4"/>
    <w:rsid w:val="00625101"/>
    <w:rsid w:val="006418EB"/>
    <w:rsid w:val="00643479"/>
    <w:rsid w:val="006549F7"/>
    <w:rsid w:val="00664522"/>
    <w:rsid w:val="0068247B"/>
    <w:rsid w:val="00690765"/>
    <w:rsid w:val="0069158F"/>
    <w:rsid w:val="006969A8"/>
    <w:rsid w:val="006A0D0E"/>
    <w:rsid w:val="006A181F"/>
    <w:rsid w:val="006A3C78"/>
    <w:rsid w:val="006A4AB6"/>
    <w:rsid w:val="006A78B2"/>
    <w:rsid w:val="006B4059"/>
    <w:rsid w:val="006C2E6F"/>
    <w:rsid w:val="006D6256"/>
    <w:rsid w:val="006D7DF8"/>
    <w:rsid w:val="006F305F"/>
    <w:rsid w:val="006F75EE"/>
    <w:rsid w:val="00702E24"/>
    <w:rsid w:val="0070365D"/>
    <w:rsid w:val="007057F7"/>
    <w:rsid w:val="007059B0"/>
    <w:rsid w:val="0071044E"/>
    <w:rsid w:val="00713C49"/>
    <w:rsid w:val="007172EC"/>
    <w:rsid w:val="0072144F"/>
    <w:rsid w:val="00726FC6"/>
    <w:rsid w:val="00731E65"/>
    <w:rsid w:val="007347C8"/>
    <w:rsid w:val="0073689A"/>
    <w:rsid w:val="0074000E"/>
    <w:rsid w:val="00743054"/>
    <w:rsid w:val="00746BB3"/>
    <w:rsid w:val="007531AB"/>
    <w:rsid w:val="00753EE3"/>
    <w:rsid w:val="0075676F"/>
    <w:rsid w:val="00764A9A"/>
    <w:rsid w:val="007730C5"/>
    <w:rsid w:val="00787F4D"/>
    <w:rsid w:val="0079099E"/>
    <w:rsid w:val="00794EFF"/>
    <w:rsid w:val="007A4A44"/>
    <w:rsid w:val="007B00D1"/>
    <w:rsid w:val="007B4125"/>
    <w:rsid w:val="007B698E"/>
    <w:rsid w:val="007B7B1D"/>
    <w:rsid w:val="007C02AC"/>
    <w:rsid w:val="007C7F5F"/>
    <w:rsid w:val="007D14B3"/>
    <w:rsid w:val="007D373E"/>
    <w:rsid w:val="007D6288"/>
    <w:rsid w:val="007E3B1B"/>
    <w:rsid w:val="007F3A49"/>
    <w:rsid w:val="007F3C73"/>
    <w:rsid w:val="007F3E60"/>
    <w:rsid w:val="007F7FD0"/>
    <w:rsid w:val="00813595"/>
    <w:rsid w:val="00813FBE"/>
    <w:rsid w:val="0081623F"/>
    <w:rsid w:val="0082113F"/>
    <w:rsid w:val="008242D1"/>
    <w:rsid w:val="00842FFF"/>
    <w:rsid w:val="00846FD8"/>
    <w:rsid w:val="0086761E"/>
    <w:rsid w:val="0087279D"/>
    <w:rsid w:val="00872EA4"/>
    <w:rsid w:val="00873360"/>
    <w:rsid w:val="00875826"/>
    <w:rsid w:val="008778E2"/>
    <w:rsid w:val="00880555"/>
    <w:rsid w:val="008838AA"/>
    <w:rsid w:val="00891F0E"/>
    <w:rsid w:val="00893352"/>
    <w:rsid w:val="00893A72"/>
    <w:rsid w:val="00895CAA"/>
    <w:rsid w:val="008960B0"/>
    <w:rsid w:val="008A1885"/>
    <w:rsid w:val="008A3A27"/>
    <w:rsid w:val="008A4C36"/>
    <w:rsid w:val="008B2527"/>
    <w:rsid w:val="008B7589"/>
    <w:rsid w:val="008D49D0"/>
    <w:rsid w:val="008D5995"/>
    <w:rsid w:val="008E444D"/>
    <w:rsid w:val="008F0D34"/>
    <w:rsid w:val="008F2F93"/>
    <w:rsid w:val="008F3467"/>
    <w:rsid w:val="00903F4C"/>
    <w:rsid w:val="00923D13"/>
    <w:rsid w:val="009241AC"/>
    <w:rsid w:val="00925487"/>
    <w:rsid w:val="009337B8"/>
    <w:rsid w:val="00937335"/>
    <w:rsid w:val="00943EBC"/>
    <w:rsid w:val="009452E5"/>
    <w:rsid w:val="00946200"/>
    <w:rsid w:val="00951155"/>
    <w:rsid w:val="0097347A"/>
    <w:rsid w:val="00974EFD"/>
    <w:rsid w:val="009754AA"/>
    <w:rsid w:val="00980742"/>
    <w:rsid w:val="0098288A"/>
    <w:rsid w:val="0098504A"/>
    <w:rsid w:val="00986339"/>
    <w:rsid w:val="00990C21"/>
    <w:rsid w:val="00992837"/>
    <w:rsid w:val="009934CC"/>
    <w:rsid w:val="0099684B"/>
    <w:rsid w:val="00997F20"/>
    <w:rsid w:val="009B03D7"/>
    <w:rsid w:val="009C7AE7"/>
    <w:rsid w:val="009D2C63"/>
    <w:rsid w:val="009D5DA4"/>
    <w:rsid w:val="009E4E2D"/>
    <w:rsid w:val="009E5F8A"/>
    <w:rsid w:val="009E7124"/>
    <w:rsid w:val="009F2E4A"/>
    <w:rsid w:val="009F6DBE"/>
    <w:rsid w:val="009F7D4A"/>
    <w:rsid w:val="00A01403"/>
    <w:rsid w:val="00A03063"/>
    <w:rsid w:val="00A0680B"/>
    <w:rsid w:val="00A11127"/>
    <w:rsid w:val="00A13F1B"/>
    <w:rsid w:val="00A204F9"/>
    <w:rsid w:val="00A246B5"/>
    <w:rsid w:val="00A25397"/>
    <w:rsid w:val="00A272E7"/>
    <w:rsid w:val="00A31C78"/>
    <w:rsid w:val="00A33FF2"/>
    <w:rsid w:val="00A34587"/>
    <w:rsid w:val="00A34D34"/>
    <w:rsid w:val="00A368E7"/>
    <w:rsid w:val="00A410D9"/>
    <w:rsid w:val="00A635D2"/>
    <w:rsid w:val="00A671F0"/>
    <w:rsid w:val="00A73771"/>
    <w:rsid w:val="00A822F9"/>
    <w:rsid w:val="00AA12FE"/>
    <w:rsid w:val="00AB0682"/>
    <w:rsid w:val="00AB1C04"/>
    <w:rsid w:val="00AB5A20"/>
    <w:rsid w:val="00AB7527"/>
    <w:rsid w:val="00AC17A3"/>
    <w:rsid w:val="00AC197B"/>
    <w:rsid w:val="00AC344E"/>
    <w:rsid w:val="00AD07CB"/>
    <w:rsid w:val="00AD619A"/>
    <w:rsid w:val="00AE4601"/>
    <w:rsid w:val="00AF4C81"/>
    <w:rsid w:val="00B03B4E"/>
    <w:rsid w:val="00B07EFC"/>
    <w:rsid w:val="00B1592C"/>
    <w:rsid w:val="00B17C72"/>
    <w:rsid w:val="00B2068E"/>
    <w:rsid w:val="00B30CB8"/>
    <w:rsid w:val="00B30D6D"/>
    <w:rsid w:val="00B35F3E"/>
    <w:rsid w:val="00B37FC4"/>
    <w:rsid w:val="00B41C35"/>
    <w:rsid w:val="00B448AE"/>
    <w:rsid w:val="00B55D6C"/>
    <w:rsid w:val="00B61A06"/>
    <w:rsid w:val="00B61E8F"/>
    <w:rsid w:val="00B645BE"/>
    <w:rsid w:val="00B714D0"/>
    <w:rsid w:val="00B82C35"/>
    <w:rsid w:val="00B92686"/>
    <w:rsid w:val="00B96B67"/>
    <w:rsid w:val="00BA1646"/>
    <w:rsid w:val="00BA546F"/>
    <w:rsid w:val="00BA6363"/>
    <w:rsid w:val="00BB265B"/>
    <w:rsid w:val="00BB3FCA"/>
    <w:rsid w:val="00BB4459"/>
    <w:rsid w:val="00BB54DA"/>
    <w:rsid w:val="00BB6AC6"/>
    <w:rsid w:val="00BC1092"/>
    <w:rsid w:val="00BC2D02"/>
    <w:rsid w:val="00BC31A3"/>
    <w:rsid w:val="00BC5AE8"/>
    <w:rsid w:val="00BC6E14"/>
    <w:rsid w:val="00BD04F6"/>
    <w:rsid w:val="00BF070B"/>
    <w:rsid w:val="00BF2755"/>
    <w:rsid w:val="00BF3240"/>
    <w:rsid w:val="00BF4667"/>
    <w:rsid w:val="00C000A9"/>
    <w:rsid w:val="00C07E55"/>
    <w:rsid w:val="00C12CC7"/>
    <w:rsid w:val="00C16D22"/>
    <w:rsid w:val="00C33E36"/>
    <w:rsid w:val="00C346D5"/>
    <w:rsid w:val="00C4122E"/>
    <w:rsid w:val="00C443CC"/>
    <w:rsid w:val="00C4617E"/>
    <w:rsid w:val="00C47BD1"/>
    <w:rsid w:val="00C5085E"/>
    <w:rsid w:val="00C523A3"/>
    <w:rsid w:val="00C53E4F"/>
    <w:rsid w:val="00C56ABC"/>
    <w:rsid w:val="00C6131A"/>
    <w:rsid w:val="00C70CCF"/>
    <w:rsid w:val="00C72BC5"/>
    <w:rsid w:val="00C7371D"/>
    <w:rsid w:val="00C769BF"/>
    <w:rsid w:val="00C76D79"/>
    <w:rsid w:val="00C801D9"/>
    <w:rsid w:val="00C910E3"/>
    <w:rsid w:val="00C93416"/>
    <w:rsid w:val="00CA32DF"/>
    <w:rsid w:val="00CA3F60"/>
    <w:rsid w:val="00CC4A83"/>
    <w:rsid w:val="00CD4DC6"/>
    <w:rsid w:val="00CD5816"/>
    <w:rsid w:val="00CD6860"/>
    <w:rsid w:val="00CD7E58"/>
    <w:rsid w:val="00CE5963"/>
    <w:rsid w:val="00CF0296"/>
    <w:rsid w:val="00CF0564"/>
    <w:rsid w:val="00CF0F2C"/>
    <w:rsid w:val="00CF3B9B"/>
    <w:rsid w:val="00D00EB7"/>
    <w:rsid w:val="00D029EE"/>
    <w:rsid w:val="00D033E7"/>
    <w:rsid w:val="00D04268"/>
    <w:rsid w:val="00D0491E"/>
    <w:rsid w:val="00D151B9"/>
    <w:rsid w:val="00D157FE"/>
    <w:rsid w:val="00D1616A"/>
    <w:rsid w:val="00D27834"/>
    <w:rsid w:val="00D37FE8"/>
    <w:rsid w:val="00D4791E"/>
    <w:rsid w:val="00D57327"/>
    <w:rsid w:val="00D64C5C"/>
    <w:rsid w:val="00D64EC3"/>
    <w:rsid w:val="00D67A17"/>
    <w:rsid w:val="00D71CB3"/>
    <w:rsid w:val="00D723B4"/>
    <w:rsid w:val="00D76CE3"/>
    <w:rsid w:val="00D8073B"/>
    <w:rsid w:val="00D811CF"/>
    <w:rsid w:val="00D83D8C"/>
    <w:rsid w:val="00D8443A"/>
    <w:rsid w:val="00D907CC"/>
    <w:rsid w:val="00D94DEB"/>
    <w:rsid w:val="00D96398"/>
    <w:rsid w:val="00D97BA7"/>
    <w:rsid w:val="00DA2BA8"/>
    <w:rsid w:val="00DA3687"/>
    <w:rsid w:val="00DB2438"/>
    <w:rsid w:val="00DB28EA"/>
    <w:rsid w:val="00DB630B"/>
    <w:rsid w:val="00DB79EE"/>
    <w:rsid w:val="00DC79B0"/>
    <w:rsid w:val="00DE3BB3"/>
    <w:rsid w:val="00DF39FD"/>
    <w:rsid w:val="00DF4339"/>
    <w:rsid w:val="00DF6DF8"/>
    <w:rsid w:val="00E05E3A"/>
    <w:rsid w:val="00E104DA"/>
    <w:rsid w:val="00E1202A"/>
    <w:rsid w:val="00E13779"/>
    <w:rsid w:val="00E1470A"/>
    <w:rsid w:val="00E321F7"/>
    <w:rsid w:val="00E35A4E"/>
    <w:rsid w:val="00E36990"/>
    <w:rsid w:val="00E37989"/>
    <w:rsid w:val="00E46662"/>
    <w:rsid w:val="00E4709D"/>
    <w:rsid w:val="00E57994"/>
    <w:rsid w:val="00E65C2E"/>
    <w:rsid w:val="00E76E77"/>
    <w:rsid w:val="00E90743"/>
    <w:rsid w:val="00E93B0F"/>
    <w:rsid w:val="00EA251B"/>
    <w:rsid w:val="00EA3FF4"/>
    <w:rsid w:val="00EA56A2"/>
    <w:rsid w:val="00EA7A7E"/>
    <w:rsid w:val="00EC5085"/>
    <w:rsid w:val="00EC5C0D"/>
    <w:rsid w:val="00EC6A93"/>
    <w:rsid w:val="00ED34C0"/>
    <w:rsid w:val="00ED3DE8"/>
    <w:rsid w:val="00ED406D"/>
    <w:rsid w:val="00ED5B14"/>
    <w:rsid w:val="00EE008F"/>
    <w:rsid w:val="00EE5261"/>
    <w:rsid w:val="00EF2D01"/>
    <w:rsid w:val="00EF316B"/>
    <w:rsid w:val="00EF33AB"/>
    <w:rsid w:val="00EF55BC"/>
    <w:rsid w:val="00F01A6D"/>
    <w:rsid w:val="00F04510"/>
    <w:rsid w:val="00F07DC7"/>
    <w:rsid w:val="00F10300"/>
    <w:rsid w:val="00F10E3A"/>
    <w:rsid w:val="00F11A0D"/>
    <w:rsid w:val="00F12555"/>
    <w:rsid w:val="00F12591"/>
    <w:rsid w:val="00F301A2"/>
    <w:rsid w:val="00F30F4B"/>
    <w:rsid w:val="00F31448"/>
    <w:rsid w:val="00F36E63"/>
    <w:rsid w:val="00F37BC3"/>
    <w:rsid w:val="00F40992"/>
    <w:rsid w:val="00F466AF"/>
    <w:rsid w:val="00F46772"/>
    <w:rsid w:val="00F47CAE"/>
    <w:rsid w:val="00F47D40"/>
    <w:rsid w:val="00F510BF"/>
    <w:rsid w:val="00F52EAD"/>
    <w:rsid w:val="00F56DC3"/>
    <w:rsid w:val="00F72A2B"/>
    <w:rsid w:val="00F76378"/>
    <w:rsid w:val="00F90B02"/>
    <w:rsid w:val="00FA3CCE"/>
    <w:rsid w:val="00FA5FE8"/>
    <w:rsid w:val="00FB47D1"/>
    <w:rsid w:val="00FC4A51"/>
    <w:rsid w:val="00FD1F59"/>
    <w:rsid w:val="00FE29C2"/>
    <w:rsid w:val="00FE318F"/>
    <w:rsid w:val="00FE3A26"/>
    <w:rsid w:val="00FF1819"/>
    <w:rsid w:val="00FF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C4A42"/>
  <w15:docId w15:val="{BC342A0D-E1C6-4FCB-9F8D-CBD60B62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CAB70-AAB1-4792-BAC4-B3734EF6A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10</Pages>
  <Words>1822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Matevosyan Lilit</dc:creator>
  <cp:lastModifiedBy>User</cp:lastModifiedBy>
  <cp:revision>545</cp:revision>
  <dcterms:created xsi:type="dcterms:W3CDTF">2021-01-22T08:16:00Z</dcterms:created>
  <dcterms:modified xsi:type="dcterms:W3CDTF">2023-09-14T05:53:00Z</dcterms:modified>
</cp:coreProperties>
</file>