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696D3422"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sidR="00856AC9">
        <w:rPr>
          <w:rFonts w:ascii="GHEA Grapalat" w:hAnsi="GHEA Grapalat"/>
          <w:b/>
          <w:lang w:val="hy-AM"/>
        </w:rPr>
        <w:t xml:space="preserve">ԻՐԱՎԱԿԱՆ ԱՋԱԿՑՈՒԹՅԱՆ ԵՎ ՓԱՍՏԱԹՂԹԱՇՐՋԱՆԱՌՈՒԹՅԱՆ ՎԱՐՉՈՒԹՅԱՆ ԻՐԱՎԱԲԱՆԱԿԱՆ ԲԱԺՆՈՒՄ </w:t>
      </w:r>
      <w:r w:rsidR="00A32EBC" w:rsidRPr="007C6EA6">
        <w:rPr>
          <w:rFonts w:ascii="GHEA Grapalat" w:eastAsiaTheme="minorHAnsi" w:hAnsi="GHEA Grapalat" w:cstheme="minorBidi"/>
          <w:b/>
          <w:bCs/>
          <w:lang w:val="hy-AM"/>
        </w:rPr>
        <w:t>ՓՈՐՁԱԳԵՏ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A086B" w:rsidRDefault="00A32EBC" w:rsidP="00841530">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A086B">
        <w:rPr>
          <w:rFonts w:ascii="GHEA Grapalat" w:eastAsiaTheme="minorHAnsi" w:hAnsi="GHEA Grapalat" w:cstheme="minorBidi"/>
          <w:lang w:val="hy-AM"/>
        </w:rPr>
        <w:t>Փորձագետ</w:t>
      </w:r>
      <w:r w:rsidR="0046193E" w:rsidRPr="00DA086B">
        <w:rPr>
          <w:rFonts w:ascii="GHEA Grapalat" w:eastAsiaTheme="minorHAnsi" w:hAnsi="GHEA Grapalat" w:cstheme="minorBidi"/>
          <w:lang w:val="hy-AM"/>
        </w:rPr>
        <w:t>ն</w:t>
      </w:r>
      <w:r w:rsidRPr="00DA086B">
        <w:rPr>
          <w:rFonts w:ascii="GHEA Grapalat" w:eastAsiaTheme="minorHAnsi" w:hAnsi="GHEA Grapalat" w:cstheme="minorBidi"/>
          <w:lang w:val="hy-AM"/>
        </w:rPr>
        <w:t xml:space="preserve"> իրեն հանձնարարված ոլորտում</w:t>
      </w:r>
      <w:r w:rsidR="00C94BB4" w:rsidRPr="00DA086B">
        <w:rPr>
          <w:rFonts w:ascii="GHEA Grapalat" w:eastAsiaTheme="minorHAnsi" w:hAnsi="GHEA Grapalat" w:cstheme="minorBidi"/>
          <w:lang w:val="hy-AM"/>
        </w:rPr>
        <w:t>՝</w:t>
      </w:r>
    </w:p>
    <w:p w14:paraId="33ECFC5F"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Տեսչական մարմնի ստորաբաժանումների կողմից մշակված իրավական ակտերի նախագծերի իրավական փորձաքննության աշխատանքները.</w:t>
      </w:r>
    </w:p>
    <w:p w14:paraId="259A9B9C"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Հայաստանի Հանրապետության կառավարությունից, նախարարություններից և այլ մարմիններից ստացված օրենքների և իրավական այլ ակտերի նախագծերի վերաբերյալ կարծիքների տրամադրման աշխատանքները.</w:t>
      </w:r>
    </w:p>
    <w:p w14:paraId="37507402"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իրավական ակտերի պաշտոնական պարզաբանումների նախագծերի վերաբերյալ եզրակացությունների տրամադրման աշխատանքները</w:t>
      </w:r>
      <w:r w:rsidRPr="00DA086B">
        <w:rPr>
          <w:rFonts w:ascii="Cambria Math" w:eastAsia="MS Mincho" w:hAnsi="Cambria Math" w:cs="Cambria Math"/>
          <w:sz w:val="24"/>
          <w:szCs w:val="24"/>
          <w:lang w:val="hy-AM"/>
        </w:rPr>
        <w:t>․</w:t>
      </w:r>
    </w:p>
    <w:p w14:paraId="247F3D61"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ստուգման ակտերի նախագծերի վերաբերյալ առաջարկություների ներկայացման աշխատանքները.</w:t>
      </w:r>
    </w:p>
    <w:p w14:paraId="4062851C"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իրավաբանական և ֆիզիկական անձանց կողմից ներկայացված դիմումներում բարձրացված հարցերի ուսումնասիրության և դրա հիման վրա համապատասխան պատասխանատու ստորաբաժանումներին առաջարկությունների ներկայացման, ինչպես նաև դրանց վերաբերյալ պատասխանների նախագծերի կազմման աշխատանքները</w:t>
      </w:r>
      <w:r w:rsidRPr="00DA086B">
        <w:rPr>
          <w:rFonts w:ascii="Cambria Math" w:eastAsia="MS Mincho" w:hAnsi="Cambria Math" w:cs="Cambria Math"/>
          <w:sz w:val="24"/>
          <w:szCs w:val="24"/>
          <w:lang w:val="hy-AM"/>
        </w:rPr>
        <w:t>․</w:t>
      </w:r>
    </w:p>
    <w:p w14:paraId="1E9958F8"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Տեսչական մարմնի ստորաբաժանումներին իրավական աջակցության և խորհրդատվության տրամադրման աշխատանքները</w:t>
      </w:r>
      <w:r w:rsidRPr="00DA086B">
        <w:rPr>
          <w:rFonts w:ascii="Cambria Math" w:eastAsia="MS Mincho" w:hAnsi="Cambria Math" w:cs="Cambria Math"/>
          <w:sz w:val="24"/>
          <w:szCs w:val="24"/>
          <w:lang w:val="hy-AM"/>
        </w:rPr>
        <w:t>․</w:t>
      </w:r>
    </w:p>
    <w:p w14:paraId="7BF6D4BE"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Տեսչական մարմնին վերապահված իրավասությունների շրջանակներում Հայաստանի Հանրապետության դատական և այլ պետական մարմիններում Տեսչական մարմնի շահերի պաշտպանության իրականացման, անհրաժեշտ փաստաթղթերի կազմման աշխատանքները.</w:t>
      </w:r>
    </w:p>
    <w:p w14:paraId="474C7522"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իրականացնում է Տեսչական մարմնի անունից կնքվող պայմանագրերի կազմման, Տեսչական մարմնի այլ ստորաբաժանումների կողմից ներկայացված պայմանագրերի վերաբերյալ իրավական եզրակացության տրամադրման աշխատանքները.</w:t>
      </w:r>
    </w:p>
    <w:p w14:paraId="5B3679C8"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lastRenderedPageBreak/>
        <w:t>իրականացնում է Տեսչական մարմնի ենթակայությանը հանձնված պետական ոչ առևտրային կազմակերպության (ՀԱԲԼԾԿ ՊՈԱԿ) նկատմամբ</w:t>
      </w:r>
      <w:r w:rsidRPr="00DA086B">
        <w:rPr>
          <w:sz w:val="24"/>
          <w:szCs w:val="24"/>
          <w:lang w:val="hy-AM"/>
        </w:rPr>
        <w:t xml:space="preserve"> </w:t>
      </w:r>
      <w:r w:rsidRPr="00DA086B">
        <w:rPr>
          <w:rFonts w:cs="IRTEK Courier"/>
          <w:color w:val="000000"/>
          <w:sz w:val="24"/>
          <w:szCs w:val="24"/>
          <w:lang w:val="hy-AM"/>
        </w:rPr>
        <w:t>Տեսչական մարմնի՝ որպես լիազորված պետական մարմնի կողմից կազմակերպության կառավարման իրականացման, լիազորությունների իրականացման կապված կազմակերպության գործունեության վերահսկողության իրականացման, կազմակերպության գործադիր մարմնի` Հայաստանի Հանրապետության օրենսդրության պահանջներին հակասող հրամանները, հրահանգները, կարգադրություններն ու ցուցումները կասեցնելու կամ ուժը կոցրած ճանաչելու և այլն իրավական ապահովման աշխատանքները.</w:t>
      </w:r>
    </w:p>
    <w:p w14:paraId="53EAE517"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իրականացնում է Տեսչական մարմնի ենթակայությանը հանձնված պետական ոչ առևտրային կազմակերպության իրավական գործընթացների պատշաճ իրականացման նկատմամբ մեթոդական ղեկավարման աշխատանքները.</w:t>
      </w:r>
    </w:p>
    <w:p w14:paraId="756391B9"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իրականացնում է Եվրասիական տնտեսական հանձնաժողովի, ինչպես նաև Եվրասիական տնտեսական միության անդամ երկրների կողմից ներկայացված օրենսդրական նախաձեռնությունների վերաբերյալ դիրքորոշման ներկայացման աշխատանքները.</w:t>
      </w:r>
    </w:p>
    <w:p w14:paraId="07DA5568"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իրականացնում է Եվրասիական տնտեսական միության տարածքում ապրանքաշրջանառության ընթացքում պետական վերահսկողության շրջանակում ծագած խնդիրների վերաբերյալ իրավական պարզաբանումների տրամադրման աշխատանքները.</w:t>
      </w:r>
    </w:p>
    <w:p w14:paraId="5E0B192C"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իրականացնում է Տեսչական մարմնի կողմից իրականացվող պետական վերահսկողության ընթացքում ծագած իրավական հարցերի պարզաբանումների տրամադրման աշխատանքները.</w:t>
      </w:r>
    </w:p>
    <w:p w14:paraId="6AD19522"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իրականացնում է սննդամթերքի և կերի անվտանգության, անասնաբուժության, բուսասանիտարիայի բնագավառների վերաբերյալ իրավական ակտերի նախագծերի կազմմանը աջակցության ցուցաբերման և դրանց վերաբերյալ առաջարկությունների ներկայացման աշխատանքները.</w:t>
      </w:r>
    </w:p>
    <w:p w14:paraId="055325A0"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 xml:space="preserve">իրականացնում է սննդամթերքի և կերի անվտանգության, անասնաբուժության և բուսասանիտարիայի ոլորտներում կնքվող միջազգային պայմանագրերի նախագծերի իրավական վավերության և ձևակերպումների ճշտության ստուգման աշխատանքները. </w:t>
      </w:r>
    </w:p>
    <w:p w14:paraId="61D730BB"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Sylfaen"/>
          <w:color w:val="000000"/>
          <w:sz w:val="24"/>
          <w:szCs w:val="24"/>
          <w:lang w:val="hy-AM"/>
        </w:rPr>
        <w:t>մասնակցում է վարչական</w:t>
      </w:r>
      <w:r w:rsidRPr="00DA086B">
        <w:rPr>
          <w:rFonts w:cs="IRTEK Courier"/>
          <w:color w:val="000000"/>
          <w:sz w:val="24"/>
          <w:szCs w:val="24"/>
          <w:lang w:val="hy-AM"/>
        </w:rPr>
        <w:t xml:space="preserve"> </w:t>
      </w:r>
      <w:r w:rsidRPr="00DA086B">
        <w:rPr>
          <w:rFonts w:cs="Sylfaen"/>
          <w:color w:val="000000"/>
          <w:sz w:val="24"/>
          <w:szCs w:val="24"/>
          <w:lang w:val="hy-AM"/>
        </w:rPr>
        <w:t>իրավախախտումների</w:t>
      </w:r>
      <w:r w:rsidRPr="00DA086B">
        <w:rPr>
          <w:rFonts w:cs="IRTEK Courier"/>
          <w:color w:val="000000"/>
          <w:sz w:val="24"/>
          <w:szCs w:val="24"/>
          <w:lang w:val="hy-AM"/>
        </w:rPr>
        <w:t xml:space="preserve"> </w:t>
      </w:r>
      <w:r w:rsidRPr="00DA086B">
        <w:rPr>
          <w:rFonts w:cs="Sylfaen"/>
          <w:color w:val="000000"/>
          <w:sz w:val="24"/>
          <w:szCs w:val="24"/>
          <w:lang w:val="hy-AM"/>
        </w:rPr>
        <w:t>վերաբերյալ</w:t>
      </w:r>
      <w:r w:rsidRPr="00DA086B">
        <w:rPr>
          <w:rFonts w:cs="IRTEK Courier"/>
          <w:color w:val="000000"/>
          <w:sz w:val="24"/>
          <w:szCs w:val="24"/>
          <w:lang w:val="hy-AM"/>
        </w:rPr>
        <w:t xml:space="preserve"> </w:t>
      </w:r>
      <w:r w:rsidRPr="00DA086B">
        <w:rPr>
          <w:rFonts w:cs="Sylfaen"/>
          <w:color w:val="000000"/>
          <w:sz w:val="24"/>
          <w:szCs w:val="24"/>
          <w:lang w:val="hy-AM"/>
        </w:rPr>
        <w:t>գործերի</w:t>
      </w:r>
      <w:r w:rsidRPr="00DA086B">
        <w:rPr>
          <w:rFonts w:cs="IRTEK Courier"/>
          <w:color w:val="000000"/>
          <w:sz w:val="24"/>
          <w:szCs w:val="24"/>
          <w:lang w:val="hy-AM"/>
        </w:rPr>
        <w:t xml:space="preserve"> </w:t>
      </w:r>
      <w:r w:rsidRPr="00DA086B">
        <w:rPr>
          <w:rFonts w:cs="Sylfaen"/>
          <w:color w:val="000000"/>
          <w:sz w:val="24"/>
          <w:szCs w:val="24"/>
          <w:lang w:val="hy-AM"/>
        </w:rPr>
        <w:t>քննությանը</w:t>
      </w:r>
      <w:r w:rsidRPr="00DA086B">
        <w:rPr>
          <w:rFonts w:cs="IRTEK Courier"/>
          <w:color w:val="000000"/>
          <w:sz w:val="24"/>
          <w:szCs w:val="24"/>
          <w:lang w:val="hy-AM"/>
        </w:rPr>
        <w:t xml:space="preserve">, ինչպես նաև իրականացնում է </w:t>
      </w:r>
      <w:r w:rsidRPr="00DA086B">
        <w:rPr>
          <w:rFonts w:cs="Sylfaen"/>
          <w:color w:val="000000"/>
          <w:sz w:val="24"/>
          <w:szCs w:val="24"/>
          <w:lang w:val="hy-AM"/>
        </w:rPr>
        <w:t>վարչական</w:t>
      </w:r>
      <w:r w:rsidRPr="00DA086B">
        <w:rPr>
          <w:rFonts w:cs="IRTEK Courier"/>
          <w:color w:val="000000"/>
          <w:sz w:val="24"/>
          <w:szCs w:val="24"/>
          <w:lang w:val="hy-AM"/>
        </w:rPr>
        <w:t xml:space="preserve"> </w:t>
      </w:r>
      <w:r w:rsidRPr="00DA086B">
        <w:rPr>
          <w:rFonts w:cs="Sylfaen"/>
          <w:color w:val="000000"/>
          <w:sz w:val="24"/>
          <w:szCs w:val="24"/>
          <w:lang w:val="hy-AM"/>
        </w:rPr>
        <w:t>իրավախախտումների</w:t>
      </w:r>
      <w:r w:rsidRPr="00DA086B">
        <w:rPr>
          <w:rFonts w:cs="IRTEK Courier"/>
          <w:color w:val="000000"/>
          <w:sz w:val="24"/>
          <w:szCs w:val="24"/>
          <w:lang w:val="hy-AM"/>
        </w:rPr>
        <w:t xml:space="preserve"> </w:t>
      </w:r>
      <w:r w:rsidRPr="00DA086B">
        <w:rPr>
          <w:rFonts w:cs="Sylfaen"/>
          <w:color w:val="000000"/>
          <w:sz w:val="24"/>
          <w:szCs w:val="24"/>
          <w:lang w:val="hy-AM"/>
        </w:rPr>
        <w:t>վերաբերյալ</w:t>
      </w:r>
      <w:r w:rsidRPr="00DA086B">
        <w:rPr>
          <w:rFonts w:cs="IRTEK Courier"/>
          <w:color w:val="000000"/>
          <w:sz w:val="24"/>
          <w:szCs w:val="24"/>
          <w:lang w:val="hy-AM"/>
        </w:rPr>
        <w:t xml:space="preserve"> </w:t>
      </w:r>
      <w:r w:rsidRPr="00DA086B">
        <w:rPr>
          <w:rFonts w:cs="Sylfaen"/>
          <w:color w:val="000000"/>
          <w:sz w:val="24"/>
          <w:szCs w:val="24"/>
          <w:lang w:val="hy-AM"/>
        </w:rPr>
        <w:t>գործերով</w:t>
      </w:r>
      <w:r w:rsidRPr="00DA086B">
        <w:rPr>
          <w:rFonts w:cs="IRTEK Courier"/>
          <w:color w:val="000000"/>
          <w:sz w:val="24"/>
          <w:szCs w:val="24"/>
          <w:lang w:val="hy-AM"/>
        </w:rPr>
        <w:t xml:space="preserve"> </w:t>
      </w:r>
      <w:r w:rsidRPr="00DA086B">
        <w:rPr>
          <w:rFonts w:cs="Sylfaen"/>
          <w:color w:val="000000"/>
          <w:sz w:val="24"/>
          <w:szCs w:val="24"/>
          <w:lang w:val="hy-AM"/>
        </w:rPr>
        <w:t>համապատասխան</w:t>
      </w:r>
      <w:r w:rsidRPr="00DA086B">
        <w:rPr>
          <w:rFonts w:cs="IRTEK Courier"/>
          <w:color w:val="000000"/>
          <w:sz w:val="24"/>
          <w:szCs w:val="24"/>
          <w:lang w:val="hy-AM"/>
        </w:rPr>
        <w:t xml:space="preserve"> </w:t>
      </w:r>
      <w:r w:rsidRPr="00DA086B">
        <w:rPr>
          <w:rFonts w:cs="Sylfaen"/>
          <w:color w:val="000000"/>
          <w:sz w:val="24"/>
          <w:szCs w:val="24"/>
          <w:lang w:val="hy-AM"/>
        </w:rPr>
        <w:t>վարչական</w:t>
      </w:r>
      <w:r w:rsidRPr="00DA086B">
        <w:rPr>
          <w:rFonts w:cs="IRTEK Courier"/>
          <w:color w:val="000000"/>
          <w:sz w:val="24"/>
          <w:szCs w:val="24"/>
          <w:lang w:val="hy-AM"/>
        </w:rPr>
        <w:t xml:space="preserve"> </w:t>
      </w:r>
      <w:r w:rsidRPr="00DA086B">
        <w:rPr>
          <w:rFonts w:cs="Sylfaen"/>
          <w:color w:val="000000"/>
          <w:sz w:val="24"/>
          <w:szCs w:val="24"/>
          <w:lang w:val="hy-AM"/>
        </w:rPr>
        <w:t>ակտերի</w:t>
      </w:r>
      <w:r w:rsidRPr="00DA086B">
        <w:rPr>
          <w:rFonts w:cs="IRTEK Courier"/>
          <w:color w:val="000000"/>
          <w:sz w:val="24"/>
          <w:szCs w:val="24"/>
          <w:lang w:val="hy-AM"/>
        </w:rPr>
        <w:t xml:space="preserve"> </w:t>
      </w:r>
      <w:r w:rsidRPr="00DA086B">
        <w:rPr>
          <w:rFonts w:cs="Sylfaen"/>
          <w:color w:val="000000"/>
          <w:sz w:val="24"/>
          <w:szCs w:val="24"/>
          <w:lang w:val="hy-AM"/>
        </w:rPr>
        <w:t>նախագծերի</w:t>
      </w:r>
      <w:r w:rsidRPr="00DA086B">
        <w:rPr>
          <w:rFonts w:cs="IRTEK Courier"/>
          <w:color w:val="000000"/>
          <w:sz w:val="24"/>
          <w:szCs w:val="24"/>
          <w:lang w:val="hy-AM"/>
        </w:rPr>
        <w:t xml:space="preserve"> </w:t>
      </w:r>
      <w:r w:rsidRPr="00DA086B">
        <w:rPr>
          <w:rFonts w:cs="Sylfaen"/>
          <w:color w:val="000000"/>
          <w:sz w:val="24"/>
          <w:szCs w:val="24"/>
          <w:lang w:val="hy-AM"/>
        </w:rPr>
        <w:t>պատրաստման աշխատանքները</w:t>
      </w:r>
      <w:r w:rsidRPr="00DA086B">
        <w:rPr>
          <w:rFonts w:cs="IRTEK Courier"/>
          <w:color w:val="000000"/>
          <w:sz w:val="24"/>
          <w:szCs w:val="24"/>
          <w:lang w:val="hy-AM"/>
        </w:rPr>
        <w:t>.</w:t>
      </w:r>
    </w:p>
    <w:p w14:paraId="17756C53"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lastRenderedPageBreak/>
        <w:t>մասնակցում է Եվրասիական տնտեսական հանձնաժովորի կողմից կազմակերպվող ոլորտային քննարկումներին, ինչպես նաև Եվրասիական տնտեսական հանձնաժողովի ոլորտային աշխատանքային խմբերի աշխատանքներին և իրականացնում է դիրքորոշման ներկայացման աշխատանքները.</w:t>
      </w:r>
    </w:p>
    <w:p w14:paraId="0EC95F55"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մասնակցում է Եվրասիական տնտեսական միության անդամակցությունից բխող իրավական ակտերի մշակմանը աշխատանքներին.</w:t>
      </w:r>
    </w:p>
    <w:p w14:paraId="5E5AF5AD"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մասնակցում է Վարչության իրավասության սահմաններում Տեսչական մարմնի կողմից իրականացվող պետական  վերահսկողությանը և վարչական վարույթներին, ինչպես նաև իրականացնում է դրանց առնչվող փաստաթղթերի նախագծերի նախապատրաստման աշխատանքները.</w:t>
      </w:r>
    </w:p>
    <w:p w14:paraId="08A4F42A" w14:textId="37389429" w:rsidR="00A32EBC" w:rsidRPr="00E06F1C" w:rsidRDefault="00A32EBC" w:rsidP="00E720D8">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E720D8">
        <w:rPr>
          <w:rFonts w:ascii="GHEA Grapalat" w:hAnsi="GHEA Grapalat"/>
          <w:lang w:val="hy-AM"/>
        </w:rPr>
        <w:t>Փորձագետ</w:t>
      </w:r>
      <w:r w:rsidR="0046193E" w:rsidRPr="00E720D8">
        <w:rPr>
          <w:rFonts w:ascii="GHEA Grapalat" w:hAnsi="GHEA Grapalat"/>
          <w:lang w:val="hy-AM"/>
        </w:rPr>
        <w:t>ին</w:t>
      </w:r>
      <w:r w:rsidRPr="00E720D8">
        <w:rPr>
          <w:rFonts w:ascii="GHEA Grapalat" w:hAnsi="GHEA Grapalat"/>
          <w:lang w:val="hy-AM"/>
        </w:rPr>
        <w:t xml:space="preserve"> նախատեսվում է ներգրավել</w:t>
      </w:r>
      <w:r w:rsidR="005E4788" w:rsidRPr="00E720D8">
        <w:rPr>
          <w:rFonts w:ascii="GHEA Grapalat" w:hAnsi="GHEA Grapalat"/>
          <w:lang w:val="hy-AM"/>
        </w:rPr>
        <w:t>՝</w:t>
      </w:r>
      <w:r w:rsidRPr="00E06F1C">
        <w:rPr>
          <w:rFonts w:ascii="GHEA Grapalat" w:eastAsiaTheme="minorHAnsi" w:hAnsi="GHEA Grapalat" w:cstheme="minorBidi"/>
          <w:b/>
          <w:lang w:val="hy-AM"/>
        </w:rPr>
        <w:t xml:space="preserve"> պայմանագիր կնքելու օրվանից </w:t>
      </w:r>
      <w:r w:rsidR="00DA086B">
        <w:rPr>
          <w:rFonts w:ascii="GHEA Grapalat" w:eastAsiaTheme="minorHAnsi" w:hAnsi="GHEA Grapalat" w:cstheme="minorBidi"/>
          <w:b/>
          <w:lang w:val="hy-AM"/>
        </w:rPr>
        <w:t>վեց ամիս</w:t>
      </w:r>
      <w:r w:rsidR="00ED5B2F" w:rsidRPr="00E06F1C">
        <w:rPr>
          <w:rFonts w:ascii="GHEA Grapalat" w:eastAsiaTheme="minorHAnsi" w:hAnsi="GHEA Grapalat" w:cstheme="minorBidi"/>
          <w:b/>
          <w:lang w:val="hy-AM"/>
        </w:rPr>
        <w:t xml:space="preserve"> </w:t>
      </w:r>
      <w:r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00856AC9">
        <w:rPr>
          <w:rFonts w:ascii="GHEA Grapalat" w:eastAsiaTheme="minorHAnsi" w:hAnsi="GHEA Grapalat" w:cstheme="minorBidi"/>
          <w:b/>
          <w:lang w:val="hy-AM"/>
        </w:rPr>
        <w:t>ով</w:t>
      </w: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proofErr w:type="spellStart"/>
      <w:r w:rsidRPr="00ED5B2F">
        <w:rPr>
          <w:rFonts w:ascii="GHEA Grapalat" w:eastAsiaTheme="minorHAnsi" w:hAnsi="GHEA Grapalat" w:cstheme="minorBidi"/>
          <w:b/>
          <w:bCs/>
        </w:rPr>
        <w:t>Փորձագետին</w:t>
      </w:r>
      <w:proofErr w:type="spellEnd"/>
      <w:r w:rsidRPr="00ED5B2F">
        <w:rPr>
          <w:rFonts w:ascii="GHEA Grapalat" w:eastAsiaTheme="minorHAnsi" w:hAnsi="GHEA Grapalat" w:cstheme="minorBidi"/>
          <w:b/>
          <w:bCs/>
        </w:rPr>
        <w:t xml:space="preserve"> </w:t>
      </w:r>
      <w:proofErr w:type="spellStart"/>
      <w:r w:rsidRPr="00ED5B2F">
        <w:rPr>
          <w:rFonts w:ascii="GHEA Grapalat" w:eastAsiaTheme="minorHAnsi" w:hAnsi="GHEA Grapalat" w:cstheme="minorBidi"/>
          <w:b/>
          <w:bCs/>
        </w:rPr>
        <w:t>ներկայացվող</w:t>
      </w:r>
      <w:proofErr w:type="spellEnd"/>
      <w:r w:rsidRPr="00ED5B2F">
        <w:rPr>
          <w:rFonts w:ascii="GHEA Grapalat" w:eastAsiaTheme="minorHAnsi" w:hAnsi="GHEA Grapalat" w:cstheme="minorBidi"/>
          <w:b/>
          <w:bCs/>
        </w:rPr>
        <w:t xml:space="preserve"> </w:t>
      </w:r>
      <w:proofErr w:type="spellStart"/>
      <w:r w:rsidRPr="00ED5B2F">
        <w:rPr>
          <w:rFonts w:ascii="GHEA Grapalat" w:eastAsiaTheme="minorHAnsi" w:hAnsi="GHEA Grapalat" w:cstheme="minorBidi"/>
          <w:b/>
          <w:bCs/>
        </w:rPr>
        <w:t>պահանջները</w:t>
      </w:r>
      <w:proofErr w:type="spellEnd"/>
    </w:p>
    <w:p w14:paraId="62C95CAE" w14:textId="4E32BDB7" w:rsidR="00DA10E3" w:rsidRDefault="004F76CF"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cs="Sylfaen"/>
          <w:lang w:val="hy-AM"/>
        </w:rPr>
        <w:t>բարձրագույն</w:t>
      </w:r>
      <w:r w:rsidR="007C6EA6" w:rsidRPr="00C63A3F">
        <w:rPr>
          <w:rFonts w:ascii="GHEA Grapalat" w:hAnsi="GHEA Grapalat" w:cs="Sylfaen"/>
          <w:lang w:val="hy-AM"/>
        </w:rPr>
        <w:t xml:space="preserve"> կրթություն</w:t>
      </w:r>
      <w:r w:rsidR="00856AC9">
        <w:rPr>
          <w:rFonts w:ascii="GHEA Grapalat" w:eastAsiaTheme="minorHAnsi" w:hAnsi="GHEA Grapalat" w:cstheme="minorBidi"/>
          <w:lang w:val="hy-AM"/>
        </w:rPr>
        <w:t>՝</w:t>
      </w:r>
    </w:p>
    <w:tbl>
      <w:tblPr>
        <w:tblStyle w:val="TableGrid"/>
        <w:tblW w:w="9270" w:type="dxa"/>
        <w:tblLook w:val="04A0" w:firstRow="1" w:lastRow="0" w:firstColumn="1" w:lastColumn="0" w:noHBand="0" w:noVBand="1"/>
      </w:tblPr>
      <w:tblGrid>
        <w:gridCol w:w="811"/>
        <w:gridCol w:w="2770"/>
        <w:gridCol w:w="5689"/>
      </w:tblGrid>
      <w:tr w:rsidR="00856AC9" w:rsidRPr="00A35EF5" w14:paraId="59291931" w14:textId="77777777" w:rsidTr="00C00AF1">
        <w:trPr>
          <w:trHeight w:val="94"/>
        </w:trPr>
        <w:tc>
          <w:tcPr>
            <w:tcW w:w="811" w:type="dxa"/>
            <w:tcBorders>
              <w:top w:val="single" w:sz="4" w:space="0" w:color="auto"/>
              <w:left w:val="single" w:sz="4" w:space="0" w:color="auto"/>
              <w:bottom w:val="single" w:sz="4" w:space="0" w:color="auto"/>
              <w:right w:val="single" w:sz="4" w:space="0" w:color="auto"/>
            </w:tcBorders>
            <w:hideMark/>
          </w:tcPr>
          <w:p w14:paraId="60EA8C5D" w14:textId="77777777" w:rsidR="00856AC9" w:rsidRPr="003674CB" w:rsidRDefault="00856AC9" w:rsidP="001B2EBA">
            <w:pPr>
              <w:pStyle w:val="NormalWeb"/>
              <w:spacing w:line="276" w:lineRule="auto"/>
              <w:rPr>
                <w:rFonts w:ascii="GHEA Grapalat" w:hAnsi="GHEA Grapalat"/>
                <w:iCs/>
                <w:lang w:val="hy-AM"/>
              </w:rPr>
            </w:pPr>
            <w:r w:rsidRPr="003674CB">
              <w:rPr>
                <w:rFonts w:ascii="GHEA Grapalat" w:hAnsi="GHEA Grapalat"/>
                <w:iCs/>
                <w:lang w:val="hy-AM"/>
              </w:rPr>
              <w:t>1.</w:t>
            </w:r>
          </w:p>
        </w:tc>
        <w:tc>
          <w:tcPr>
            <w:tcW w:w="2770" w:type="dxa"/>
            <w:tcBorders>
              <w:top w:val="single" w:sz="4" w:space="0" w:color="auto"/>
              <w:left w:val="single" w:sz="4" w:space="0" w:color="auto"/>
              <w:bottom w:val="single" w:sz="4" w:space="0" w:color="auto"/>
              <w:right w:val="single" w:sz="4" w:space="0" w:color="auto"/>
            </w:tcBorders>
            <w:hideMark/>
          </w:tcPr>
          <w:p w14:paraId="2117B4E9"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Ուղղություն</w:t>
            </w:r>
          </w:p>
        </w:tc>
        <w:tc>
          <w:tcPr>
            <w:tcW w:w="5689" w:type="dxa"/>
            <w:tcBorders>
              <w:top w:val="single" w:sz="4" w:space="0" w:color="auto"/>
              <w:left w:val="single" w:sz="4" w:space="0" w:color="auto"/>
              <w:bottom w:val="single" w:sz="4" w:space="0" w:color="auto"/>
              <w:right w:val="single" w:sz="4" w:space="0" w:color="auto"/>
            </w:tcBorders>
            <w:hideMark/>
          </w:tcPr>
          <w:p w14:paraId="2584226B"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Գործարարություն, վարչարարություն և իրավունք</w:t>
            </w:r>
          </w:p>
        </w:tc>
      </w:tr>
      <w:tr w:rsidR="00856AC9" w:rsidRPr="00A35EF5" w14:paraId="3E5D5488" w14:textId="77777777" w:rsidTr="00C00AF1">
        <w:trPr>
          <w:trHeight w:val="364"/>
        </w:trPr>
        <w:tc>
          <w:tcPr>
            <w:tcW w:w="811" w:type="dxa"/>
            <w:tcBorders>
              <w:top w:val="single" w:sz="4" w:space="0" w:color="auto"/>
              <w:left w:val="single" w:sz="4" w:space="0" w:color="auto"/>
              <w:bottom w:val="single" w:sz="4" w:space="0" w:color="auto"/>
              <w:right w:val="single" w:sz="4" w:space="0" w:color="auto"/>
            </w:tcBorders>
            <w:hideMark/>
          </w:tcPr>
          <w:p w14:paraId="18B86118"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2.</w:t>
            </w:r>
          </w:p>
        </w:tc>
        <w:tc>
          <w:tcPr>
            <w:tcW w:w="2770" w:type="dxa"/>
            <w:tcBorders>
              <w:top w:val="single" w:sz="4" w:space="0" w:color="auto"/>
              <w:left w:val="single" w:sz="4" w:space="0" w:color="auto"/>
              <w:bottom w:val="single" w:sz="4" w:space="0" w:color="auto"/>
              <w:right w:val="single" w:sz="4" w:space="0" w:color="auto"/>
            </w:tcBorders>
            <w:hideMark/>
          </w:tcPr>
          <w:p w14:paraId="74718598"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Ոլորտ</w:t>
            </w:r>
          </w:p>
        </w:tc>
        <w:tc>
          <w:tcPr>
            <w:tcW w:w="5689" w:type="dxa"/>
            <w:tcBorders>
              <w:top w:val="single" w:sz="4" w:space="0" w:color="auto"/>
              <w:left w:val="single" w:sz="4" w:space="0" w:color="auto"/>
              <w:bottom w:val="single" w:sz="4" w:space="0" w:color="auto"/>
              <w:right w:val="single" w:sz="4" w:space="0" w:color="auto"/>
            </w:tcBorders>
            <w:hideMark/>
          </w:tcPr>
          <w:p w14:paraId="421F1B0B" w14:textId="77777777" w:rsidR="00856AC9" w:rsidRPr="002E2308" w:rsidRDefault="00856AC9" w:rsidP="00C00AF1">
            <w:pPr>
              <w:pStyle w:val="NormalWeb"/>
              <w:spacing w:line="276" w:lineRule="auto"/>
              <w:ind w:firstLine="38"/>
              <w:rPr>
                <w:rFonts w:ascii="GHEA Grapalat" w:hAnsi="GHEA Grapalat"/>
                <w:iCs/>
                <w:lang w:val="af-ZA"/>
              </w:rPr>
            </w:pPr>
            <w:proofErr w:type="spellStart"/>
            <w:r>
              <w:rPr>
                <w:rFonts w:ascii="GHEA Grapalat" w:hAnsi="GHEA Grapalat"/>
                <w:iCs/>
                <w:lang w:val="ru-RU"/>
              </w:rPr>
              <w:t>Իրավունք</w:t>
            </w:r>
            <w:proofErr w:type="spellEnd"/>
            <w:r w:rsidRPr="002E2308">
              <w:rPr>
                <w:rFonts w:ascii="GHEA Grapalat" w:hAnsi="GHEA Grapalat"/>
                <w:iCs/>
                <w:lang w:val="af-ZA"/>
              </w:rPr>
              <w:t xml:space="preserve"> </w:t>
            </w:r>
          </w:p>
        </w:tc>
      </w:tr>
      <w:tr w:rsidR="00856AC9" w:rsidRPr="00A35EF5" w14:paraId="62B9B573" w14:textId="77777777" w:rsidTr="00C00AF1">
        <w:trPr>
          <w:trHeight w:val="385"/>
        </w:trPr>
        <w:tc>
          <w:tcPr>
            <w:tcW w:w="811" w:type="dxa"/>
            <w:tcBorders>
              <w:top w:val="single" w:sz="4" w:space="0" w:color="auto"/>
              <w:left w:val="single" w:sz="4" w:space="0" w:color="auto"/>
              <w:bottom w:val="single" w:sz="4" w:space="0" w:color="auto"/>
              <w:right w:val="single" w:sz="4" w:space="0" w:color="auto"/>
            </w:tcBorders>
            <w:hideMark/>
          </w:tcPr>
          <w:p w14:paraId="1D80AF96"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3.</w:t>
            </w:r>
          </w:p>
        </w:tc>
        <w:tc>
          <w:tcPr>
            <w:tcW w:w="2770" w:type="dxa"/>
            <w:tcBorders>
              <w:top w:val="single" w:sz="4" w:space="0" w:color="auto"/>
              <w:left w:val="single" w:sz="4" w:space="0" w:color="auto"/>
              <w:bottom w:val="single" w:sz="4" w:space="0" w:color="auto"/>
              <w:right w:val="single" w:sz="4" w:space="0" w:color="auto"/>
            </w:tcBorders>
            <w:hideMark/>
          </w:tcPr>
          <w:p w14:paraId="6CDCE096"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Ենթաոլորտ</w:t>
            </w:r>
          </w:p>
        </w:tc>
        <w:tc>
          <w:tcPr>
            <w:tcW w:w="5689" w:type="dxa"/>
            <w:tcBorders>
              <w:top w:val="single" w:sz="4" w:space="0" w:color="auto"/>
              <w:left w:val="single" w:sz="4" w:space="0" w:color="auto"/>
              <w:bottom w:val="single" w:sz="4" w:space="0" w:color="auto"/>
              <w:right w:val="single" w:sz="4" w:space="0" w:color="auto"/>
            </w:tcBorders>
            <w:hideMark/>
          </w:tcPr>
          <w:p w14:paraId="70A0C530" w14:textId="77777777" w:rsidR="00856AC9" w:rsidRPr="002E2308" w:rsidRDefault="00856AC9" w:rsidP="00C00AF1">
            <w:pPr>
              <w:pStyle w:val="NormalWeb"/>
              <w:spacing w:line="276" w:lineRule="auto"/>
              <w:ind w:firstLine="38"/>
              <w:rPr>
                <w:rFonts w:ascii="GHEA Grapalat" w:hAnsi="GHEA Grapalat"/>
                <w:iCs/>
                <w:lang w:val="af-ZA"/>
              </w:rPr>
            </w:pPr>
            <w:proofErr w:type="spellStart"/>
            <w:r>
              <w:rPr>
                <w:rFonts w:ascii="GHEA Grapalat" w:hAnsi="GHEA Grapalat"/>
                <w:iCs/>
                <w:lang w:val="ru-RU"/>
              </w:rPr>
              <w:t>Իրավունք</w:t>
            </w:r>
            <w:proofErr w:type="spellEnd"/>
          </w:p>
        </w:tc>
      </w:tr>
      <w:tr w:rsidR="00856AC9" w:rsidRPr="00A35EF5" w14:paraId="728471D8" w14:textId="77777777" w:rsidTr="00C00AF1">
        <w:trPr>
          <w:trHeight w:val="128"/>
        </w:trPr>
        <w:tc>
          <w:tcPr>
            <w:tcW w:w="811" w:type="dxa"/>
            <w:tcBorders>
              <w:top w:val="single" w:sz="4" w:space="0" w:color="auto"/>
              <w:left w:val="single" w:sz="4" w:space="0" w:color="auto"/>
              <w:bottom w:val="single" w:sz="4" w:space="0" w:color="auto"/>
              <w:right w:val="single" w:sz="4" w:space="0" w:color="auto"/>
            </w:tcBorders>
            <w:hideMark/>
          </w:tcPr>
          <w:p w14:paraId="0972F617"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4.</w:t>
            </w:r>
          </w:p>
        </w:tc>
        <w:tc>
          <w:tcPr>
            <w:tcW w:w="2770" w:type="dxa"/>
            <w:tcBorders>
              <w:top w:val="single" w:sz="4" w:space="0" w:color="auto"/>
              <w:left w:val="single" w:sz="4" w:space="0" w:color="auto"/>
              <w:bottom w:val="single" w:sz="4" w:space="0" w:color="auto"/>
              <w:right w:val="single" w:sz="4" w:space="0" w:color="auto"/>
            </w:tcBorders>
          </w:tcPr>
          <w:p w14:paraId="1A5786C2"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Մասնագիտություն</w:t>
            </w:r>
          </w:p>
        </w:tc>
        <w:tc>
          <w:tcPr>
            <w:tcW w:w="5689" w:type="dxa"/>
            <w:tcBorders>
              <w:top w:val="single" w:sz="4" w:space="0" w:color="auto"/>
              <w:left w:val="single" w:sz="4" w:space="0" w:color="auto"/>
              <w:bottom w:val="single" w:sz="4" w:space="0" w:color="auto"/>
              <w:right w:val="single" w:sz="4" w:space="0" w:color="auto"/>
            </w:tcBorders>
          </w:tcPr>
          <w:p w14:paraId="2AD96F02" w14:textId="77777777" w:rsidR="00856AC9" w:rsidRPr="002E2308" w:rsidRDefault="00856AC9" w:rsidP="00C00AF1">
            <w:pPr>
              <w:pStyle w:val="NormalWeb"/>
              <w:spacing w:line="276" w:lineRule="auto"/>
              <w:ind w:firstLine="38"/>
              <w:rPr>
                <w:rFonts w:ascii="GHEA Grapalat" w:hAnsi="GHEA Grapalat"/>
                <w:iCs/>
                <w:lang w:val="af-ZA"/>
              </w:rPr>
            </w:pPr>
            <w:r w:rsidRPr="002E2308">
              <w:rPr>
                <w:rFonts w:ascii="GHEA Grapalat" w:hAnsi="GHEA Grapalat" w:cs="GHEA Grapalat"/>
                <w:lang w:val="af-ZA"/>
              </w:rPr>
              <w:t xml:space="preserve">042101.00.6 </w:t>
            </w:r>
            <w:proofErr w:type="spellStart"/>
            <w:r w:rsidRPr="00082CFD">
              <w:rPr>
                <w:rFonts w:ascii="GHEA Grapalat" w:hAnsi="GHEA Grapalat"/>
                <w:iCs/>
                <w:lang w:val="ru-RU"/>
              </w:rPr>
              <w:t>Իրավագիտություն</w:t>
            </w:r>
            <w:proofErr w:type="spellEnd"/>
          </w:p>
        </w:tc>
      </w:tr>
    </w:tbl>
    <w:p w14:paraId="3772720F" w14:textId="77777777" w:rsidR="00856AC9" w:rsidRPr="000604A5" w:rsidRDefault="00856AC9" w:rsidP="00856AC9">
      <w:pPr>
        <w:pStyle w:val="NormalWeb"/>
        <w:spacing w:before="0" w:beforeAutospacing="0" w:after="0" w:afterAutospacing="0" w:line="276" w:lineRule="auto"/>
        <w:rPr>
          <w:rFonts w:ascii="GHEA Grapalat" w:hAnsi="GHEA Grapalat"/>
          <w:i/>
          <w:lang w:val="af-ZA"/>
        </w:rPr>
      </w:pPr>
      <w:proofErr w:type="spellStart"/>
      <w:r w:rsidRPr="00B920A3">
        <w:rPr>
          <w:rFonts w:ascii="GHEA Grapalat" w:hAnsi="GHEA Grapalat"/>
          <w:i/>
        </w:rPr>
        <w:t>Կամ</w:t>
      </w:r>
      <w:proofErr w:type="spellEnd"/>
      <w:r w:rsidRPr="000604A5">
        <w:rPr>
          <w:rFonts w:ascii="GHEA Grapalat" w:hAnsi="GHEA Grapalat"/>
          <w:i/>
          <w:lang w:val="af-ZA"/>
        </w:rPr>
        <w:t xml:space="preserve"> </w:t>
      </w:r>
    </w:p>
    <w:tbl>
      <w:tblPr>
        <w:tblStyle w:val="TableGrid"/>
        <w:tblW w:w="9270" w:type="dxa"/>
        <w:tblLook w:val="04A0" w:firstRow="1" w:lastRow="0" w:firstColumn="1" w:lastColumn="0" w:noHBand="0" w:noVBand="1"/>
      </w:tblPr>
      <w:tblGrid>
        <w:gridCol w:w="811"/>
        <w:gridCol w:w="2770"/>
        <w:gridCol w:w="5689"/>
      </w:tblGrid>
      <w:tr w:rsidR="00856AC9" w:rsidRPr="00A35EF5" w14:paraId="33253EDE" w14:textId="77777777" w:rsidTr="00C00AF1">
        <w:trPr>
          <w:trHeight w:val="94"/>
        </w:trPr>
        <w:tc>
          <w:tcPr>
            <w:tcW w:w="811" w:type="dxa"/>
            <w:tcBorders>
              <w:top w:val="single" w:sz="4" w:space="0" w:color="auto"/>
              <w:left w:val="single" w:sz="4" w:space="0" w:color="auto"/>
              <w:bottom w:val="single" w:sz="4" w:space="0" w:color="auto"/>
              <w:right w:val="single" w:sz="4" w:space="0" w:color="auto"/>
            </w:tcBorders>
            <w:hideMark/>
          </w:tcPr>
          <w:p w14:paraId="3C8E7E6B"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1.</w:t>
            </w:r>
          </w:p>
        </w:tc>
        <w:tc>
          <w:tcPr>
            <w:tcW w:w="2770" w:type="dxa"/>
            <w:tcBorders>
              <w:top w:val="single" w:sz="4" w:space="0" w:color="auto"/>
              <w:left w:val="single" w:sz="4" w:space="0" w:color="auto"/>
              <w:bottom w:val="single" w:sz="4" w:space="0" w:color="auto"/>
              <w:right w:val="single" w:sz="4" w:space="0" w:color="auto"/>
            </w:tcBorders>
            <w:hideMark/>
          </w:tcPr>
          <w:p w14:paraId="4194A7F6"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Ուղղություն</w:t>
            </w:r>
          </w:p>
        </w:tc>
        <w:tc>
          <w:tcPr>
            <w:tcW w:w="5689" w:type="dxa"/>
            <w:tcBorders>
              <w:top w:val="single" w:sz="4" w:space="0" w:color="auto"/>
              <w:left w:val="single" w:sz="4" w:space="0" w:color="auto"/>
              <w:bottom w:val="single" w:sz="4" w:space="0" w:color="auto"/>
              <w:right w:val="single" w:sz="4" w:space="0" w:color="auto"/>
            </w:tcBorders>
            <w:hideMark/>
          </w:tcPr>
          <w:p w14:paraId="7EFC6114"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Գործարարություն, վարչարարություն և իրավունք</w:t>
            </w:r>
          </w:p>
        </w:tc>
      </w:tr>
      <w:tr w:rsidR="00856AC9" w:rsidRPr="00A35EF5" w14:paraId="3F7630AD" w14:textId="77777777" w:rsidTr="00C00AF1">
        <w:trPr>
          <w:trHeight w:val="364"/>
        </w:trPr>
        <w:tc>
          <w:tcPr>
            <w:tcW w:w="811" w:type="dxa"/>
            <w:tcBorders>
              <w:top w:val="single" w:sz="4" w:space="0" w:color="auto"/>
              <w:left w:val="single" w:sz="4" w:space="0" w:color="auto"/>
              <w:bottom w:val="single" w:sz="4" w:space="0" w:color="auto"/>
              <w:right w:val="single" w:sz="4" w:space="0" w:color="auto"/>
            </w:tcBorders>
            <w:hideMark/>
          </w:tcPr>
          <w:p w14:paraId="36E99534"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2.</w:t>
            </w:r>
          </w:p>
        </w:tc>
        <w:tc>
          <w:tcPr>
            <w:tcW w:w="2770" w:type="dxa"/>
            <w:tcBorders>
              <w:top w:val="single" w:sz="4" w:space="0" w:color="auto"/>
              <w:left w:val="single" w:sz="4" w:space="0" w:color="auto"/>
              <w:bottom w:val="single" w:sz="4" w:space="0" w:color="auto"/>
              <w:right w:val="single" w:sz="4" w:space="0" w:color="auto"/>
            </w:tcBorders>
            <w:hideMark/>
          </w:tcPr>
          <w:p w14:paraId="3A0DBB77"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Ոլորտ</w:t>
            </w:r>
          </w:p>
        </w:tc>
        <w:tc>
          <w:tcPr>
            <w:tcW w:w="5689" w:type="dxa"/>
            <w:tcBorders>
              <w:top w:val="single" w:sz="4" w:space="0" w:color="auto"/>
              <w:left w:val="single" w:sz="4" w:space="0" w:color="auto"/>
              <w:bottom w:val="single" w:sz="4" w:space="0" w:color="auto"/>
              <w:right w:val="single" w:sz="4" w:space="0" w:color="auto"/>
            </w:tcBorders>
            <w:hideMark/>
          </w:tcPr>
          <w:p w14:paraId="3BDD9A53" w14:textId="77777777" w:rsidR="00856AC9" w:rsidRPr="00775629" w:rsidRDefault="00856AC9" w:rsidP="00C00AF1">
            <w:pPr>
              <w:pStyle w:val="NormalWeb"/>
              <w:spacing w:line="276" w:lineRule="auto"/>
              <w:ind w:firstLine="38"/>
              <w:rPr>
                <w:rFonts w:ascii="GHEA Grapalat" w:hAnsi="GHEA Grapalat"/>
                <w:iCs/>
                <w:lang w:val="hy-AM"/>
              </w:rPr>
            </w:pPr>
            <w:r w:rsidRPr="00775629">
              <w:rPr>
                <w:rFonts w:ascii="GHEA Grapalat" w:hAnsi="GHEA Grapalat"/>
                <w:iCs/>
                <w:lang w:val="hy-AM"/>
              </w:rPr>
              <w:t xml:space="preserve">Իրավունք </w:t>
            </w:r>
          </w:p>
        </w:tc>
      </w:tr>
      <w:tr w:rsidR="00856AC9" w:rsidRPr="00A35EF5" w14:paraId="67DF7258" w14:textId="77777777" w:rsidTr="00C00AF1">
        <w:trPr>
          <w:trHeight w:val="385"/>
        </w:trPr>
        <w:tc>
          <w:tcPr>
            <w:tcW w:w="811" w:type="dxa"/>
            <w:tcBorders>
              <w:top w:val="single" w:sz="4" w:space="0" w:color="auto"/>
              <w:left w:val="single" w:sz="4" w:space="0" w:color="auto"/>
              <w:bottom w:val="single" w:sz="4" w:space="0" w:color="auto"/>
              <w:right w:val="single" w:sz="4" w:space="0" w:color="auto"/>
            </w:tcBorders>
            <w:hideMark/>
          </w:tcPr>
          <w:p w14:paraId="34364479"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3.</w:t>
            </w:r>
          </w:p>
        </w:tc>
        <w:tc>
          <w:tcPr>
            <w:tcW w:w="2770" w:type="dxa"/>
            <w:tcBorders>
              <w:top w:val="single" w:sz="4" w:space="0" w:color="auto"/>
              <w:left w:val="single" w:sz="4" w:space="0" w:color="auto"/>
              <w:bottom w:val="single" w:sz="4" w:space="0" w:color="auto"/>
              <w:right w:val="single" w:sz="4" w:space="0" w:color="auto"/>
            </w:tcBorders>
            <w:hideMark/>
          </w:tcPr>
          <w:p w14:paraId="20EDB7D1"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Ենթաոլորտ</w:t>
            </w:r>
          </w:p>
        </w:tc>
        <w:tc>
          <w:tcPr>
            <w:tcW w:w="5689" w:type="dxa"/>
            <w:tcBorders>
              <w:top w:val="single" w:sz="4" w:space="0" w:color="auto"/>
              <w:left w:val="single" w:sz="4" w:space="0" w:color="auto"/>
              <w:bottom w:val="single" w:sz="4" w:space="0" w:color="auto"/>
              <w:right w:val="single" w:sz="4" w:space="0" w:color="auto"/>
            </w:tcBorders>
            <w:hideMark/>
          </w:tcPr>
          <w:p w14:paraId="5AB188F1" w14:textId="77777777" w:rsidR="00856AC9" w:rsidRPr="00775629" w:rsidRDefault="00856AC9" w:rsidP="00C00AF1">
            <w:pPr>
              <w:pStyle w:val="NormalWeb"/>
              <w:spacing w:line="276" w:lineRule="auto"/>
              <w:ind w:firstLine="38"/>
              <w:rPr>
                <w:rFonts w:ascii="GHEA Grapalat" w:hAnsi="GHEA Grapalat"/>
                <w:iCs/>
                <w:lang w:val="hy-AM"/>
              </w:rPr>
            </w:pPr>
            <w:r w:rsidRPr="00775629">
              <w:rPr>
                <w:rFonts w:ascii="GHEA Grapalat" w:hAnsi="GHEA Grapalat"/>
                <w:iCs/>
                <w:lang w:val="hy-AM"/>
              </w:rPr>
              <w:t>Իրավունք</w:t>
            </w:r>
          </w:p>
        </w:tc>
      </w:tr>
      <w:tr w:rsidR="00856AC9" w:rsidRPr="00A35EF5" w14:paraId="58875AB2" w14:textId="77777777" w:rsidTr="00C00AF1">
        <w:trPr>
          <w:trHeight w:val="128"/>
        </w:trPr>
        <w:tc>
          <w:tcPr>
            <w:tcW w:w="811" w:type="dxa"/>
            <w:tcBorders>
              <w:top w:val="single" w:sz="4" w:space="0" w:color="auto"/>
              <w:left w:val="single" w:sz="4" w:space="0" w:color="auto"/>
              <w:bottom w:val="single" w:sz="4" w:space="0" w:color="auto"/>
              <w:right w:val="single" w:sz="4" w:space="0" w:color="auto"/>
            </w:tcBorders>
            <w:hideMark/>
          </w:tcPr>
          <w:p w14:paraId="02329049"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4.</w:t>
            </w:r>
          </w:p>
        </w:tc>
        <w:tc>
          <w:tcPr>
            <w:tcW w:w="2770" w:type="dxa"/>
            <w:tcBorders>
              <w:top w:val="single" w:sz="4" w:space="0" w:color="auto"/>
              <w:left w:val="single" w:sz="4" w:space="0" w:color="auto"/>
              <w:bottom w:val="single" w:sz="4" w:space="0" w:color="auto"/>
              <w:right w:val="single" w:sz="4" w:space="0" w:color="auto"/>
            </w:tcBorders>
          </w:tcPr>
          <w:p w14:paraId="68D5ECBA"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Մասնագիտություն</w:t>
            </w:r>
          </w:p>
        </w:tc>
        <w:tc>
          <w:tcPr>
            <w:tcW w:w="5689" w:type="dxa"/>
            <w:tcBorders>
              <w:top w:val="single" w:sz="4" w:space="0" w:color="auto"/>
              <w:left w:val="single" w:sz="4" w:space="0" w:color="auto"/>
              <w:bottom w:val="single" w:sz="4" w:space="0" w:color="auto"/>
              <w:right w:val="single" w:sz="4" w:space="0" w:color="auto"/>
            </w:tcBorders>
          </w:tcPr>
          <w:p w14:paraId="71E77BDA" w14:textId="77777777" w:rsidR="00856AC9" w:rsidRPr="00775629" w:rsidRDefault="00856AC9" w:rsidP="00C00AF1">
            <w:pPr>
              <w:pStyle w:val="NormalWeb"/>
              <w:spacing w:line="276" w:lineRule="auto"/>
              <w:ind w:firstLine="38"/>
              <w:rPr>
                <w:rFonts w:ascii="GHEA Grapalat" w:hAnsi="GHEA Grapalat"/>
                <w:iCs/>
                <w:lang w:val="hy-AM"/>
              </w:rPr>
            </w:pPr>
            <w:r>
              <w:rPr>
                <w:rFonts w:ascii="GHEA Grapalat" w:hAnsi="GHEA Grapalat" w:cs="GHEA Grapalat"/>
                <w:lang w:val="hy-AM"/>
              </w:rPr>
              <w:t>042101.00.</w:t>
            </w:r>
            <w:r w:rsidRPr="00560BD8">
              <w:rPr>
                <w:rFonts w:ascii="GHEA Grapalat" w:hAnsi="GHEA Grapalat" w:cs="GHEA Grapalat"/>
                <w:lang w:val="af-ZA"/>
              </w:rPr>
              <w:t>7</w:t>
            </w:r>
            <w:r w:rsidRPr="00775629">
              <w:rPr>
                <w:rFonts w:ascii="GHEA Grapalat" w:hAnsi="GHEA Grapalat" w:cs="GHEA Grapalat"/>
                <w:lang w:val="hy-AM"/>
              </w:rPr>
              <w:t xml:space="preserve"> </w:t>
            </w:r>
            <w:r w:rsidRPr="00775629">
              <w:rPr>
                <w:rFonts w:ascii="GHEA Grapalat" w:hAnsi="GHEA Grapalat"/>
                <w:iCs/>
                <w:lang w:val="hy-AM"/>
              </w:rPr>
              <w:t>Իրավագիտություն</w:t>
            </w:r>
          </w:p>
        </w:tc>
      </w:tr>
    </w:tbl>
    <w:p w14:paraId="680BBC17" w14:textId="77777777" w:rsidR="00BA4107" w:rsidRPr="00D026C7" w:rsidRDefault="00BA4107" w:rsidP="00BA4107">
      <w:pPr>
        <w:spacing w:after="0" w:line="276" w:lineRule="auto"/>
        <w:rPr>
          <w:rFonts w:eastAsia="Times New Roman" w:cs="Times New Roman"/>
          <w:i/>
          <w:lang w:val="af-ZA"/>
        </w:rPr>
      </w:pPr>
      <w:proofErr w:type="spellStart"/>
      <w:r w:rsidRPr="008646AE">
        <w:rPr>
          <w:rFonts w:eastAsia="Times New Roman" w:cs="Times New Roman"/>
          <w:i/>
        </w:rPr>
        <w:t>Կամ</w:t>
      </w:r>
      <w:proofErr w:type="spellEnd"/>
      <w:r w:rsidRPr="008646AE">
        <w:rPr>
          <w:rFonts w:eastAsia="Times New Roman" w:cs="Times New Roman"/>
          <w:i/>
          <w:lang w:val="af-ZA"/>
        </w:rPr>
        <w:t xml:space="preserve"> </w:t>
      </w:r>
    </w:p>
    <w:tbl>
      <w:tblPr>
        <w:tblStyle w:val="TableGrid"/>
        <w:tblW w:w="9270" w:type="dxa"/>
        <w:tblLook w:val="04A0" w:firstRow="1" w:lastRow="0" w:firstColumn="1" w:lastColumn="0" w:noHBand="0" w:noVBand="1"/>
      </w:tblPr>
      <w:tblGrid>
        <w:gridCol w:w="811"/>
        <w:gridCol w:w="2770"/>
        <w:gridCol w:w="5689"/>
      </w:tblGrid>
      <w:tr w:rsidR="00BA4107" w:rsidRPr="00BA4107" w14:paraId="4295F134" w14:textId="77777777" w:rsidTr="006513C1">
        <w:trPr>
          <w:trHeight w:val="94"/>
        </w:trPr>
        <w:tc>
          <w:tcPr>
            <w:tcW w:w="811" w:type="dxa"/>
            <w:tcBorders>
              <w:top w:val="single" w:sz="4" w:space="0" w:color="auto"/>
              <w:left w:val="single" w:sz="4" w:space="0" w:color="auto"/>
              <w:bottom w:val="single" w:sz="4" w:space="0" w:color="auto"/>
              <w:right w:val="single" w:sz="4" w:space="0" w:color="auto"/>
            </w:tcBorders>
            <w:hideMark/>
          </w:tcPr>
          <w:p w14:paraId="253BAE9A"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1.</w:t>
            </w:r>
          </w:p>
        </w:tc>
        <w:tc>
          <w:tcPr>
            <w:tcW w:w="2770" w:type="dxa"/>
            <w:tcBorders>
              <w:top w:val="single" w:sz="4" w:space="0" w:color="auto"/>
              <w:left w:val="single" w:sz="4" w:space="0" w:color="auto"/>
              <w:bottom w:val="single" w:sz="4" w:space="0" w:color="auto"/>
              <w:right w:val="single" w:sz="4" w:space="0" w:color="auto"/>
            </w:tcBorders>
            <w:hideMark/>
          </w:tcPr>
          <w:p w14:paraId="7DA6012A"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Ուղղություն</w:t>
            </w:r>
          </w:p>
        </w:tc>
        <w:tc>
          <w:tcPr>
            <w:tcW w:w="5689" w:type="dxa"/>
            <w:tcBorders>
              <w:top w:val="single" w:sz="4" w:space="0" w:color="auto"/>
              <w:left w:val="single" w:sz="4" w:space="0" w:color="auto"/>
              <w:bottom w:val="single" w:sz="4" w:space="0" w:color="auto"/>
              <w:right w:val="single" w:sz="4" w:space="0" w:color="auto"/>
            </w:tcBorders>
            <w:hideMark/>
          </w:tcPr>
          <w:p w14:paraId="6487A370"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Գործարարություն, վարչարարություն և իրավունք</w:t>
            </w:r>
          </w:p>
        </w:tc>
      </w:tr>
      <w:tr w:rsidR="00BA4107" w:rsidRPr="00BA4107" w14:paraId="121A0F85" w14:textId="77777777" w:rsidTr="006513C1">
        <w:trPr>
          <w:trHeight w:val="364"/>
        </w:trPr>
        <w:tc>
          <w:tcPr>
            <w:tcW w:w="811" w:type="dxa"/>
            <w:tcBorders>
              <w:top w:val="single" w:sz="4" w:space="0" w:color="auto"/>
              <w:left w:val="single" w:sz="4" w:space="0" w:color="auto"/>
              <w:bottom w:val="single" w:sz="4" w:space="0" w:color="auto"/>
              <w:right w:val="single" w:sz="4" w:space="0" w:color="auto"/>
            </w:tcBorders>
            <w:hideMark/>
          </w:tcPr>
          <w:p w14:paraId="0D5338DA"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2.</w:t>
            </w:r>
          </w:p>
        </w:tc>
        <w:tc>
          <w:tcPr>
            <w:tcW w:w="2770" w:type="dxa"/>
            <w:tcBorders>
              <w:top w:val="single" w:sz="4" w:space="0" w:color="auto"/>
              <w:left w:val="single" w:sz="4" w:space="0" w:color="auto"/>
              <w:bottom w:val="single" w:sz="4" w:space="0" w:color="auto"/>
              <w:right w:val="single" w:sz="4" w:space="0" w:color="auto"/>
            </w:tcBorders>
            <w:hideMark/>
          </w:tcPr>
          <w:p w14:paraId="4CB8B852"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Ոլորտ</w:t>
            </w:r>
          </w:p>
        </w:tc>
        <w:tc>
          <w:tcPr>
            <w:tcW w:w="5689" w:type="dxa"/>
            <w:tcBorders>
              <w:top w:val="single" w:sz="4" w:space="0" w:color="auto"/>
              <w:left w:val="single" w:sz="4" w:space="0" w:color="auto"/>
              <w:bottom w:val="single" w:sz="4" w:space="0" w:color="auto"/>
              <w:right w:val="single" w:sz="4" w:space="0" w:color="auto"/>
            </w:tcBorders>
            <w:hideMark/>
          </w:tcPr>
          <w:p w14:paraId="6583F34F"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 xml:space="preserve">Իրավունք </w:t>
            </w:r>
          </w:p>
        </w:tc>
      </w:tr>
      <w:tr w:rsidR="00BA4107" w:rsidRPr="00BA4107" w14:paraId="496D2271" w14:textId="77777777" w:rsidTr="006513C1">
        <w:trPr>
          <w:trHeight w:val="385"/>
        </w:trPr>
        <w:tc>
          <w:tcPr>
            <w:tcW w:w="811" w:type="dxa"/>
            <w:tcBorders>
              <w:top w:val="single" w:sz="4" w:space="0" w:color="auto"/>
              <w:left w:val="single" w:sz="4" w:space="0" w:color="auto"/>
              <w:bottom w:val="single" w:sz="4" w:space="0" w:color="auto"/>
              <w:right w:val="single" w:sz="4" w:space="0" w:color="auto"/>
            </w:tcBorders>
            <w:hideMark/>
          </w:tcPr>
          <w:p w14:paraId="0CD2116C"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3.</w:t>
            </w:r>
          </w:p>
        </w:tc>
        <w:tc>
          <w:tcPr>
            <w:tcW w:w="2770" w:type="dxa"/>
            <w:tcBorders>
              <w:top w:val="single" w:sz="4" w:space="0" w:color="auto"/>
              <w:left w:val="single" w:sz="4" w:space="0" w:color="auto"/>
              <w:bottom w:val="single" w:sz="4" w:space="0" w:color="auto"/>
              <w:right w:val="single" w:sz="4" w:space="0" w:color="auto"/>
            </w:tcBorders>
            <w:hideMark/>
          </w:tcPr>
          <w:p w14:paraId="71F3273C"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Ենթաոլորտ</w:t>
            </w:r>
          </w:p>
        </w:tc>
        <w:tc>
          <w:tcPr>
            <w:tcW w:w="5689" w:type="dxa"/>
            <w:tcBorders>
              <w:top w:val="single" w:sz="4" w:space="0" w:color="auto"/>
              <w:left w:val="single" w:sz="4" w:space="0" w:color="auto"/>
              <w:bottom w:val="single" w:sz="4" w:space="0" w:color="auto"/>
              <w:right w:val="single" w:sz="4" w:space="0" w:color="auto"/>
            </w:tcBorders>
            <w:hideMark/>
          </w:tcPr>
          <w:p w14:paraId="1835222F" w14:textId="77777777" w:rsidR="00BA4107" w:rsidRPr="008646AE" w:rsidRDefault="00BA4107" w:rsidP="00BA4107">
            <w:pPr>
              <w:pStyle w:val="NormalWeb"/>
              <w:spacing w:line="276" w:lineRule="auto"/>
              <w:ind w:firstLine="38"/>
              <w:rPr>
                <w:rFonts w:ascii="GHEA Grapalat" w:hAnsi="GHEA Grapalat"/>
                <w:iCs/>
                <w:lang w:val="hy-AM"/>
              </w:rPr>
            </w:pPr>
            <w:r>
              <w:rPr>
                <w:rFonts w:ascii="GHEA Grapalat" w:hAnsi="GHEA Grapalat"/>
                <w:iCs/>
                <w:lang w:val="hy-AM"/>
              </w:rPr>
              <w:t>Մ</w:t>
            </w:r>
            <w:r w:rsidRPr="008646AE">
              <w:rPr>
                <w:rFonts w:ascii="GHEA Grapalat" w:hAnsi="GHEA Grapalat"/>
                <w:iCs/>
                <w:lang w:val="hy-AM"/>
              </w:rPr>
              <w:t>իջոլորտային մասնագիտություններ</w:t>
            </w:r>
          </w:p>
        </w:tc>
      </w:tr>
      <w:tr w:rsidR="00BA4107" w:rsidRPr="00BA4107" w14:paraId="72580176" w14:textId="77777777" w:rsidTr="006513C1">
        <w:trPr>
          <w:trHeight w:val="128"/>
        </w:trPr>
        <w:tc>
          <w:tcPr>
            <w:tcW w:w="811" w:type="dxa"/>
            <w:tcBorders>
              <w:top w:val="single" w:sz="4" w:space="0" w:color="auto"/>
              <w:left w:val="single" w:sz="4" w:space="0" w:color="auto"/>
              <w:bottom w:val="single" w:sz="4" w:space="0" w:color="auto"/>
              <w:right w:val="single" w:sz="4" w:space="0" w:color="auto"/>
            </w:tcBorders>
            <w:hideMark/>
          </w:tcPr>
          <w:p w14:paraId="7ACF19D2"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4.</w:t>
            </w:r>
          </w:p>
        </w:tc>
        <w:tc>
          <w:tcPr>
            <w:tcW w:w="2770" w:type="dxa"/>
            <w:tcBorders>
              <w:top w:val="single" w:sz="4" w:space="0" w:color="auto"/>
              <w:left w:val="single" w:sz="4" w:space="0" w:color="auto"/>
              <w:bottom w:val="single" w:sz="4" w:space="0" w:color="auto"/>
              <w:right w:val="single" w:sz="4" w:space="0" w:color="auto"/>
            </w:tcBorders>
          </w:tcPr>
          <w:p w14:paraId="761E8625"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Մասնագիտություն</w:t>
            </w:r>
          </w:p>
        </w:tc>
        <w:tc>
          <w:tcPr>
            <w:tcW w:w="5689" w:type="dxa"/>
            <w:tcBorders>
              <w:top w:val="single" w:sz="4" w:space="0" w:color="auto"/>
              <w:left w:val="single" w:sz="4" w:space="0" w:color="auto"/>
              <w:bottom w:val="single" w:sz="4" w:space="0" w:color="auto"/>
              <w:right w:val="single" w:sz="4" w:space="0" w:color="auto"/>
            </w:tcBorders>
          </w:tcPr>
          <w:p w14:paraId="0C0D3933" w14:textId="77777777" w:rsidR="00BA4107" w:rsidRPr="008646AE" w:rsidRDefault="00BA4107" w:rsidP="00BA4107">
            <w:pPr>
              <w:pStyle w:val="NormalWeb"/>
              <w:spacing w:line="276" w:lineRule="auto"/>
              <w:ind w:firstLine="38"/>
              <w:rPr>
                <w:rFonts w:ascii="GHEA Grapalat" w:hAnsi="GHEA Grapalat"/>
                <w:iCs/>
                <w:lang w:val="hy-AM"/>
              </w:rPr>
            </w:pPr>
            <w:r w:rsidRPr="00BA4107">
              <w:rPr>
                <w:rFonts w:ascii="GHEA Grapalat" w:hAnsi="GHEA Grapalat"/>
                <w:iCs/>
                <w:lang w:val="hy-AM"/>
              </w:rPr>
              <w:t>042801.00.6 Դատական փորձաքննություն</w:t>
            </w:r>
          </w:p>
        </w:tc>
      </w:tr>
    </w:tbl>
    <w:p w14:paraId="353D04F4" w14:textId="71153136" w:rsidR="00BA4107" w:rsidRPr="00BA4107" w:rsidRDefault="00BA4107" w:rsidP="00BA4107">
      <w:pPr>
        <w:pStyle w:val="NormalWeb"/>
        <w:spacing w:line="276" w:lineRule="auto"/>
        <w:ind w:firstLine="38"/>
        <w:rPr>
          <w:rFonts w:ascii="GHEA Grapalat" w:hAnsi="GHEA Grapalat"/>
          <w:iCs/>
          <w:lang w:val="hy-AM"/>
        </w:rPr>
      </w:pPr>
      <w:r w:rsidRPr="00BA4107">
        <w:rPr>
          <w:rFonts w:ascii="GHEA Grapalat" w:hAnsi="GHEA Grapalat"/>
          <w:iCs/>
          <w:lang w:val="hy-AM"/>
        </w:rPr>
        <w:lastRenderedPageBreak/>
        <w:t xml:space="preserve">Կամ </w:t>
      </w:r>
    </w:p>
    <w:tbl>
      <w:tblPr>
        <w:tblStyle w:val="TableGrid"/>
        <w:tblW w:w="9270" w:type="dxa"/>
        <w:tblLook w:val="04A0" w:firstRow="1" w:lastRow="0" w:firstColumn="1" w:lastColumn="0" w:noHBand="0" w:noVBand="1"/>
      </w:tblPr>
      <w:tblGrid>
        <w:gridCol w:w="811"/>
        <w:gridCol w:w="2770"/>
        <w:gridCol w:w="5689"/>
      </w:tblGrid>
      <w:tr w:rsidR="00BA4107" w:rsidRPr="00BA4107" w14:paraId="6C9686D6" w14:textId="77777777" w:rsidTr="006513C1">
        <w:trPr>
          <w:trHeight w:val="94"/>
        </w:trPr>
        <w:tc>
          <w:tcPr>
            <w:tcW w:w="811" w:type="dxa"/>
            <w:tcBorders>
              <w:top w:val="single" w:sz="4" w:space="0" w:color="auto"/>
              <w:left w:val="single" w:sz="4" w:space="0" w:color="auto"/>
              <w:bottom w:val="single" w:sz="4" w:space="0" w:color="auto"/>
              <w:right w:val="single" w:sz="4" w:space="0" w:color="auto"/>
            </w:tcBorders>
            <w:hideMark/>
          </w:tcPr>
          <w:p w14:paraId="00F3CC80"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1.</w:t>
            </w:r>
          </w:p>
        </w:tc>
        <w:tc>
          <w:tcPr>
            <w:tcW w:w="2770" w:type="dxa"/>
            <w:tcBorders>
              <w:top w:val="single" w:sz="4" w:space="0" w:color="auto"/>
              <w:left w:val="single" w:sz="4" w:space="0" w:color="auto"/>
              <w:bottom w:val="single" w:sz="4" w:space="0" w:color="auto"/>
              <w:right w:val="single" w:sz="4" w:space="0" w:color="auto"/>
            </w:tcBorders>
            <w:hideMark/>
          </w:tcPr>
          <w:p w14:paraId="23F90565"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Ուղղություն</w:t>
            </w:r>
          </w:p>
        </w:tc>
        <w:tc>
          <w:tcPr>
            <w:tcW w:w="5689" w:type="dxa"/>
            <w:tcBorders>
              <w:top w:val="single" w:sz="4" w:space="0" w:color="auto"/>
              <w:left w:val="single" w:sz="4" w:space="0" w:color="auto"/>
              <w:bottom w:val="single" w:sz="4" w:space="0" w:color="auto"/>
              <w:right w:val="single" w:sz="4" w:space="0" w:color="auto"/>
            </w:tcBorders>
            <w:hideMark/>
          </w:tcPr>
          <w:p w14:paraId="2350C4B1"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Գործարարություն, վարչարարություն և իրավունք</w:t>
            </w:r>
          </w:p>
        </w:tc>
      </w:tr>
      <w:tr w:rsidR="00BA4107" w:rsidRPr="00BA4107" w14:paraId="604206ED" w14:textId="77777777" w:rsidTr="006513C1">
        <w:trPr>
          <w:trHeight w:val="364"/>
        </w:trPr>
        <w:tc>
          <w:tcPr>
            <w:tcW w:w="811" w:type="dxa"/>
            <w:tcBorders>
              <w:top w:val="single" w:sz="4" w:space="0" w:color="auto"/>
              <w:left w:val="single" w:sz="4" w:space="0" w:color="auto"/>
              <w:bottom w:val="single" w:sz="4" w:space="0" w:color="auto"/>
              <w:right w:val="single" w:sz="4" w:space="0" w:color="auto"/>
            </w:tcBorders>
            <w:hideMark/>
          </w:tcPr>
          <w:p w14:paraId="65BFC1B4"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2.</w:t>
            </w:r>
          </w:p>
        </w:tc>
        <w:tc>
          <w:tcPr>
            <w:tcW w:w="2770" w:type="dxa"/>
            <w:tcBorders>
              <w:top w:val="single" w:sz="4" w:space="0" w:color="auto"/>
              <w:left w:val="single" w:sz="4" w:space="0" w:color="auto"/>
              <w:bottom w:val="single" w:sz="4" w:space="0" w:color="auto"/>
              <w:right w:val="single" w:sz="4" w:space="0" w:color="auto"/>
            </w:tcBorders>
            <w:hideMark/>
          </w:tcPr>
          <w:p w14:paraId="087705AA"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Ոլորտ</w:t>
            </w:r>
          </w:p>
        </w:tc>
        <w:tc>
          <w:tcPr>
            <w:tcW w:w="5689" w:type="dxa"/>
            <w:tcBorders>
              <w:top w:val="single" w:sz="4" w:space="0" w:color="auto"/>
              <w:left w:val="single" w:sz="4" w:space="0" w:color="auto"/>
              <w:bottom w:val="single" w:sz="4" w:space="0" w:color="auto"/>
              <w:right w:val="single" w:sz="4" w:space="0" w:color="auto"/>
            </w:tcBorders>
            <w:hideMark/>
          </w:tcPr>
          <w:p w14:paraId="5920F41E"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 xml:space="preserve">Իրավունք </w:t>
            </w:r>
          </w:p>
        </w:tc>
      </w:tr>
      <w:tr w:rsidR="00BA4107" w:rsidRPr="00BA4107" w14:paraId="76761A2E" w14:textId="77777777" w:rsidTr="006513C1">
        <w:trPr>
          <w:trHeight w:val="385"/>
        </w:trPr>
        <w:tc>
          <w:tcPr>
            <w:tcW w:w="811" w:type="dxa"/>
            <w:tcBorders>
              <w:top w:val="single" w:sz="4" w:space="0" w:color="auto"/>
              <w:left w:val="single" w:sz="4" w:space="0" w:color="auto"/>
              <w:bottom w:val="single" w:sz="4" w:space="0" w:color="auto"/>
              <w:right w:val="single" w:sz="4" w:space="0" w:color="auto"/>
            </w:tcBorders>
            <w:hideMark/>
          </w:tcPr>
          <w:p w14:paraId="60109EBE"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3.</w:t>
            </w:r>
          </w:p>
        </w:tc>
        <w:tc>
          <w:tcPr>
            <w:tcW w:w="2770" w:type="dxa"/>
            <w:tcBorders>
              <w:top w:val="single" w:sz="4" w:space="0" w:color="auto"/>
              <w:left w:val="single" w:sz="4" w:space="0" w:color="auto"/>
              <w:bottom w:val="single" w:sz="4" w:space="0" w:color="auto"/>
              <w:right w:val="single" w:sz="4" w:space="0" w:color="auto"/>
            </w:tcBorders>
            <w:hideMark/>
          </w:tcPr>
          <w:p w14:paraId="78A6C765"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Ենթաոլորտ</w:t>
            </w:r>
          </w:p>
        </w:tc>
        <w:tc>
          <w:tcPr>
            <w:tcW w:w="5689" w:type="dxa"/>
            <w:tcBorders>
              <w:top w:val="single" w:sz="4" w:space="0" w:color="auto"/>
              <w:left w:val="single" w:sz="4" w:space="0" w:color="auto"/>
              <w:bottom w:val="single" w:sz="4" w:space="0" w:color="auto"/>
              <w:right w:val="single" w:sz="4" w:space="0" w:color="auto"/>
            </w:tcBorders>
            <w:hideMark/>
          </w:tcPr>
          <w:p w14:paraId="313C6EDE" w14:textId="77777777" w:rsidR="00BA4107" w:rsidRPr="008646AE" w:rsidRDefault="00BA4107" w:rsidP="00BA4107">
            <w:pPr>
              <w:pStyle w:val="NormalWeb"/>
              <w:spacing w:line="276" w:lineRule="auto"/>
              <w:ind w:firstLine="38"/>
              <w:rPr>
                <w:rFonts w:ascii="GHEA Grapalat" w:hAnsi="GHEA Grapalat"/>
                <w:iCs/>
                <w:lang w:val="hy-AM"/>
              </w:rPr>
            </w:pPr>
            <w:r>
              <w:rPr>
                <w:rFonts w:ascii="GHEA Grapalat" w:hAnsi="GHEA Grapalat"/>
                <w:iCs/>
                <w:lang w:val="hy-AM"/>
              </w:rPr>
              <w:t>Մ</w:t>
            </w:r>
            <w:r w:rsidRPr="008646AE">
              <w:rPr>
                <w:rFonts w:ascii="GHEA Grapalat" w:hAnsi="GHEA Grapalat"/>
                <w:iCs/>
                <w:lang w:val="hy-AM"/>
              </w:rPr>
              <w:t>իջոլորտային մասնագիտություններ</w:t>
            </w:r>
          </w:p>
        </w:tc>
      </w:tr>
      <w:tr w:rsidR="00BA4107" w:rsidRPr="00BA4107" w14:paraId="336617B9" w14:textId="77777777" w:rsidTr="006513C1">
        <w:trPr>
          <w:trHeight w:val="128"/>
        </w:trPr>
        <w:tc>
          <w:tcPr>
            <w:tcW w:w="811" w:type="dxa"/>
            <w:tcBorders>
              <w:top w:val="single" w:sz="4" w:space="0" w:color="auto"/>
              <w:left w:val="single" w:sz="4" w:space="0" w:color="auto"/>
              <w:bottom w:val="single" w:sz="4" w:space="0" w:color="auto"/>
              <w:right w:val="single" w:sz="4" w:space="0" w:color="auto"/>
            </w:tcBorders>
            <w:hideMark/>
          </w:tcPr>
          <w:p w14:paraId="2BD74741"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4.</w:t>
            </w:r>
          </w:p>
        </w:tc>
        <w:tc>
          <w:tcPr>
            <w:tcW w:w="2770" w:type="dxa"/>
            <w:tcBorders>
              <w:top w:val="single" w:sz="4" w:space="0" w:color="auto"/>
              <w:left w:val="single" w:sz="4" w:space="0" w:color="auto"/>
              <w:bottom w:val="single" w:sz="4" w:space="0" w:color="auto"/>
              <w:right w:val="single" w:sz="4" w:space="0" w:color="auto"/>
            </w:tcBorders>
          </w:tcPr>
          <w:p w14:paraId="7CD55BDB" w14:textId="77777777" w:rsidR="00BA4107" w:rsidRPr="008646AE" w:rsidRDefault="00BA4107" w:rsidP="00BA4107">
            <w:pPr>
              <w:pStyle w:val="NormalWeb"/>
              <w:spacing w:line="276" w:lineRule="auto"/>
              <w:ind w:firstLine="38"/>
              <w:rPr>
                <w:rFonts w:ascii="GHEA Grapalat" w:hAnsi="GHEA Grapalat"/>
                <w:iCs/>
                <w:lang w:val="hy-AM"/>
              </w:rPr>
            </w:pPr>
            <w:r w:rsidRPr="008646AE">
              <w:rPr>
                <w:rFonts w:ascii="GHEA Grapalat" w:hAnsi="GHEA Grapalat"/>
                <w:iCs/>
                <w:lang w:val="hy-AM"/>
              </w:rPr>
              <w:t>Մասնագիտություն</w:t>
            </w:r>
          </w:p>
        </w:tc>
        <w:tc>
          <w:tcPr>
            <w:tcW w:w="5689" w:type="dxa"/>
            <w:tcBorders>
              <w:top w:val="single" w:sz="4" w:space="0" w:color="auto"/>
              <w:left w:val="single" w:sz="4" w:space="0" w:color="auto"/>
              <w:bottom w:val="single" w:sz="4" w:space="0" w:color="auto"/>
              <w:right w:val="single" w:sz="4" w:space="0" w:color="auto"/>
            </w:tcBorders>
          </w:tcPr>
          <w:p w14:paraId="2031D932" w14:textId="77777777" w:rsidR="00BA4107" w:rsidRPr="008646AE" w:rsidRDefault="00BA4107" w:rsidP="00BA4107">
            <w:pPr>
              <w:pStyle w:val="NormalWeb"/>
              <w:spacing w:line="276" w:lineRule="auto"/>
              <w:ind w:firstLine="38"/>
              <w:rPr>
                <w:rFonts w:ascii="GHEA Grapalat" w:hAnsi="GHEA Grapalat"/>
                <w:iCs/>
                <w:lang w:val="hy-AM"/>
              </w:rPr>
            </w:pPr>
            <w:r w:rsidRPr="00BA4107">
              <w:rPr>
                <w:rFonts w:ascii="GHEA Grapalat" w:hAnsi="GHEA Grapalat"/>
                <w:iCs/>
                <w:lang w:val="hy-AM"/>
              </w:rPr>
              <w:t>042801.00.7 Դատական փորձաքննություն</w:t>
            </w:r>
          </w:p>
        </w:tc>
      </w:tr>
    </w:tbl>
    <w:p w14:paraId="6F0E5C64" w14:textId="7E5A03FC" w:rsidR="00856AC9" w:rsidRDefault="001B2EBA" w:rsidP="00856AC9">
      <w:pPr>
        <w:pStyle w:val="NormalWeb"/>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eastAsiaTheme="minorHAnsi" w:hAnsi="GHEA Grapalat" w:cstheme="minorBidi"/>
          <w:lang w:val="hy-AM"/>
        </w:rPr>
        <w:t>մ</w:t>
      </w:r>
      <w:r w:rsidR="00856AC9">
        <w:rPr>
          <w:rFonts w:ascii="GHEA Grapalat" w:eastAsiaTheme="minorHAnsi" w:hAnsi="GHEA Grapalat" w:cstheme="minorBidi"/>
          <w:lang w:val="hy-AM"/>
        </w:rPr>
        <w:t>անագիտությամբ,</w:t>
      </w:r>
    </w:p>
    <w:p w14:paraId="274B510B" w14:textId="7E9BC79C" w:rsidR="00ED5B2F" w:rsidRPr="00856AC9" w:rsidRDefault="007C6EA6" w:rsidP="00856AC9">
      <w:pPr>
        <w:pStyle w:val="NormalWeb"/>
        <w:numPr>
          <w:ilvl w:val="0"/>
          <w:numId w:val="14"/>
        </w:numPr>
        <w:shd w:val="clear" w:color="auto" w:fill="FFFFFF"/>
        <w:spacing w:before="0" w:beforeAutospacing="0" w:after="0" w:afterAutospacing="0" w:line="360" w:lineRule="auto"/>
        <w:jc w:val="both"/>
        <w:rPr>
          <w:rFonts w:ascii="GHEA Grapalat" w:eastAsiaTheme="minorHAnsi" w:hAnsi="GHEA Grapalat" w:cstheme="minorBidi"/>
          <w:lang w:val="hy-AM"/>
        </w:rPr>
      </w:pPr>
      <w:r>
        <w:rPr>
          <w:rFonts w:ascii="GHEA Grapalat" w:hAnsi="GHEA Grapalat"/>
          <w:lang w:val="hy-AM"/>
        </w:rPr>
        <w:t>հ</w:t>
      </w:r>
      <w:proofErr w:type="spellStart"/>
      <w:r w:rsidR="00ED5B2F" w:rsidRPr="00847A1E">
        <w:rPr>
          <w:rFonts w:ascii="GHEA Grapalat" w:hAnsi="GHEA Grapalat"/>
        </w:rPr>
        <w:t>ամակարգչով</w:t>
      </w:r>
      <w:proofErr w:type="spellEnd"/>
      <w:r w:rsidR="00ED5B2F" w:rsidRPr="00847A1E">
        <w:rPr>
          <w:rFonts w:ascii="GHEA Grapalat" w:hAnsi="GHEA Grapalat"/>
        </w:rPr>
        <w:t xml:space="preserve"> </w:t>
      </w:r>
      <w:proofErr w:type="spellStart"/>
      <w:r w:rsidR="00ED5B2F" w:rsidRPr="00847A1E">
        <w:rPr>
          <w:rFonts w:ascii="GHEA Grapalat" w:hAnsi="GHEA Grapalat"/>
        </w:rPr>
        <w:t>աշխատելու</w:t>
      </w:r>
      <w:proofErr w:type="spellEnd"/>
      <w:r w:rsidR="00ED5B2F" w:rsidRPr="00847A1E">
        <w:rPr>
          <w:rFonts w:ascii="GHEA Grapalat" w:hAnsi="GHEA Grapalat"/>
        </w:rPr>
        <w:t xml:space="preserve"> </w:t>
      </w:r>
      <w:r w:rsidR="00ED5B2F">
        <w:rPr>
          <w:rFonts w:ascii="GHEA Grapalat" w:hAnsi="GHEA Grapalat"/>
          <w:lang w:val="hy-AM"/>
        </w:rPr>
        <w:t>հմտություններ,</w:t>
      </w:r>
    </w:p>
    <w:p w14:paraId="1A521404" w14:textId="77777777" w:rsidR="00856AC9" w:rsidRPr="00856AC9" w:rsidRDefault="00856AC9" w:rsidP="00856AC9">
      <w:pPr>
        <w:pStyle w:val="NormalWeb"/>
        <w:numPr>
          <w:ilvl w:val="0"/>
          <w:numId w:val="14"/>
        </w:numPr>
        <w:shd w:val="clear" w:color="auto" w:fill="FFFFFF"/>
        <w:spacing w:before="0" w:beforeAutospacing="0" w:after="0" w:afterAutospacing="0" w:line="360" w:lineRule="auto"/>
        <w:ind w:left="90" w:firstLine="716"/>
        <w:jc w:val="both"/>
        <w:rPr>
          <w:rFonts w:ascii="GHEA Grapalat" w:eastAsiaTheme="minorHAnsi" w:hAnsi="GHEA Grapalat" w:cstheme="minorBidi"/>
          <w:lang w:val="hy-AM"/>
        </w:rPr>
      </w:pPr>
      <w:r w:rsidRPr="00856AC9">
        <w:rPr>
          <w:rFonts w:ascii="GHEA Grapalat" w:hAnsi="GHEA Grapalat"/>
          <w:iCs/>
          <w:lang w:val="hy-AM"/>
        </w:rPr>
        <w:t>Հանրային</w:t>
      </w:r>
      <w:r w:rsidRPr="00850E03">
        <w:rPr>
          <w:rFonts w:ascii="GHEA Grapalat" w:hAnsi="GHEA Grapalat"/>
          <w:iCs/>
          <w:lang w:val="af-ZA"/>
        </w:rPr>
        <w:t xml:space="preserve"> </w:t>
      </w:r>
      <w:r w:rsidRPr="00856AC9">
        <w:rPr>
          <w:rFonts w:ascii="GHEA Grapalat" w:hAnsi="GHEA Grapalat"/>
          <w:iCs/>
          <w:lang w:val="hy-AM"/>
        </w:rPr>
        <w:t>ծառայության</w:t>
      </w:r>
      <w:r w:rsidRPr="00850E03">
        <w:rPr>
          <w:rFonts w:ascii="GHEA Grapalat" w:hAnsi="GHEA Grapalat"/>
          <w:iCs/>
          <w:lang w:val="af-ZA"/>
        </w:rPr>
        <w:t xml:space="preserve"> </w:t>
      </w:r>
      <w:r w:rsidRPr="00856AC9">
        <w:rPr>
          <w:rFonts w:ascii="GHEA Grapalat" w:hAnsi="GHEA Grapalat"/>
          <w:iCs/>
          <w:lang w:val="hy-AM"/>
        </w:rPr>
        <w:t>առնվազն</w:t>
      </w:r>
      <w:r w:rsidRPr="00850E03">
        <w:rPr>
          <w:rFonts w:ascii="GHEA Grapalat" w:hAnsi="GHEA Grapalat"/>
          <w:iCs/>
          <w:lang w:val="af-ZA"/>
        </w:rPr>
        <w:t xml:space="preserve"> </w:t>
      </w:r>
      <w:r w:rsidRPr="00856AC9">
        <w:rPr>
          <w:rFonts w:ascii="GHEA Grapalat" w:hAnsi="GHEA Grapalat"/>
          <w:iCs/>
          <w:lang w:val="hy-AM"/>
        </w:rPr>
        <w:t>երկու</w:t>
      </w:r>
      <w:r w:rsidRPr="00850E03">
        <w:rPr>
          <w:rFonts w:ascii="GHEA Grapalat" w:hAnsi="GHEA Grapalat"/>
          <w:iCs/>
          <w:lang w:val="af-ZA"/>
        </w:rPr>
        <w:t xml:space="preserve"> </w:t>
      </w:r>
      <w:r w:rsidRPr="00856AC9">
        <w:rPr>
          <w:rFonts w:ascii="GHEA Grapalat" w:hAnsi="GHEA Grapalat"/>
          <w:iCs/>
          <w:lang w:val="hy-AM"/>
        </w:rPr>
        <w:t>տարվա</w:t>
      </w:r>
      <w:r w:rsidRPr="00850E03">
        <w:rPr>
          <w:rFonts w:ascii="GHEA Grapalat" w:hAnsi="GHEA Grapalat"/>
          <w:iCs/>
          <w:lang w:val="af-ZA"/>
        </w:rPr>
        <w:t xml:space="preserve"> </w:t>
      </w:r>
      <w:r w:rsidRPr="00856AC9">
        <w:rPr>
          <w:rFonts w:ascii="GHEA Grapalat" w:hAnsi="GHEA Grapalat"/>
          <w:iCs/>
          <w:lang w:val="hy-AM"/>
        </w:rPr>
        <w:t>ստաժ</w:t>
      </w:r>
      <w:r w:rsidRPr="00850E03">
        <w:rPr>
          <w:rFonts w:ascii="GHEA Grapalat" w:hAnsi="GHEA Grapalat"/>
          <w:iCs/>
          <w:lang w:val="af-ZA"/>
        </w:rPr>
        <w:t xml:space="preserve"> </w:t>
      </w:r>
      <w:r w:rsidRPr="00856AC9">
        <w:rPr>
          <w:rFonts w:ascii="GHEA Grapalat" w:hAnsi="GHEA Grapalat"/>
          <w:iCs/>
          <w:lang w:val="hy-AM"/>
        </w:rPr>
        <w:t>կամ</w:t>
      </w:r>
      <w:r w:rsidRPr="00850E03">
        <w:rPr>
          <w:rFonts w:ascii="GHEA Grapalat" w:hAnsi="GHEA Grapalat"/>
          <w:iCs/>
          <w:lang w:val="af-ZA"/>
        </w:rPr>
        <w:t xml:space="preserve"> </w:t>
      </w:r>
      <w:r w:rsidRPr="00856AC9">
        <w:rPr>
          <w:rFonts w:ascii="GHEA Grapalat" w:hAnsi="GHEA Grapalat"/>
          <w:iCs/>
          <w:lang w:val="hy-AM"/>
        </w:rPr>
        <w:t>երեք</w:t>
      </w:r>
      <w:r w:rsidRPr="009B41F3">
        <w:rPr>
          <w:rFonts w:ascii="GHEA Grapalat" w:hAnsi="GHEA Grapalat"/>
          <w:iCs/>
          <w:lang w:val="af-ZA"/>
        </w:rPr>
        <w:t xml:space="preserve"> </w:t>
      </w:r>
      <w:r w:rsidRPr="00856AC9">
        <w:rPr>
          <w:rFonts w:ascii="GHEA Grapalat" w:hAnsi="GHEA Grapalat"/>
          <w:iCs/>
          <w:lang w:val="hy-AM"/>
        </w:rPr>
        <w:t>տարվա</w:t>
      </w:r>
      <w:r w:rsidRPr="00850E03">
        <w:rPr>
          <w:rFonts w:ascii="GHEA Grapalat" w:hAnsi="GHEA Grapalat"/>
          <w:iCs/>
          <w:lang w:val="af-ZA"/>
        </w:rPr>
        <w:t xml:space="preserve"> </w:t>
      </w:r>
      <w:r w:rsidRPr="00856AC9">
        <w:rPr>
          <w:rFonts w:ascii="GHEA Grapalat" w:hAnsi="GHEA Grapalat"/>
          <w:iCs/>
          <w:lang w:val="hy-AM"/>
        </w:rPr>
        <w:t>մասնագիտական</w:t>
      </w:r>
      <w:r w:rsidRPr="00850E03">
        <w:rPr>
          <w:rFonts w:ascii="GHEA Grapalat" w:hAnsi="GHEA Grapalat"/>
          <w:iCs/>
          <w:lang w:val="af-ZA"/>
        </w:rPr>
        <w:t xml:space="preserve"> </w:t>
      </w:r>
      <w:r w:rsidRPr="00856AC9">
        <w:rPr>
          <w:rFonts w:ascii="GHEA Grapalat" w:hAnsi="GHEA Grapalat"/>
          <w:iCs/>
          <w:lang w:val="hy-AM"/>
        </w:rPr>
        <w:t>աշխատանքային</w:t>
      </w:r>
      <w:r w:rsidRPr="00850E03">
        <w:rPr>
          <w:rFonts w:ascii="GHEA Grapalat" w:hAnsi="GHEA Grapalat"/>
          <w:iCs/>
          <w:lang w:val="af-ZA"/>
        </w:rPr>
        <w:t xml:space="preserve"> </w:t>
      </w:r>
      <w:r w:rsidRPr="00856AC9">
        <w:rPr>
          <w:rFonts w:ascii="GHEA Grapalat" w:hAnsi="GHEA Grapalat"/>
          <w:iCs/>
          <w:lang w:val="hy-AM"/>
        </w:rPr>
        <w:t>ստաժ</w:t>
      </w:r>
      <w:r w:rsidRPr="00850E03">
        <w:rPr>
          <w:rFonts w:ascii="GHEA Grapalat" w:hAnsi="GHEA Grapalat"/>
          <w:iCs/>
          <w:lang w:val="af-ZA"/>
        </w:rPr>
        <w:t xml:space="preserve"> </w:t>
      </w:r>
      <w:r w:rsidRPr="00856AC9">
        <w:rPr>
          <w:rFonts w:ascii="GHEA Grapalat" w:hAnsi="GHEA Grapalat"/>
          <w:iCs/>
          <w:lang w:val="hy-AM"/>
        </w:rPr>
        <w:t>կամ</w:t>
      </w:r>
      <w:r w:rsidRPr="00850E03">
        <w:rPr>
          <w:rFonts w:ascii="GHEA Grapalat" w:hAnsi="GHEA Grapalat"/>
          <w:iCs/>
          <w:lang w:val="af-ZA"/>
        </w:rPr>
        <w:t xml:space="preserve"> </w:t>
      </w:r>
      <w:r w:rsidRPr="00856AC9">
        <w:rPr>
          <w:rFonts w:ascii="GHEA Grapalat" w:hAnsi="GHEA Grapalat"/>
          <w:iCs/>
          <w:lang w:val="hy-AM"/>
        </w:rPr>
        <w:t>իրավունքի</w:t>
      </w:r>
      <w:r w:rsidRPr="00A87943">
        <w:rPr>
          <w:rFonts w:ascii="GHEA Grapalat" w:hAnsi="GHEA Grapalat"/>
          <w:iCs/>
          <w:lang w:val="af-ZA"/>
        </w:rPr>
        <w:t xml:space="preserve"> </w:t>
      </w:r>
      <w:r w:rsidRPr="00856AC9">
        <w:rPr>
          <w:rFonts w:ascii="GHEA Grapalat" w:hAnsi="GHEA Grapalat"/>
          <w:iCs/>
          <w:lang w:val="hy-AM"/>
        </w:rPr>
        <w:t>բնագավառում</w:t>
      </w:r>
      <w:r w:rsidRPr="00850E03">
        <w:rPr>
          <w:rFonts w:ascii="GHEA Grapalat" w:hAnsi="GHEA Grapalat"/>
          <w:iCs/>
          <w:lang w:val="af-ZA"/>
        </w:rPr>
        <w:t xml:space="preserve">` </w:t>
      </w:r>
      <w:r w:rsidRPr="00856AC9">
        <w:rPr>
          <w:rFonts w:ascii="GHEA Grapalat" w:hAnsi="GHEA Grapalat"/>
          <w:iCs/>
          <w:lang w:val="hy-AM"/>
        </w:rPr>
        <w:t>երեք</w:t>
      </w:r>
      <w:r w:rsidRPr="009B41F3">
        <w:rPr>
          <w:rFonts w:ascii="GHEA Grapalat" w:hAnsi="GHEA Grapalat"/>
          <w:iCs/>
          <w:lang w:val="af-ZA"/>
        </w:rPr>
        <w:t xml:space="preserve"> </w:t>
      </w:r>
      <w:r w:rsidRPr="00856AC9">
        <w:rPr>
          <w:rFonts w:ascii="GHEA Grapalat" w:hAnsi="GHEA Grapalat"/>
          <w:iCs/>
          <w:lang w:val="hy-AM"/>
        </w:rPr>
        <w:t>տարվա</w:t>
      </w:r>
      <w:r w:rsidRPr="00850E03">
        <w:rPr>
          <w:rFonts w:ascii="GHEA Grapalat" w:hAnsi="GHEA Grapalat"/>
          <w:iCs/>
          <w:lang w:val="af-ZA"/>
        </w:rPr>
        <w:t xml:space="preserve"> </w:t>
      </w:r>
      <w:r w:rsidRPr="00856AC9">
        <w:rPr>
          <w:rFonts w:ascii="GHEA Grapalat" w:hAnsi="GHEA Grapalat"/>
          <w:iCs/>
          <w:lang w:val="hy-AM"/>
        </w:rPr>
        <w:t>աշխատանքային</w:t>
      </w:r>
      <w:r w:rsidRPr="00850E03">
        <w:rPr>
          <w:rFonts w:ascii="GHEA Grapalat" w:hAnsi="GHEA Grapalat"/>
          <w:iCs/>
          <w:lang w:val="af-ZA"/>
        </w:rPr>
        <w:t xml:space="preserve"> </w:t>
      </w:r>
      <w:r w:rsidRPr="00856AC9">
        <w:rPr>
          <w:rFonts w:ascii="GHEA Grapalat" w:hAnsi="GHEA Grapalat"/>
          <w:iCs/>
          <w:lang w:val="hy-AM"/>
        </w:rPr>
        <w:t>ստաժ</w:t>
      </w:r>
      <w:r w:rsidRPr="00850E03">
        <w:rPr>
          <w:rFonts w:ascii="GHEA Grapalat" w:hAnsi="GHEA Grapalat" w:cs="Sylfaen"/>
          <w:lang w:val="af-ZA"/>
        </w:rPr>
        <w:t>.</w:t>
      </w:r>
    </w:p>
    <w:p w14:paraId="7E97B11F" w14:textId="77777777" w:rsidR="001B2EBA" w:rsidRPr="001B2EBA" w:rsidRDefault="001B2EBA" w:rsidP="001B2EBA">
      <w:pPr>
        <w:pStyle w:val="NormalWeb"/>
        <w:numPr>
          <w:ilvl w:val="0"/>
          <w:numId w:val="14"/>
        </w:numPr>
        <w:shd w:val="clear" w:color="auto" w:fill="FFFFFF"/>
        <w:spacing w:before="0" w:beforeAutospacing="0" w:after="0" w:afterAutospacing="0" w:line="360" w:lineRule="auto"/>
        <w:ind w:left="90" w:firstLine="716"/>
        <w:jc w:val="both"/>
        <w:rPr>
          <w:rFonts w:ascii="GHEA Grapalat" w:hAnsi="GHEA Grapalat"/>
          <w:iCs/>
          <w:lang w:val="hy-AM"/>
        </w:rPr>
      </w:pPr>
      <w:r w:rsidRPr="001B2EBA">
        <w:rPr>
          <w:rFonts w:ascii="GHEA Grapalat" w:hAnsi="GHEA Grapalat"/>
          <w:iCs/>
          <w:lang w:val="hy-AM"/>
        </w:rPr>
        <w:t>Վարչական իրավախախտումների վերաբերյալ օրենսգրքի, «Կառավարչական իրավահարաբերությունների կարգավորման մասին», «Կառավարության կառուցվածքի և գործունեության մասին», «Հայաստանի Հանրապետությունում ստուգումների կազմակերպման և անցկացման մասին», Սննդամթերքի անվտանգության պետական վերահսկողության մասին, «Նորմատիվ իրավական ակտերի մասին»  օրենքների, ինչպես նաև Հայաստանի Հանրապետության օրենսդրության և Եվրասիական տնտեսական միության անասնաբուժության, բուսասանիտարիայի և սննդամթերքի անվտանգության բնագավառը կարգավորող իրավական ակտերի իմացություն։</w:t>
      </w:r>
    </w:p>
    <w:p w14:paraId="5578745D" w14:textId="3B38D438" w:rsidR="002A6B64" w:rsidRDefault="00A32EBC" w:rsidP="002A6B64">
      <w:pPr>
        <w:pStyle w:val="NormalWeb"/>
        <w:shd w:val="clear" w:color="auto" w:fill="FFFFFF"/>
        <w:spacing w:before="0" w:beforeAutospacing="0" w:after="240" w:afterAutospacing="0"/>
        <w:ind w:left="90"/>
        <w:rPr>
          <w:rFonts w:ascii="GHEA Grapalat" w:eastAsiaTheme="minorHAnsi" w:hAnsi="GHEA Grapalat" w:cstheme="minorBidi"/>
          <w:b/>
          <w:bCs/>
          <w:lang w:val="hy-AM"/>
        </w:rPr>
      </w:pPr>
      <w:r w:rsidRPr="00923746">
        <w:rPr>
          <w:rFonts w:ascii="GHEA Grapalat" w:eastAsiaTheme="minorHAnsi" w:hAnsi="GHEA Grapalat" w:cstheme="minorBidi"/>
          <w:b/>
          <w:bCs/>
          <w:lang w:val="hy-AM"/>
        </w:rPr>
        <w:t>Փորձագետի պարտականությունները</w:t>
      </w:r>
    </w:p>
    <w:p w14:paraId="09442414" w14:textId="4ECC46BF" w:rsidR="00A32EBC" w:rsidRPr="00ED5B2F" w:rsidRDefault="00A32EBC" w:rsidP="00841530">
      <w:pPr>
        <w:pStyle w:val="NormalWeb"/>
        <w:shd w:val="clear" w:color="auto" w:fill="FFFFFF"/>
        <w:spacing w:before="0" w:beforeAutospacing="0" w:after="240" w:afterAutospacing="0" w:line="276" w:lineRule="auto"/>
        <w:ind w:left="90" w:firstLine="63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lastRenderedPageBreak/>
        <w:t>Ընտրություն կատարելու եղանակը` դիմում ներկայացրած քաղաքացիների փաստաթղթերի ուսումնասիրություն:</w:t>
      </w:r>
    </w:p>
    <w:p w14:paraId="5210A2AB" w14:textId="62E926B5"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BD0F00">
        <w:rPr>
          <w:rFonts w:ascii="GHEA Grapalat" w:eastAsiaTheme="minorHAnsi" w:hAnsi="GHEA Grapalat" w:cstheme="minorBidi"/>
          <w:b/>
          <w:bCs/>
          <w:lang w:val="hy-AM"/>
        </w:rPr>
        <w:t>5</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w:t>
      </w:r>
      <w:r w:rsidR="00BD0F00">
        <w:rPr>
          <w:rFonts w:ascii="GHEA Grapalat" w:eastAsiaTheme="minorHAnsi" w:hAnsi="GHEA Grapalat" w:cstheme="minorBidi"/>
          <w:b/>
          <w:bCs/>
          <w:lang w:val="hy-AM"/>
        </w:rPr>
        <w:t>հուլիս</w:t>
      </w:r>
      <w:r w:rsidR="00CC6210">
        <w:rPr>
          <w:rFonts w:ascii="GHEA Grapalat" w:eastAsiaTheme="minorHAnsi" w:hAnsi="GHEA Grapalat" w:cstheme="minorBidi"/>
          <w:b/>
          <w:bCs/>
          <w:lang w:val="hy-AM"/>
        </w:rPr>
        <w:t xml:space="preserve">ի </w:t>
      </w:r>
      <w:r w:rsidR="00BA4107">
        <w:rPr>
          <w:rFonts w:ascii="GHEA Grapalat" w:eastAsiaTheme="minorHAnsi" w:hAnsi="GHEA Grapalat" w:cstheme="minorBidi"/>
          <w:b/>
          <w:bCs/>
          <w:lang w:val="hy-AM"/>
        </w:rPr>
        <w:t>2</w:t>
      </w:r>
      <w:r w:rsidR="0091027D">
        <w:rPr>
          <w:rFonts w:ascii="GHEA Grapalat" w:eastAsiaTheme="minorHAnsi" w:hAnsi="GHEA Grapalat" w:cstheme="minorBidi"/>
          <w:b/>
          <w:bCs/>
          <w:lang w:val="hy-AM"/>
        </w:rPr>
        <w:t>4</w:t>
      </w:r>
      <w:r w:rsidRPr="00841530">
        <w:rPr>
          <w:rFonts w:ascii="GHEA Grapalat" w:eastAsiaTheme="minorHAnsi" w:hAnsi="GHEA Grapalat" w:cstheme="minorBidi"/>
          <w:b/>
          <w:bCs/>
          <w:lang w:val="hy-AM"/>
        </w:rPr>
        <w:t>-</w:t>
      </w:r>
      <w:r w:rsidRPr="00D120AC">
        <w:rPr>
          <w:rFonts w:ascii="GHEA Grapalat" w:eastAsiaTheme="minorHAnsi" w:hAnsi="GHEA Grapalat" w:cstheme="minorBidi"/>
          <w:b/>
          <w:bCs/>
          <w:lang w:val="hy-AM"/>
        </w:rPr>
        <w:t>ը։</w:t>
      </w:r>
    </w:p>
    <w:p w14:paraId="633D5D8D" w14:textId="77777777" w:rsidR="00A32EBC" w:rsidRPr="00ED5B2F" w:rsidRDefault="00A32EBC" w:rsidP="00841530">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841530">
      <w:pPr>
        <w:pStyle w:val="NormalWeb"/>
        <w:shd w:val="clear" w:color="auto" w:fill="FFFFFF"/>
        <w:spacing w:before="0" w:beforeAutospacing="0" w:after="240" w:afterAutospacing="0" w:line="276"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57C9AFD5" w14:textId="77777777" w:rsidR="008F0874" w:rsidRPr="00ED5B2F"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p>
    <w:p w14:paraId="6F6B5A3D" w14:textId="033D3A55" w:rsidR="008F0874"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Pr="008F0874">
        <w:rPr>
          <w:rFonts w:ascii="GHEA Grapalat" w:eastAsiaTheme="minorHAnsi" w:hAnsi="GHEA Grapalat" w:cstheme="minorBidi"/>
          <w:lang w:val="hy-AM"/>
        </w:rPr>
        <w:t xml:space="preserve"> </w:t>
      </w:r>
      <w:r>
        <w:rPr>
          <w:rFonts w:ascii="GHEA Grapalat" w:eastAsiaTheme="minorHAnsi" w:hAnsi="GHEA Grapalat" w:cstheme="minorBidi"/>
          <w:lang w:val="hy-AM"/>
        </w:rPr>
        <w:t>բնօրինակների հետ միասին</w:t>
      </w:r>
      <w:r w:rsidRPr="00ED5B2F">
        <w:rPr>
          <w:rFonts w:ascii="GHEA Grapalat" w:eastAsiaTheme="minorHAnsi" w:hAnsi="GHEA Grapalat" w:cstheme="minorBidi"/>
          <w:lang w:val="hy-AM"/>
        </w:rPr>
        <w:t>,</w:t>
      </w:r>
    </w:p>
    <w:p w14:paraId="0471CA87" w14:textId="3C056F74" w:rsidR="008F0874"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Pr="008F0874">
        <w:rPr>
          <w:rFonts w:ascii="GHEA Grapalat" w:eastAsiaTheme="minorHAnsi" w:hAnsi="GHEA Grapalat" w:cstheme="minorBidi"/>
          <w:lang w:val="hy-AM"/>
        </w:rPr>
        <w:t xml:space="preserve"> </w:t>
      </w:r>
      <w:r>
        <w:rPr>
          <w:rFonts w:ascii="GHEA Grapalat" w:eastAsiaTheme="minorHAnsi" w:hAnsi="GHEA Grapalat" w:cstheme="minorBidi"/>
          <w:lang w:val="hy-AM"/>
        </w:rPr>
        <w:t>բնօրինակների հետ միասին</w:t>
      </w:r>
      <w:r w:rsidRPr="00ED5B2F">
        <w:rPr>
          <w:rFonts w:ascii="GHEA Grapalat" w:eastAsiaTheme="minorHAnsi" w:hAnsi="GHEA Grapalat" w:cstheme="minorBidi"/>
          <w:lang w:val="hy-AM"/>
        </w:rPr>
        <w:t>,</w:t>
      </w:r>
    </w:p>
    <w:p w14:paraId="1C7353F8" w14:textId="60990975" w:rsidR="008F0874" w:rsidRPr="00CD56D3"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Pr>
          <w:rFonts w:ascii="GHEA Grapalat" w:eastAsiaTheme="minorHAnsi" w:hAnsi="GHEA Grapalat" w:cstheme="minorBidi"/>
          <w:lang w:val="hy-AM"/>
        </w:rPr>
        <w:t xml:space="preserve">Աշխատանքային գրքույկի </w:t>
      </w:r>
      <w:r w:rsidRPr="00ED5B2F">
        <w:rPr>
          <w:rFonts w:ascii="GHEA Grapalat" w:eastAsiaTheme="minorHAnsi" w:hAnsi="GHEA Grapalat" w:cstheme="minorBidi"/>
          <w:lang w:val="hy-AM"/>
        </w:rPr>
        <w:t>(</w:t>
      </w:r>
      <w:r>
        <w:rPr>
          <w:rFonts w:ascii="GHEA Grapalat" w:eastAsiaTheme="minorHAnsi" w:hAnsi="GHEA Grapalat" w:cstheme="minorBidi"/>
          <w:lang w:val="hy-AM"/>
        </w:rPr>
        <w:t>վերջինիս բացկայության դեպքում անհրաժեշտ է ներկայացնել տեղեկանք/ներ համապատասխան մարմնից/ներից</w:t>
      </w:r>
      <w:r w:rsidRPr="00ED5B2F">
        <w:rPr>
          <w:rFonts w:ascii="GHEA Grapalat" w:eastAsiaTheme="minorHAnsi" w:hAnsi="GHEA Grapalat" w:cstheme="minorBidi"/>
          <w:lang w:val="hy-AM"/>
        </w:rPr>
        <w:t>)</w:t>
      </w:r>
      <w:r>
        <w:rPr>
          <w:rFonts w:ascii="GHEA Grapalat" w:eastAsiaTheme="minorHAnsi" w:hAnsi="GHEA Grapalat" w:cstheme="minorBidi"/>
          <w:lang w:val="hy-AM"/>
        </w:rPr>
        <w:t xml:space="preserve"> պատճենները բնօրինակների հետ միասին,</w:t>
      </w:r>
    </w:p>
    <w:p w14:paraId="0F690A0B" w14:textId="77777777" w:rsidR="008F0874" w:rsidRPr="00ED5B2F"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4BB2FD45" w14:textId="77777777" w:rsidR="008F0874"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Pr>
          <w:rFonts w:ascii="GHEA Grapalat" w:eastAsiaTheme="minorHAnsi" w:hAnsi="GHEA Grapalat" w:cstheme="minorBidi"/>
          <w:lang w:val="hy-AM"/>
        </w:rPr>
        <w:t>,</w:t>
      </w:r>
    </w:p>
    <w:p w14:paraId="2CAB1F87" w14:textId="77777777" w:rsidR="008F0874"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lastRenderedPageBreak/>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76E5C79A"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w:t>
      </w:r>
      <w:r w:rsidR="002A6B64">
        <w:rPr>
          <w:rFonts w:ascii="GHEA Grapalat" w:hAnsi="GHEA Grapalat"/>
          <w:b/>
          <w:lang w:val="hy-AM"/>
        </w:rPr>
        <w:t>ասի պողոտա 49/2, հեռ. 01</w:t>
      </w:r>
      <w:r w:rsidR="00392C92">
        <w:rPr>
          <w:rFonts w:ascii="GHEA Grapalat" w:hAnsi="GHEA Grapalat"/>
          <w:b/>
          <w:lang w:val="hy-AM"/>
        </w:rPr>
        <w:t>5</w:t>
      </w:r>
      <w:r w:rsidR="002A6B64">
        <w:rPr>
          <w:rFonts w:ascii="GHEA Grapalat" w:hAnsi="GHEA Grapalat"/>
          <w:b/>
          <w:lang w:val="hy-AM"/>
        </w:rPr>
        <w:t>-40-40-40/ ներքին համար՝ 186</w:t>
      </w:r>
      <w:r w:rsidRPr="00B249BB">
        <w:rPr>
          <w:rFonts w:ascii="GHEA Grapalat" w:hAnsi="GHEA Grapalat"/>
          <w:b/>
          <w:lang w:val="hy-AM"/>
        </w:rPr>
        <w:t>/:</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20B7200000000000000"/>
    <w:charset w:val="02"/>
    <w:family w:val="roman"/>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RTEK Courier">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BB97885"/>
    <w:multiLevelType w:val="hybridMultilevel"/>
    <w:tmpl w:val="AB4E6E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4FB09C3"/>
    <w:multiLevelType w:val="hybridMultilevel"/>
    <w:tmpl w:val="35821AB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71DCC"/>
    <w:multiLevelType w:val="hybridMultilevel"/>
    <w:tmpl w:val="AF6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CF1953"/>
    <w:multiLevelType w:val="hybridMultilevel"/>
    <w:tmpl w:val="539A8A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AE4264"/>
    <w:multiLevelType w:val="hybridMultilevel"/>
    <w:tmpl w:val="80E8C2A8"/>
    <w:lvl w:ilvl="0" w:tplc="04190011">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1" w15:restartNumberingAfterBreak="0">
    <w:nsid w:val="5F910C78"/>
    <w:multiLevelType w:val="hybridMultilevel"/>
    <w:tmpl w:val="F768E83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351110"/>
    <w:multiLevelType w:val="hybridMultilevel"/>
    <w:tmpl w:val="8A0C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491024986">
    <w:abstractNumId w:val="13"/>
  </w:num>
  <w:num w:numId="2" w16cid:durableId="1651591452">
    <w:abstractNumId w:val="6"/>
  </w:num>
  <w:num w:numId="3" w16cid:durableId="1465655731">
    <w:abstractNumId w:val="4"/>
  </w:num>
  <w:num w:numId="4" w16cid:durableId="2103329276">
    <w:abstractNumId w:val="3"/>
  </w:num>
  <w:num w:numId="5" w16cid:durableId="2012297885">
    <w:abstractNumId w:val="0"/>
  </w:num>
  <w:num w:numId="6" w16cid:durableId="137383851">
    <w:abstractNumId w:val="5"/>
  </w:num>
  <w:num w:numId="7" w16cid:durableId="2043554630">
    <w:abstractNumId w:val="7"/>
  </w:num>
  <w:num w:numId="8" w16cid:durableId="114105118">
    <w:abstractNumId w:val="8"/>
  </w:num>
  <w:num w:numId="9" w16cid:durableId="1351105647">
    <w:abstractNumId w:val="12"/>
  </w:num>
  <w:num w:numId="10" w16cid:durableId="59058438">
    <w:abstractNumId w:val="9"/>
  </w:num>
  <w:num w:numId="11" w16cid:durableId="316764724">
    <w:abstractNumId w:val="11"/>
  </w:num>
  <w:num w:numId="12" w16cid:durableId="200599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1030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3774364">
    <w:abstractNumId w:val="2"/>
  </w:num>
  <w:num w:numId="15" w16cid:durableId="145824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BC"/>
    <w:rsid w:val="00067549"/>
    <w:rsid w:val="00171487"/>
    <w:rsid w:val="001B0D4D"/>
    <w:rsid w:val="001B2EBA"/>
    <w:rsid w:val="001F4755"/>
    <w:rsid w:val="00202CB4"/>
    <w:rsid w:val="00246612"/>
    <w:rsid w:val="00252204"/>
    <w:rsid w:val="002A6B64"/>
    <w:rsid w:val="002D55C2"/>
    <w:rsid w:val="00300D1A"/>
    <w:rsid w:val="003245F5"/>
    <w:rsid w:val="0037565C"/>
    <w:rsid w:val="00386CA1"/>
    <w:rsid w:val="00387F42"/>
    <w:rsid w:val="00392C92"/>
    <w:rsid w:val="003E40E9"/>
    <w:rsid w:val="004010F2"/>
    <w:rsid w:val="00447486"/>
    <w:rsid w:val="0046193E"/>
    <w:rsid w:val="00490096"/>
    <w:rsid w:val="004B012F"/>
    <w:rsid w:val="004B2FE9"/>
    <w:rsid w:val="004F18B2"/>
    <w:rsid w:val="004F76CF"/>
    <w:rsid w:val="0052045B"/>
    <w:rsid w:val="005616A9"/>
    <w:rsid w:val="005D5020"/>
    <w:rsid w:val="005E4788"/>
    <w:rsid w:val="005F1EA4"/>
    <w:rsid w:val="006661B7"/>
    <w:rsid w:val="006D5CE4"/>
    <w:rsid w:val="00710A2A"/>
    <w:rsid w:val="007C6EA6"/>
    <w:rsid w:val="00836890"/>
    <w:rsid w:val="00841530"/>
    <w:rsid w:val="00856AC9"/>
    <w:rsid w:val="008941A8"/>
    <w:rsid w:val="008F0874"/>
    <w:rsid w:val="008F6B05"/>
    <w:rsid w:val="0091027D"/>
    <w:rsid w:val="00914441"/>
    <w:rsid w:val="00915378"/>
    <w:rsid w:val="00923746"/>
    <w:rsid w:val="009D4CEE"/>
    <w:rsid w:val="00A141AB"/>
    <w:rsid w:val="00A32EBC"/>
    <w:rsid w:val="00A603CF"/>
    <w:rsid w:val="00A8442E"/>
    <w:rsid w:val="00B249BB"/>
    <w:rsid w:val="00BA4107"/>
    <w:rsid w:val="00BC6D78"/>
    <w:rsid w:val="00BD0F00"/>
    <w:rsid w:val="00BD5A52"/>
    <w:rsid w:val="00C16A66"/>
    <w:rsid w:val="00C5074B"/>
    <w:rsid w:val="00C80220"/>
    <w:rsid w:val="00C94BB4"/>
    <w:rsid w:val="00CC6210"/>
    <w:rsid w:val="00CD0B63"/>
    <w:rsid w:val="00CD74CC"/>
    <w:rsid w:val="00CE04FF"/>
    <w:rsid w:val="00CF3862"/>
    <w:rsid w:val="00D120AC"/>
    <w:rsid w:val="00D41879"/>
    <w:rsid w:val="00D46E39"/>
    <w:rsid w:val="00D57A7E"/>
    <w:rsid w:val="00DA086B"/>
    <w:rsid w:val="00DA10E3"/>
    <w:rsid w:val="00DA5B25"/>
    <w:rsid w:val="00DD7770"/>
    <w:rsid w:val="00E06F1C"/>
    <w:rsid w:val="00E720D8"/>
    <w:rsid w:val="00E923BD"/>
    <w:rsid w:val="00EA7498"/>
    <w:rsid w:val="00ED4B74"/>
    <w:rsid w:val="00ED5B2F"/>
    <w:rsid w:val="00F02B7F"/>
    <w:rsid w:val="00F205A0"/>
    <w:rsid w:val="00F258E8"/>
    <w:rsid w:val="00F5144E"/>
    <w:rsid w:val="00F6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D5A52"/>
    <w:rPr>
      <w:rFonts w:ascii="Calibri" w:eastAsia="Calibri" w:hAnsi="Calibri" w:cs="Times New Roman"/>
      <w:lang w:val="ru-RU"/>
    </w:rPr>
  </w:style>
  <w:style w:type="table" w:styleId="TableGrid">
    <w:name w:val="Table Grid"/>
    <w:basedOn w:val="TableNormal"/>
    <w:uiPriority w:val="59"/>
    <w:rsid w:val="00856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05614802">
      <w:bodyDiv w:val="1"/>
      <w:marLeft w:val="0"/>
      <w:marRight w:val="0"/>
      <w:marTop w:val="0"/>
      <w:marBottom w:val="0"/>
      <w:divBdr>
        <w:top w:val="none" w:sz="0" w:space="0" w:color="auto"/>
        <w:left w:val="none" w:sz="0" w:space="0" w:color="auto"/>
        <w:bottom w:val="none" w:sz="0" w:space="0" w:color="auto"/>
        <w:right w:val="none" w:sz="0" w:space="0" w:color="auto"/>
      </w:divBdr>
    </w:div>
    <w:div w:id="426770916">
      <w:bodyDiv w:val="1"/>
      <w:marLeft w:val="0"/>
      <w:marRight w:val="0"/>
      <w:marTop w:val="0"/>
      <w:marBottom w:val="0"/>
      <w:divBdr>
        <w:top w:val="none" w:sz="0" w:space="0" w:color="auto"/>
        <w:left w:val="none" w:sz="0" w:space="0" w:color="auto"/>
        <w:bottom w:val="none" w:sz="0" w:space="0" w:color="auto"/>
        <w:right w:val="none" w:sz="0" w:space="0" w:color="auto"/>
      </w:divBdr>
    </w:div>
    <w:div w:id="1464808475">
      <w:bodyDiv w:val="1"/>
      <w:marLeft w:val="0"/>
      <w:marRight w:val="0"/>
      <w:marTop w:val="0"/>
      <w:marBottom w:val="0"/>
      <w:divBdr>
        <w:top w:val="none" w:sz="0" w:space="0" w:color="auto"/>
        <w:left w:val="none" w:sz="0" w:space="0" w:color="auto"/>
        <w:bottom w:val="none" w:sz="0" w:space="0" w:color="auto"/>
        <w:right w:val="none" w:sz="0" w:space="0" w:color="auto"/>
      </w:divBdr>
    </w:div>
    <w:div w:id="1632206343">
      <w:bodyDiv w:val="1"/>
      <w:marLeft w:val="0"/>
      <w:marRight w:val="0"/>
      <w:marTop w:val="0"/>
      <w:marBottom w:val="0"/>
      <w:divBdr>
        <w:top w:val="none" w:sz="0" w:space="0" w:color="auto"/>
        <w:left w:val="none" w:sz="0" w:space="0" w:color="auto"/>
        <w:bottom w:val="none" w:sz="0" w:space="0" w:color="auto"/>
        <w:right w:val="none" w:sz="0" w:space="0" w:color="auto"/>
      </w:divBdr>
    </w:div>
    <w:div w:id="2028561715">
      <w:bodyDiv w:val="1"/>
      <w:marLeft w:val="0"/>
      <w:marRight w:val="0"/>
      <w:marTop w:val="0"/>
      <w:marBottom w:val="0"/>
      <w:divBdr>
        <w:top w:val="none" w:sz="0" w:space="0" w:color="auto"/>
        <w:left w:val="none" w:sz="0" w:space="0" w:color="auto"/>
        <w:bottom w:val="none" w:sz="0" w:space="0" w:color="auto"/>
        <w:right w:val="none" w:sz="0" w:space="0" w:color="auto"/>
      </w:divBdr>
    </w:div>
    <w:div w:id="21317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6</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keywords>https://mul2-fsss.gov.am/tasks/821737/oneclick?token=7a2e3d5f525235fbb911348b3b61a96e</cp:keywords>
  <cp:lastModifiedBy>Rima Gasparyan</cp:lastModifiedBy>
  <cp:revision>66</cp:revision>
  <cp:lastPrinted>2019-10-03T13:22:00Z</cp:lastPrinted>
  <dcterms:created xsi:type="dcterms:W3CDTF">2019-10-31T05:35:00Z</dcterms:created>
  <dcterms:modified xsi:type="dcterms:W3CDTF">2025-07-18T12:22:00Z</dcterms:modified>
</cp:coreProperties>
</file>