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B91121">
        <w:rPr>
          <w:rFonts w:ascii="GHEA Grapalat" w:eastAsia="Times New Roman" w:hAnsi="GHEA Grapalat" w:cs="Sylfaen"/>
          <w:sz w:val="16"/>
          <w:szCs w:val="16"/>
          <w:lang w:val="hy-AM"/>
        </w:rPr>
        <w:t xml:space="preserve"> 73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B91121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E42C67" w:rsidRPr="00E42C6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ԱՐԱԳ ԱՐՁԱԳԱՆՔՄԱՆ ԲԱԺՆԻ </w:t>
      </w:r>
      <w:r w:rsidR="003062DE" w:rsidRPr="003062D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ԱՎԱԳ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F40255" w:rsidTr="004B1E28">
        <w:trPr>
          <w:trHeight w:val="4260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E42C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արագ արձագանքման բաժնի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</w:t>
            </w:r>
            <w:r w:rsidR="00E42C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Բաժին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3062D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ավագ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3062D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Ավագ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E42C67">
              <w:rPr>
                <w:rFonts w:ascii="GHEA Grapalat" w:hAnsi="GHEA Grapalat"/>
                <w:sz w:val="24"/>
                <w:szCs w:val="24"/>
              </w:rPr>
              <w:t>10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3062DE">
              <w:rPr>
                <w:rFonts w:ascii="GHEA Grapalat" w:hAnsi="GHEA Grapalat"/>
                <w:sz w:val="24"/>
                <w:szCs w:val="24"/>
              </w:rPr>
              <w:t>4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9117BB">
              <w:rPr>
                <w:rFonts w:ascii="GHEA Grapalat" w:hAnsi="GHEA Grapalat"/>
                <w:sz w:val="24"/>
                <w:szCs w:val="24"/>
              </w:rPr>
              <w:t>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3062DE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3062D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Ավագ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E42C67" w:rsidRPr="00E42C6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Բաժնի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732225" w:rsidRPr="000D38DA" w:rsidRDefault="00140C7A" w:rsidP="00732225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4B1E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Ավագ տեսուչի  </w:t>
            </w:r>
            <w:r w:rsidR="004B1E2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Բաժնի պետը </w:t>
            </w:r>
            <w:r w:rsidR="004B1E28" w:rsidRPr="00732225">
              <w:rPr>
                <w:rFonts w:ascii="GHEA Grapalat" w:hAnsi="GHEA Grapalat"/>
                <w:sz w:val="24"/>
                <w:lang w:val="hy-AM"/>
              </w:rPr>
              <w:t>կամ</w:t>
            </w:r>
            <w:r w:rsidR="004B1E28">
              <w:rPr>
                <w:rFonts w:ascii="GHEA Grapalat" w:hAnsi="GHEA Grapalat"/>
                <w:sz w:val="24"/>
                <w:lang w:val="hy-AM"/>
              </w:rPr>
              <w:t xml:space="preserve"> Բաժնի գլխավոր տեսուչ</w:t>
            </w:r>
            <w:r w:rsidR="00F40255">
              <w:rPr>
                <w:rFonts w:ascii="GHEA Grapalat" w:hAnsi="GHEA Grapalat"/>
                <w:sz w:val="24"/>
                <w:lang w:val="hy-AM"/>
              </w:rPr>
              <w:t>ներից մեկ</w:t>
            </w:r>
            <w:bookmarkStart w:id="0" w:name="_GoBack"/>
            <w:bookmarkEnd w:id="0"/>
            <w:r w:rsidR="004B1E28">
              <w:rPr>
                <w:rFonts w:ascii="GHEA Grapalat" w:hAnsi="GHEA Grapalat"/>
                <w:sz w:val="24"/>
                <w:lang w:val="hy-AM"/>
              </w:rPr>
              <w:t>ը.</w:t>
            </w:r>
            <w:r w:rsidR="00573FEA" w:rsidRPr="000D38DA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904250" w:rsidRDefault="00140C7A" w:rsidP="00C9634A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ք. Երևան, </w:t>
            </w:r>
            <w:r w:rsidR="00184587" w:rsidRPr="0018458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</w:t>
            </w:r>
            <w:r w:rsidR="00184587" w:rsidRPr="005457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րաբկիր վարչական շրջան,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Կոմիտասի պող</w:t>
            </w:r>
            <w:r w:rsidR="00C9634A" w:rsidRPr="00FD123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C9634A" w:rsidRPr="00FD123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F40255" w:rsidTr="00D4499B">
        <w:trPr>
          <w:trHeight w:val="69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EA0206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7A4B11" w:rsidRPr="00EA0206" w:rsidRDefault="007A4B11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457A6" w:rsidRPr="005A6B30" w:rsidRDefault="006457A6" w:rsidP="006457A6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Հայաստանի Հանրապետության տարածքում պետական, տեղական ինքնակառավարման մարմինների, կազմակերպությունների, ֆիզիկական և իրավաբանական անձանց հետ աշխատանքային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գործակցութ</w:t>
            </w: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>յան և փաստաթղթաշրջանառության աշխատանքները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6457A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6457A6" w:rsidRPr="005A6B30" w:rsidRDefault="006457A6" w:rsidP="006457A6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թեժ գծին ստացված տեղեկատվության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համակարգ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 և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վերլուծությ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ման աշխատանքները՝ ըստ օրենսդրությամբ Տեսչական մարմնին վերապահված վերահսկողության ոլորտների.</w:t>
            </w:r>
          </w:p>
          <w:p w:rsidR="006457A6" w:rsidRPr="005A6B30" w:rsidRDefault="006457A6" w:rsidP="006457A6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քաղաքացիների նամակների (դիմումների, բողոքների)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քննարկում, դրանցում բարձրացված՝ սննդամթերքի անվտանգության ոլորտին առնչվող հարցերի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ուսումնասիրությ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և օպերատիվ կերպով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արձագանք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ման աշխատանքները.</w:t>
            </w:r>
          </w:p>
          <w:p w:rsidR="006457A6" w:rsidRPr="005A6B30" w:rsidRDefault="006457A6" w:rsidP="006457A6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տնտեսավարող սուբյեկտների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հաշվառ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խորհրդատվությ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տրամադրման, ռեեստրներում գրանցման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աշխատանքներ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ը.</w:t>
            </w:r>
          </w:p>
          <w:p w:rsidR="006457A6" w:rsidRPr="005A6B30" w:rsidRDefault="006457A6" w:rsidP="006457A6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քննարկման ներկայացված գրությունների վերաբերյալ առարկությունների և առաջարկությունների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ներկայաց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>ման աշխատանքները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6457A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B45CB7" w:rsidRPr="005A6B30" w:rsidRDefault="00B45CB7" w:rsidP="00B45CB7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45CB7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մասնակցում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է Հայաստանի Հանրապետությունում պետական գրանցում չստացած, օգտագործումից հանված, ժամկետանց և արգելված, բնակչության առողջության և շրջակա միջավայրի համար վտանգավոր բույսերի պաշտպանության միջոցների իրացման, օգտագործման, վաճառքը բացառելու նկատմամբ վերահսկողության</w:t>
            </w:r>
            <w:r w:rsidRPr="009141DB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ր</w:t>
            </w:r>
            <w:r w:rsidRPr="00B45CB7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9141D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B45CB7" w:rsidRPr="005A6B30" w:rsidRDefault="00B45CB7" w:rsidP="00B45CB7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45CB7">
              <w:rPr>
                <w:rFonts w:ascii="GHEA Grapalat" w:hAnsi="GHEA Grapalat"/>
                <w:sz w:val="24"/>
                <w:szCs w:val="24"/>
                <w:lang w:val="hy-AM"/>
              </w:rPr>
              <w:t>մասնակցում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 իրավաբանական և ֆիզիկական անձանց հողային, արտադրական, առևտրային, պահեստային տարածքներում և կարգավորվող առարկաներում բույսերի պաշտպանությանն ուղղված միջոցառումների նկատմամբ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աշխատանքներ</w:t>
            </w:r>
            <w:r w:rsidRPr="00B45CB7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B45CB7" w:rsidRPr="005A6B30" w:rsidRDefault="00B45CB7" w:rsidP="00B45CB7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45CB7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մասնակցում 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անասնաբուժական գործունեության, հանրապետությունում կենդանիների վարակիչ ու ոչ վարակիչ հիվանդությունների դեմ պայքարի համալիրում հակաանասնահամաճարակային և անասնաբուժասանիտարական կանխարգելիչ և հարկադիր միջոցառումների աշխատանքների նկատմամբ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աշխատանքներ</w:t>
            </w:r>
            <w:r w:rsidRPr="00B45CB7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B45CB7" w:rsidRPr="005A6B30" w:rsidRDefault="00B45CB7" w:rsidP="00B45CB7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45CB7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մասնակցում 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բույսերի պաշտպանության միջոցների և պարարտանյութերի արտադրության, պահպանման,  փոխադրման, իրացման, վաճառքի, օգտագործման գործընթացներում բուսասանիտարական կանոնների և նորմերի պահանջների կատարման նկատմամբ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աշխատանքներ</w:t>
            </w:r>
            <w:r w:rsidRPr="00B45CB7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B45CB7" w:rsidRPr="005A6B30" w:rsidRDefault="00B45CB7" w:rsidP="00B45CB7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45CB7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մասնակցում 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սննդամթերքի, անասնաբուժական և բուսասանիտարական ենթահսկման ապրանքների ոչնչացման կամ օգտահանման գործընթացների նկատմամբ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աշխատանքներ</w:t>
            </w:r>
            <w:r w:rsidRPr="00B45CB7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B45CB7" w:rsidRPr="005A6B30" w:rsidRDefault="00B45CB7" w:rsidP="00B45CB7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45CB7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մասնակցում </w:t>
            </w:r>
            <w:r w:rsidR="00587411" w:rsidRPr="00587411"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 w:rsidRPr="0062720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պետական վերահսկողության շրջանակներում արագ արձագանքման</w:t>
            </w:r>
            <w:r w:rsidRPr="0062720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աշխատանքներ</w:t>
            </w:r>
            <w:r w:rsidRPr="00B45CB7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AA12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B45CB7" w:rsidRPr="005A6B30" w:rsidRDefault="00B45CB7" w:rsidP="00B45CB7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45CB7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մասնակցում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լրատվամիջոցների միջոցով հայտնաբերված և հրապարակված սննդամթերքի անվտանգության ոլորտում օրենսդրության պահանջների խախտումներին արագ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արձագանք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աշխատանքներ</w:t>
            </w:r>
            <w:r w:rsidRPr="00B45CB7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5CB7" w:rsidRPr="005A6B30" w:rsidRDefault="00B45CB7" w:rsidP="00B45CB7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45CB7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մասնակցում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թեժ գծով և այլ միջոցներով ստացված տեղեկատվության, բողոքներին, ահազանգերին օպերատիվ արձագանքումն ապահովելու նպատակով սննդամթերքի, անասնաբուժական և բուսասանիտարական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 սուբյեկտների գործունեության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դիտարկումներ</w:t>
            </w:r>
            <w:r w:rsidRPr="00B45CB7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մշտադիտարկումներ</w:t>
            </w:r>
            <w:r w:rsidRPr="00B45CB7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ստուգումներ</w:t>
            </w:r>
            <w:r w:rsidRPr="00B45CB7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5CB7" w:rsidRPr="005A6B30" w:rsidRDefault="00B45CB7" w:rsidP="00B45CB7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45CB7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մասնակցում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Հայաստանի Հանրապետության տարածքում անասնաբուժության, սննդամթերքի և կերի անվտանգության, բուսասանիտարիայի բնագավառներում Հայաստանի Հանրապետության օրենսդրությամբ սահմանված պահանջների խախտումների դեպքերում  սննդամթերքի, սննդամթերքի հետ անմիջական շփման մեջ գտնվող նյութերի, անասնաբուժական և բուսասանիտարական ենթահսկման ապրանքների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արտադրությ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պահպան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ման,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տեղափոխ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իրաց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ման, վաճառք իրականացնող անձանց գործունեության խախտումների և թերությունների հայտնաբերման և իրավիճակից բխող անհրաժեշտ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միջոցառումներ</w:t>
            </w:r>
            <w:r w:rsidRPr="00B45CB7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5CB7" w:rsidRPr="005A6B30" w:rsidRDefault="00B45CB7" w:rsidP="00B45CB7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45CB7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մասնակցում 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անասնաբուժության, սննդամթերքի և կերի անվտանգության, բուսասանիտարիայի բնագավառներում Հայաստանի Հանրապետության օրենսդրությամբ սահմանված պահանջների խախտումների դեպքերում  սննդամթերքի, սննդամթերքի հետ անմիջական շփման մեջ գտնվող նյութերի, անասնաբուժական և բուսասանիտարական ենթահսկման ապրանքների արտադրություն, պահպանում,  տեղափոխում, իրացում, վաճառք, կենդանիներ աճեցնող, փոխադրող, իրացնող, կենդանիների սպանդ իրականացնող անձանց գործունեության, տեխնոլոգիական սարքավորումների օգտագործման, շահագործման և տեխնոլոգիական գործընթացների կասեցման կամ արգելման, բացահայտված խախտումները և թերությունները վերացնելու նպատակով պարտադիր կատարման հանձնարարականների, առաջադրանքների սահմանման, արտադրանքի իրացման կասեցման կամ արգելման, խախտումների վերացման կարգադրագրերի արձակման, օրենքով սահմանված կարգով վարչական պատասխանատվության միջոցների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կիրառ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6457A6">
              <w:rPr>
                <w:rFonts w:ascii="GHEA Grapalat" w:hAnsi="GHEA Grapalat"/>
                <w:sz w:val="24"/>
                <w:szCs w:val="24"/>
                <w:lang w:val="hy-AM"/>
              </w:rPr>
              <w:t>շխատանքներ</w:t>
            </w:r>
            <w:r w:rsidR="006457A6" w:rsidRPr="006457A6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B45CB7" w:rsidRPr="005A6B30" w:rsidRDefault="006457A6" w:rsidP="00B45CB7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57A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մասնակցում </w:t>
            </w:r>
            <w:r w:rsidR="00B45CB7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է Բաժնի առջև</w:t>
            </w:r>
            <w:r w:rsidR="00B45CB7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45CB7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դրված</w:t>
            </w:r>
            <w:r w:rsidR="00B45CB7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45CB7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գործառույթներից</w:t>
            </w:r>
            <w:r w:rsidR="00B45CB7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45CB7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45CB7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45CB7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խնդիրներից</w:t>
            </w:r>
            <w:r w:rsidR="00B45CB7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45CB7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բխող</w:t>
            </w:r>
            <w:r w:rsidR="00B45CB7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45CB7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="00B45CB7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45CB7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="00B45CB7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45CB7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նախագծերի</w:t>
            </w:r>
            <w:r w:rsidR="00B45CB7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45CB7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առաջարկությունների</w:t>
            </w:r>
            <w:r w:rsidR="00B45CB7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45CB7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եզրակացությունների</w:t>
            </w:r>
            <w:r w:rsidR="00B45CB7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45CB7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տեղեկանքների</w:t>
            </w:r>
            <w:r w:rsidR="00B45CB7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45CB7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հաշվետվությունների</w:t>
            </w:r>
            <w:r w:rsidR="00B45CB7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45CB7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="00B45CB7" w:rsidRPr="005A6B3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="00B45CB7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ցագրերի</w:t>
            </w:r>
            <w:r w:rsidR="00B45CB7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45CB7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45CB7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45CB7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B45CB7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45CB7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գրությունների, ինչպես</w:t>
            </w:r>
            <w:r w:rsidR="00B45CB7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45CB7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="00B45CB7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45CB7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B45CB7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45CB7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B45CB7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45CB7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մեթոդական</w:t>
            </w:r>
            <w:r w:rsidR="00B45CB7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45CB7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պարզաբանումների</w:t>
            </w:r>
            <w:r w:rsidR="00B45CB7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45CB7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45CB7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45CB7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ուղեցույցերի </w:t>
            </w:r>
            <w:r w:rsidR="00B45CB7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</w:t>
            </w:r>
            <w:r w:rsidR="00B45CB7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Pr="006457A6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B45CB7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B45CB7" w:rsidRPr="005A6B30" w:rsidRDefault="006457A6" w:rsidP="00B45CB7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57A6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մասնակցում </w:t>
            </w:r>
            <w:r w:rsidR="00B45CB7"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="00B45CB7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մնացորդային նյութերի հսկողության նպատակով </w:t>
            </w:r>
            <w:r w:rsidR="00B45CB7"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="00B45CB7" w:rsidRPr="005A6B30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B45CB7" w:rsidRPr="00414D4B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B45CB7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լաբորատոր փորձաքննության </w:t>
            </w:r>
            <w:r w:rsidR="00B45CB7">
              <w:rPr>
                <w:rFonts w:ascii="GHEA Grapalat" w:hAnsi="GHEA Grapalat"/>
                <w:sz w:val="24"/>
                <w:szCs w:val="24"/>
                <w:lang w:val="hy-AM"/>
              </w:rPr>
              <w:t>ներկայաց</w:t>
            </w:r>
            <w:r w:rsidR="00B45CB7" w:rsidRPr="005A6B30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B45CB7"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աշխատանքներ</w:t>
            </w:r>
            <w:r w:rsidRPr="006457A6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="00B45CB7"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5CB7" w:rsidRPr="005A6B30" w:rsidRDefault="00B45CB7" w:rsidP="00B45CB7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lastRenderedPageBreak/>
              <w:t>մասնակցու</w:t>
            </w:r>
            <w:r w:rsidRPr="00180477">
              <w:rPr>
                <w:rFonts w:ascii="GHEA Grapalat" w:hAnsi="GHEA Grapalat" w:cs="IRTEK Courier"/>
                <w:sz w:val="24"/>
                <w:szCs w:val="24"/>
                <w:lang w:val="hy-AM"/>
              </w:rPr>
              <w:t>մ</w:t>
            </w:r>
            <w:r w:rsidRPr="005A6B30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է Տեսչական մարմնի կողմից վարվող էլեկտրոնային տեղեկատվական բազաների վարման աշխատանքներին</w:t>
            </w:r>
            <w:r w:rsidRPr="00180477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  <w:r w:rsidRPr="00B45E19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</w:p>
          <w:p w:rsidR="007A4B11" w:rsidRPr="00EA0206" w:rsidRDefault="007A4B11" w:rsidP="007A4B11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4499B" w:rsidRPr="00D4499B" w:rsidRDefault="000F7E0A" w:rsidP="000F7E0A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4499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տնտեսվարող սուբյեկտի ներկայացուցչի մասնակցությամբ անարգել մուտք </w:t>
            </w:r>
            <w:r w:rsidRPr="00D4499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D4499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="00D4499B" w:rsidRPr="00D4499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</w:p>
          <w:p w:rsidR="00D4499B" w:rsidRPr="00D4499B" w:rsidRDefault="00D4499B" w:rsidP="00D4499B">
            <w:pPr>
              <w:pStyle w:val="ListParagraph"/>
              <w:numPr>
                <w:ilvl w:val="0"/>
                <w:numId w:val="2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</w:t>
            </w:r>
            <w:r w:rsidRPr="00D4499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F7E0A" w:rsidRPr="00D4499B" w:rsidRDefault="000F7E0A" w:rsidP="000F7E0A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4499B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մասնակցել Բաժնի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D4499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F7E0A" w:rsidRPr="000F7E0A" w:rsidRDefault="000F7E0A" w:rsidP="000F7E0A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 w:rsidRPr="000F7E0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Բաժնի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2847B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0F7E0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0F7E0A" w:rsidRPr="000F7E0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խնդիրների և գործառույթների իրականացման հետ կապված հարցերի քննարկման նպատակով կազմակերպված խորհրդակցություններին,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396A49" w:rsidRPr="00D4499B" w:rsidRDefault="00396A49" w:rsidP="00396A4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396A49" w:rsidRPr="00904250" w:rsidRDefault="00396A49" w:rsidP="00396A4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D4499B" w:rsidRPr="00D4499B" w:rsidRDefault="00D4499B" w:rsidP="00D4499B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F7E0A" w:rsidRPr="006C312E" w:rsidRDefault="000F7E0A" w:rsidP="000F7E0A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«Թեժ գծի»  միջոցով ստացված քաղաքացիների բողոքների հիման վրա կազմել համապատասխան բողոքի էությունն արտացոլող զեկուցագրեր և ներկայացնել Բաժնի պետին</w:t>
            </w:r>
            <w:r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0F7E0A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պետական վ</w:t>
            </w:r>
            <w:r w:rsidR="00587411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587411" w:rsidRPr="00587411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</w:t>
            </w:r>
            <w:r w:rsidR="00587411">
              <w:rPr>
                <w:rFonts w:ascii="GHEA Grapalat" w:hAnsi="GHEA Grapalat"/>
                <w:sz w:val="24"/>
                <w:szCs w:val="24"/>
                <w:lang w:val="hy-AM"/>
              </w:rPr>
              <w:t>ղությ</w:t>
            </w:r>
            <w:r w:rsidR="00587411" w:rsidRPr="00587411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0F7E0A">
              <w:rPr>
                <w:rFonts w:ascii="GHEA Grapalat" w:eastAsia="Sylfaen" w:hAnsi="GHEA Grapalat" w:cs="Sylfaen"/>
                <w:sz w:val="24"/>
                <w:lang w:val="hy-AM"/>
              </w:rPr>
              <w:t xml:space="preserve">Բաժնի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96A49" w:rsidRPr="00904250" w:rsidRDefault="000F7E0A" w:rsidP="00396A49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="00396A49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396A49"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F65099" w:rsidRDefault="00396A49" w:rsidP="00F65099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F65099" w:rsidRPr="009117BB" w:rsidRDefault="003C5E15" w:rsidP="006E679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F65099" w:rsidRPr="00F40255" w:rsidTr="004304D8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099" w:rsidRPr="00CD4B58" w:rsidRDefault="00F65099" w:rsidP="004304D8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CD4B58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099" w:rsidRPr="00CD4B58" w:rsidRDefault="00F65099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099" w:rsidRPr="00CD4B58" w:rsidRDefault="00F65099" w:rsidP="004304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099" w:rsidRPr="00CD4B58" w:rsidRDefault="00F65099" w:rsidP="004304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F65099" w:rsidRPr="00904250" w:rsidRDefault="00F65099" w:rsidP="00F6509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F65099" w:rsidRPr="00904250" w:rsidRDefault="00F65099" w:rsidP="00F6509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F65099" w:rsidRPr="00F40255" w:rsidTr="004304D8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099" w:rsidRPr="00904250" w:rsidRDefault="00F65099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099" w:rsidRPr="00904250" w:rsidRDefault="00F65099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099" w:rsidRPr="00904250" w:rsidRDefault="00F65099" w:rsidP="004304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099" w:rsidRPr="00904250" w:rsidRDefault="00F65099" w:rsidP="004304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F65099" w:rsidRPr="00246C7C" w:rsidRDefault="00F65099" w:rsidP="006E679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F65099" w:rsidRPr="00F40255" w:rsidTr="004304D8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099" w:rsidRPr="00904250" w:rsidRDefault="00F65099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099" w:rsidRPr="00904250" w:rsidRDefault="00F65099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099" w:rsidRPr="00246C7C" w:rsidRDefault="00F65099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099" w:rsidRPr="00246C7C" w:rsidRDefault="00F65099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F65099" w:rsidRPr="00F40255" w:rsidTr="004304D8">
              <w:trPr>
                <w:trHeight w:val="34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099" w:rsidRPr="00904250" w:rsidRDefault="00F65099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099" w:rsidRPr="00904250" w:rsidRDefault="00F65099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099" w:rsidRPr="00904250" w:rsidRDefault="00F65099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099" w:rsidRPr="00904250" w:rsidRDefault="00F65099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F65099" w:rsidRPr="00F40255" w:rsidTr="004304D8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099" w:rsidRPr="00904250" w:rsidRDefault="00F65099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099" w:rsidRPr="00904250" w:rsidRDefault="00F65099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099" w:rsidRPr="00246C7C" w:rsidRDefault="00F65099" w:rsidP="004304D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099" w:rsidRPr="00246C7C" w:rsidRDefault="00F65099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F65099" w:rsidRPr="00246C7C" w:rsidRDefault="00F65099" w:rsidP="00F6509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F65099" w:rsidRPr="00246C7C" w:rsidRDefault="00F65099" w:rsidP="00F6509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246C7C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F65099" w:rsidRPr="00F40255" w:rsidTr="004304D8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099" w:rsidRPr="00904250" w:rsidRDefault="00F65099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099" w:rsidRPr="00904250" w:rsidRDefault="00F65099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099" w:rsidRPr="00904250" w:rsidRDefault="00F65099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F65099" w:rsidRPr="00F40255" w:rsidTr="004304D8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099" w:rsidRPr="00904250" w:rsidRDefault="00F65099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099" w:rsidRPr="00904250" w:rsidRDefault="00F65099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099" w:rsidRPr="00904250" w:rsidRDefault="00F65099" w:rsidP="004304D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099" w:rsidRPr="00246C7C" w:rsidRDefault="00F65099" w:rsidP="004304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F65099" w:rsidRPr="00F40255" w:rsidTr="004304D8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099" w:rsidRPr="00904250" w:rsidRDefault="00F65099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099" w:rsidRPr="00904250" w:rsidRDefault="00F65099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099" w:rsidRPr="00904250" w:rsidRDefault="00F65099" w:rsidP="004304D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099" w:rsidRPr="009117BB" w:rsidRDefault="00587411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099" w:rsidRPr="00F57AB0" w:rsidRDefault="00F65099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7AB0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F65099" w:rsidRPr="00732225" w:rsidRDefault="00F65099" w:rsidP="00F65099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iCs/>
                <w:lang w:val="hy-AM"/>
              </w:rPr>
            </w:pPr>
          </w:p>
          <w:p w:rsidR="008E696F" w:rsidRPr="00904250" w:rsidRDefault="003C5E15" w:rsidP="007251C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3062DE">
              <w:rPr>
                <w:rFonts w:ascii="GHEA Grapalat" w:hAnsi="GHEA Grapalat" w:cs="Sylfaen"/>
                <w:lang w:val="hy-AM"/>
              </w:rPr>
              <w:t xml:space="preserve">ռնվազն </w:t>
            </w:r>
            <w:r w:rsidR="003062DE" w:rsidRPr="003062DE">
              <w:rPr>
                <w:rFonts w:ascii="GHEA Grapalat" w:hAnsi="GHEA Grapalat" w:cs="Sylfaen"/>
                <w:lang w:val="hy-AM"/>
              </w:rPr>
              <w:t>մեկ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06528D" w:rsidRPr="0006528D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04993">
              <w:rPr>
                <w:rFonts w:ascii="GHEA Grapalat" w:hAnsi="GHEA Grapalat" w:cs="Sylfaen"/>
                <w:lang w:val="hy-AM"/>
              </w:rPr>
              <w:t>ֆիզի</w:t>
            </w:r>
            <w:r w:rsidR="00587411" w:rsidRPr="00F71D88">
              <w:rPr>
                <w:rFonts w:ascii="GHEA Grapalat" w:hAnsi="GHEA Grapalat" w:cs="Sylfaen"/>
                <w:lang w:val="hy-AM"/>
              </w:rPr>
              <w:t xml:space="preserve">կայի կամ </w:t>
            </w:r>
            <w:r w:rsidR="00D04993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3062DE" w:rsidRPr="003062DE">
              <w:rPr>
                <w:rFonts w:ascii="GHEA Grapalat" w:hAnsi="GHEA Grapalat" w:cs="Sylfaen"/>
                <w:lang w:val="hy-AM"/>
              </w:rPr>
              <w:t xml:space="preserve"> </w:t>
            </w:r>
            <w:r w:rsidR="0006528D" w:rsidRPr="0006528D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65099" w:rsidRPr="00F65099">
              <w:rPr>
                <w:rFonts w:ascii="GHEA Grapalat" w:hAnsi="GHEA Grapalat" w:cs="Sylfaen"/>
                <w:lang w:val="hy-AM"/>
              </w:rPr>
              <w:t xml:space="preserve"> </w:t>
            </w:r>
            <w:r w:rsidR="00587411" w:rsidRPr="00587411">
              <w:rPr>
                <w:rFonts w:ascii="GHEA Grapalat" w:hAnsi="GHEA Grapalat" w:cs="Sylfaen"/>
                <w:lang w:val="hy-AM"/>
              </w:rPr>
              <w:t xml:space="preserve"> </w:t>
            </w:r>
            <w:r w:rsidR="00D04993" w:rsidRPr="004B1E28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587411" w:rsidRDefault="0000101D" w:rsidP="0058741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lastRenderedPageBreak/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F40255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3062DE" w:rsidRPr="00094B36" w:rsidRDefault="003062DE" w:rsidP="003062DE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94B36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094B3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3062DE" w:rsidRPr="00094B36" w:rsidRDefault="003062DE" w:rsidP="003062DE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 է կառուցվածքային ստորաբաժանման աշխատանքների վերջնարդյունքի ապահովման մասնակցության և միջանկյալ արդյունքի ստեղծման և ապահովման և  մասնագիտական օժանդակության համար:</w:t>
            </w:r>
          </w:p>
          <w:p w:rsidR="003062DE" w:rsidRPr="00094B36" w:rsidRDefault="003062DE" w:rsidP="003062DE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94B3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094B3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3062DE" w:rsidRPr="00094B36" w:rsidRDefault="003062DE" w:rsidP="003062DE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>Կայացնում է որոշումներ կառուցվածքային ստորաբաժանման աշխատանքների վերջնարդյունքի ապահովման մասնակցության և միջանկյալ արդյունքի ստեղծման և ապահովման և  մասնագիտական օժանդակության շրջանակներում:</w:t>
            </w:r>
          </w:p>
          <w:p w:rsidR="003062DE" w:rsidRPr="00094B36" w:rsidRDefault="003062DE" w:rsidP="003062DE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094B3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3062DE" w:rsidRPr="00094B36" w:rsidRDefault="003062DE" w:rsidP="003062DE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:rsidR="003062DE" w:rsidRPr="00094B36" w:rsidRDefault="003062DE" w:rsidP="003062DE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</w:p>
          <w:p w:rsidR="003062DE" w:rsidRPr="00094B36" w:rsidRDefault="003062DE" w:rsidP="003062DE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3062DE" w:rsidRPr="00332F76" w:rsidRDefault="003062DE" w:rsidP="003062DE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</w:t>
            </w:r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:rsidR="003062DE" w:rsidRPr="00332F76" w:rsidRDefault="003062DE" w:rsidP="003062DE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3062DE" w:rsidRPr="00094B36" w:rsidRDefault="003062DE" w:rsidP="003062DE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F65099" w:rsidRDefault="003062DE" w:rsidP="00F6509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94359"/>
    <w:multiLevelType w:val="hybridMultilevel"/>
    <w:tmpl w:val="C87CD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93744"/>
    <w:multiLevelType w:val="hybridMultilevel"/>
    <w:tmpl w:val="BE2AC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1"/>
  </w:num>
  <w:num w:numId="3">
    <w:abstractNumId w:val="16"/>
  </w:num>
  <w:num w:numId="4">
    <w:abstractNumId w:val="14"/>
  </w:num>
  <w:num w:numId="5">
    <w:abstractNumId w:val="6"/>
  </w:num>
  <w:num w:numId="6">
    <w:abstractNumId w:val="10"/>
  </w:num>
  <w:num w:numId="7">
    <w:abstractNumId w:val="27"/>
  </w:num>
  <w:num w:numId="8">
    <w:abstractNumId w:val="12"/>
  </w:num>
  <w:num w:numId="9">
    <w:abstractNumId w:val="7"/>
  </w:num>
  <w:num w:numId="10">
    <w:abstractNumId w:val="5"/>
  </w:num>
  <w:num w:numId="11">
    <w:abstractNumId w:val="4"/>
  </w:num>
  <w:num w:numId="12">
    <w:abstractNumId w:val="15"/>
  </w:num>
  <w:num w:numId="13">
    <w:abstractNumId w:val="8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1"/>
  </w:num>
  <w:num w:numId="21">
    <w:abstractNumId w:val="25"/>
  </w:num>
  <w:num w:numId="22">
    <w:abstractNumId w:val="26"/>
  </w:num>
  <w:num w:numId="23">
    <w:abstractNumId w:val="9"/>
  </w:num>
  <w:num w:numId="24">
    <w:abstractNumId w:val="23"/>
  </w:num>
  <w:num w:numId="25">
    <w:abstractNumId w:val="2"/>
  </w:num>
  <w:num w:numId="26">
    <w:abstractNumId w:val="24"/>
  </w:num>
  <w:num w:numId="27">
    <w:abstractNumId w:val="17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353D4"/>
    <w:rsid w:val="0006528D"/>
    <w:rsid w:val="00084C9F"/>
    <w:rsid w:val="000A7B7B"/>
    <w:rsid w:val="000B345B"/>
    <w:rsid w:val="000D38DA"/>
    <w:rsid w:val="000D392B"/>
    <w:rsid w:val="000E3701"/>
    <w:rsid w:val="000E7E12"/>
    <w:rsid w:val="000F2483"/>
    <w:rsid w:val="000F7E0A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4587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57E5D"/>
    <w:rsid w:val="00275858"/>
    <w:rsid w:val="00281B69"/>
    <w:rsid w:val="00283151"/>
    <w:rsid w:val="002847BD"/>
    <w:rsid w:val="002D1026"/>
    <w:rsid w:val="002E2AF9"/>
    <w:rsid w:val="003062DE"/>
    <w:rsid w:val="00317CA3"/>
    <w:rsid w:val="00323315"/>
    <w:rsid w:val="00324076"/>
    <w:rsid w:val="00334754"/>
    <w:rsid w:val="00343519"/>
    <w:rsid w:val="00363AC8"/>
    <w:rsid w:val="00396A49"/>
    <w:rsid w:val="003C5E15"/>
    <w:rsid w:val="003D1668"/>
    <w:rsid w:val="003E2E03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B1E28"/>
    <w:rsid w:val="004D470F"/>
    <w:rsid w:val="004E48C0"/>
    <w:rsid w:val="004F182B"/>
    <w:rsid w:val="00500596"/>
    <w:rsid w:val="00503D9F"/>
    <w:rsid w:val="00504CE0"/>
    <w:rsid w:val="00507FE9"/>
    <w:rsid w:val="005147CF"/>
    <w:rsid w:val="00531B09"/>
    <w:rsid w:val="005457DD"/>
    <w:rsid w:val="00551BA2"/>
    <w:rsid w:val="00554281"/>
    <w:rsid w:val="0056483E"/>
    <w:rsid w:val="00573FEA"/>
    <w:rsid w:val="00582658"/>
    <w:rsid w:val="00587411"/>
    <w:rsid w:val="005A287D"/>
    <w:rsid w:val="005E646E"/>
    <w:rsid w:val="00624A4D"/>
    <w:rsid w:val="006418D1"/>
    <w:rsid w:val="006457A6"/>
    <w:rsid w:val="00665984"/>
    <w:rsid w:val="00683747"/>
    <w:rsid w:val="0068651B"/>
    <w:rsid w:val="006A3D92"/>
    <w:rsid w:val="006A3E25"/>
    <w:rsid w:val="006A54A3"/>
    <w:rsid w:val="006B1D27"/>
    <w:rsid w:val="006C238C"/>
    <w:rsid w:val="006E6796"/>
    <w:rsid w:val="0070349F"/>
    <w:rsid w:val="00713189"/>
    <w:rsid w:val="007251C1"/>
    <w:rsid w:val="00727A54"/>
    <w:rsid w:val="00731987"/>
    <w:rsid w:val="00732225"/>
    <w:rsid w:val="00775518"/>
    <w:rsid w:val="007A14F0"/>
    <w:rsid w:val="007A4B11"/>
    <w:rsid w:val="007B3877"/>
    <w:rsid w:val="007C5CD9"/>
    <w:rsid w:val="007D607D"/>
    <w:rsid w:val="0080044B"/>
    <w:rsid w:val="00802C83"/>
    <w:rsid w:val="00822C26"/>
    <w:rsid w:val="008341A9"/>
    <w:rsid w:val="00835CBB"/>
    <w:rsid w:val="00845452"/>
    <w:rsid w:val="00855F7E"/>
    <w:rsid w:val="00866670"/>
    <w:rsid w:val="008802B3"/>
    <w:rsid w:val="008837A5"/>
    <w:rsid w:val="00884127"/>
    <w:rsid w:val="00891EC9"/>
    <w:rsid w:val="00893785"/>
    <w:rsid w:val="00896F0B"/>
    <w:rsid w:val="008C7304"/>
    <w:rsid w:val="008E384F"/>
    <w:rsid w:val="008E50B1"/>
    <w:rsid w:val="008E5ADA"/>
    <w:rsid w:val="008E696F"/>
    <w:rsid w:val="008F5108"/>
    <w:rsid w:val="00904250"/>
    <w:rsid w:val="009117BB"/>
    <w:rsid w:val="009248A6"/>
    <w:rsid w:val="0092691F"/>
    <w:rsid w:val="009425A1"/>
    <w:rsid w:val="00953EA5"/>
    <w:rsid w:val="00970CBC"/>
    <w:rsid w:val="00991B92"/>
    <w:rsid w:val="00991F3F"/>
    <w:rsid w:val="009A0475"/>
    <w:rsid w:val="009A2424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B118F"/>
    <w:rsid w:val="00AD6CC0"/>
    <w:rsid w:val="00AE2B84"/>
    <w:rsid w:val="00AE3077"/>
    <w:rsid w:val="00B31066"/>
    <w:rsid w:val="00B45CB7"/>
    <w:rsid w:val="00B56EAA"/>
    <w:rsid w:val="00B674BF"/>
    <w:rsid w:val="00B810ED"/>
    <w:rsid w:val="00B91121"/>
    <w:rsid w:val="00BA03E2"/>
    <w:rsid w:val="00BC2567"/>
    <w:rsid w:val="00BD1A57"/>
    <w:rsid w:val="00C01297"/>
    <w:rsid w:val="00C10E62"/>
    <w:rsid w:val="00C179D4"/>
    <w:rsid w:val="00C21983"/>
    <w:rsid w:val="00C26ACD"/>
    <w:rsid w:val="00C45438"/>
    <w:rsid w:val="00C51043"/>
    <w:rsid w:val="00C61C6B"/>
    <w:rsid w:val="00C9375E"/>
    <w:rsid w:val="00C9634A"/>
    <w:rsid w:val="00CB4E34"/>
    <w:rsid w:val="00CC37A1"/>
    <w:rsid w:val="00CD1366"/>
    <w:rsid w:val="00CE633A"/>
    <w:rsid w:val="00CF0DF9"/>
    <w:rsid w:val="00D04993"/>
    <w:rsid w:val="00D1385D"/>
    <w:rsid w:val="00D160D0"/>
    <w:rsid w:val="00D17BF4"/>
    <w:rsid w:val="00D17FEC"/>
    <w:rsid w:val="00D37294"/>
    <w:rsid w:val="00D4390F"/>
    <w:rsid w:val="00D4499B"/>
    <w:rsid w:val="00D45F5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2C67"/>
    <w:rsid w:val="00E46A55"/>
    <w:rsid w:val="00E5343C"/>
    <w:rsid w:val="00E64B41"/>
    <w:rsid w:val="00E72386"/>
    <w:rsid w:val="00EA0206"/>
    <w:rsid w:val="00EB2814"/>
    <w:rsid w:val="00ED0431"/>
    <w:rsid w:val="00ED6921"/>
    <w:rsid w:val="00EF399C"/>
    <w:rsid w:val="00F07D27"/>
    <w:rsid w:val="00F153B7"/>
    <w:rsid w:val="00F2356C"/>
    <w:rsid w:val="00F3101D"/>
    <w:rsid w:val="00F40255"/>
    <w:rsid w:val="00F40972"/>
    <w:rsid w:val="00F467ED"/>
    <w:rsid w:val="00F54D85"/>
    <w:rsid w:val="00F55B09"/>
    <w:rsid w:val="00F6352B"/>
    <w:rsid w:val="00F65099"/>
    <w:rsid w:val="00F73B69"/>
    <w:rsid w:val="00F84D73"/>
    <w:rsid w:val="00FC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1D9C4"/>
  <w15:docId w15:val="{560FFCC8-EAFD-4755-9981-DA4B3472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E42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5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C1D3F-266D-449E-B48E-59B1DB3B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1690</Words>
  <Characters>9634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56</cp:revision>
  <cp:lastPrinted>2020-01-23T13:51:00Z</cp:lastPrinted>
  <dcterms:created xsi:type="dcterms:W3CDTF">2020-01-17T10:41:00Z</dcterms:created>
  <dcterms:modified xsi:type="dcterms:W3CDTF">2025-04-04T10:40:00Z</dcterms:modified>
</cp:coreProperties>
</file>