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F736C2" w:rsidRDefault="005C7A77" w:rsidP="00FF735D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F736C2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Pr="00F736C2">
        <w:rPr>
          <w:rFonts w:ascii="GHEA Grapalat" w:eastAsia="Times New Roman" w:hAnsi="GHEA Grapalat" w:cs="Sylfaen"/>
          <w:sz w:val="16"/>
          <w:szCs w:val="16"/>
          <w:lang w:val="hy-AM"/>
        </w:rPr>
        <w:t>89</w:t>
      </w:r>
      <w:r w:rsidR="00275858" w:rsidRPr="00F736C2">
        <w:rPr>
          <w:rFonts w:ascii="GHEA Grapalat" w:eastAsia="Times New Roman" w:hAnsi="GHEA Grapalat" w:cs="Sylfaen"/>
          <w:sz w:val="16"/>
          <w:szCs w:val="16"/>
        </w:rPr>
        <w:t xml:space="preserve"> </w:t>
      </w:r>
    </w:p>
    <w:p w:rsidR="00275858" w:rsidRPr="00F736C2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F736C2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F736C2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F736C2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F736C2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F736C2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F736C2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F736C2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F736C2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F736C2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F736C2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F736C2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F736C2" w:rsidRDefault="005C7A77" w:rsidP="00FF735D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 w:rsidRPr="00F736C2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 w:rsidRPr="00F736C2"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 w:rsidRPr="00F736C2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 w:rsidRPr="00F736C2"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 w:rsidRPr="00F736C2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 w:rsidRPr="00F736C2"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 w:rsidRPr="00F736C2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 w:rsidRPr="00F736C2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Pr="00F736C2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 w:rsidRPr="00F736C2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 w:rsidRPr="00F736C2"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 w:rsidRPr="00F736C2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 w:rsidRPr="00F736C2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F736C2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F736C2" w:rsidRDefault="00D45F52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F736C2" w:rsidRDefault="00113C7C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736C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F736C2" w:rsidRDefault="00217AD5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D76056" w:rsidRPr="00026BF0" w:rsidRDefault="00D76056" w:rsidP="00D76056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26B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ԱՅՐՈՒՄ-ԲԱԳՐԱՏԱՇԵՆ ՍԱՀՄԱՆԱՅԻՆ 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ՊԵՏԱԿԱՆ ՎԵՐԱՀՍԿՈՂՈՒԹՅԱՆ ԲԱԺՆԻ</w:t>
      </w:r>
      <w:r w:rsidRPr="00026B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ԳԼԽԱՎՈՐ ՏԵՍՈՒՉ</w:t>
      </w:r>
    </w:p>
    <w:p w:rsidR="00113C7C" w:rsidRPr="00F736C2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F736C2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F736C2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736C2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736C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F736C2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F736C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F736C2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F736C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F736C2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F77E88" w:rsidTr="00B9459C">
        <w:trPr>
          <w:trHeight w:val="474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056" w:rsidRPr="00026BF0" w:rsidRDefault="00D76056" w:rsidP="00D76056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026BF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026BF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  <w:t>Հայաստանի Հանրապետության սննդամթերքի անվտանգության տեսչական մարմնի</w:t>
            </w:r>
            <w:r w:rsidRPr="00026BF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(այսուհետ՝ Տեսչական մարմին) Այրում-Բագրատաշեն 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սահմանային 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պետական վերահսկողության բաժնի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Բաժին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 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 տեսուչ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(ծածկագիրը՝ </w:t>
            </w:r>
            <w:r w:rsidRPr="00026BF0">
              <w:rPr>
                <w:rFonts w:ascii="GHEA Grapalat" w:hAnsi="GHEA Grapalat"/>
                <w:sz w:val="24"/>
                <w:szCs w:val="24"/>
              </w:rPr>
              <w:t xml:space="preserve"> 70-</w:t>
            </w:r>
            <w:r w:rsidRPr="00026BF0">
              <w:rPr>
                <w:rFonts w:ascii="GHEA Grapalat" w:hAnsi="GHEA Grapalat"/>
                <w:sz w:val="24"/>
                <w:szCs w:val="24"/>
                <w:lang w:val="hy-AM"/>
              </w:rPr>
              <w:t>26</w:t>
            </w:r>
            <w:r w:rsidRPr="00026BF0">
              <w:rPr>
                <w:rFonts w:ascii="GHEA Grapalat" w:hAnsi="GHEA Grapalat"/>
                <w:sz w:val="24"/>
                <w:szCs w:val="24"/>
              </w:rPr>
              <w:t>.</w:t>
            </w:r>
            <w:r w:rsidRPr="00026BF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026BF0">
              <w:rPr>
                <w:rFonts w:ascii="GHEA Grapalat" w:hAnsi="GHEA Grapalat"/>
                <w:sz w:val="24"/>
                <w:szCs w:val="24"/>
              </w:rPr>
              <w:t>3-</w:t>
            </w:r>
            <w:r w:rsidRPr="00026BF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Pr="00026BF0">
              <w:rPr>
                <w:rFonts w:ascii="GHEA Grapalat" w:hAnsi="GHEA Grapalat"/>
                <w:sz w:val="24"/>
                <w:szCs w:val="24"/>
              </w:rPr>
              <w:t>-</w:t>
            </w:r>
            <w:r>
              <w:rPr>
                <w:rFonts w:ascii="GHEA Grapalat" w:hAnsi="GHEA Grapalat"/>
                <w:sz w:val="24"/>
                <w:szCs w:val="24"/>
              </w:rPr>
              <w:t>9</w:t>
            </w:r>
            <w:r w:rsidRPr="00026BF0">
              <w:rPr>
                <w:rFonts w:ascii="GHEA Grapalat" w:hAnsi="GHEA Grapalat"/>
                <w:sz w:val="24"/>
                <w:szCs w:val="24"/>
              </w:rPr>
              <w:t>)</w:t>
            </w:r>
            <w:r w:rsidRPr="00026BF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026BF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Pr="00026BF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D76056" w:rsidRPr="00026BF0" w:rsidRDefault="00D76056" w:rsidP="00D76056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026BF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անմիջական ենթակա  և հաշվետու է 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</w:t>
            </w:r>
            <w:r w:rsidRPr="00026BF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պետին. </w:t>
            </w:r>
          </w:p>
          <w:p w:rsidR="00D76056" w:rsidRPr="00026BF0" w:rsidRDefault="00D76056" w:rsidP="00D76056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1.3.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026BF0">
              <w:rPr>
                <w:rFonts w:ascii="GHEA Grapalat" w:hAnsi="GHEA Grapalat"/>
                <w:sz w:val="24"/>
                <w:lang w:val="hy-AM"/>
              </w:rPr>
              <w:t xml:space="preserve">ի բացակայության դեպքում նրան փոխարինում է </w:t>
            </w:r>
            <w:r>
              <w:rPr>
                <w:rFonts w:ascii="GHEA Grapalat" w:hAnsi="GHEA Grapalat"/>
                <w:sz w:val="24"/>
                <w:lang w:val="hy-AM"/>
              </w:rPr>
              <w:t>Բաժնի</w:t>
            </w:r>
            <w:r w:rsidRPr="00026BF0">
              <w:rPr>
                <w:rFonts w:ascii="GHEA Grapalat" w:hAnsi="GHEA Grapalat"/>
                <w:sz w:val="24"/>
                <w:lang w:val="hy-AM"/>
              </w:rPr>
              <w:t xml:space="preserve"> մյուս գլխավոր տեսուչը կամ </w:t>
            </w:r>
            <w:r>
              <w:rPr>
                <w:rFonts w:ascii="GHEA Grapalat" w:hAnsi="GHEA Grapalat"/>
                <w:sz w:val="24"/>
                <w:lang w:val="hy-AM"/>
              </w:rPr>
              <w:t>Բաժնի</w:t>
            </w:r>
            <w:r w:rsidRPr="00026BF0">
              <w:rPr>
                <w:rFonts w:ascii="GHEA Grapalat" w:hAnsi="GHEA Grapalat"/>
                <w:sz w:val="24"/>
                <w:lang w:val="hy-AM"/>
              </w:rPr>
              <w:t xml:space="preserve"> ավագ տեսուչը.</w:t>
            </w:r>
          </w:p>
          <w:p w:rsidR="00B9459C" w:rsidRPr="00F736C2" w:rsidRDefault="00D76056" w:rsidP="00D76056">
            <w:pPr>
              <w:spacing w:after="0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026BF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Pr="003546ED">
              <w:rPr>
                <w:rFonts w:ascii="GHEA Grapalat" w:hAnsi="GHEA Grapalat"/>
                <w:iCs/>
                <w:sz w:val="24"/>
                <w:lang w:val="hy-AM"/>
              </w:rPr>
              <w:t xml:space="preserve">Հայաստան, </w:t>
            </w:r>
            <w:r w:rsidRPr="003546ED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>Տավուշի մարզ, գ</w:t>
            </w:r>
            <w:r w:rsidRPr="003546ED">
              <w:rPr>
                <w:rFonts w:ascii="MS Mincho" w:eastAsia="MS Mincho" w:hAnsi="MS Mincho" w:cs="MS Mincho" w:hint="eastAsia"/>
                <w:iCs/>
                <w:sz w:val="24"/>
                <w:lang w:val="hy-AM"/>
              </w:rPr>
              <w:t>․</w:t>
            </w:r>
            <w:r w:rsidRPr="003546ED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 xml:space="preserve"> Բագրատաշեն, փողոց 19, թիվ 69</w:t>
            </w:r>
            <w:r w:rsidRPr="00D16E2F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 xml:space="preserve">/2, </w:t>
            </w:r>
            <w:r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>Լոռու մարզ, Ճոճկան համայնք</w:t>
            </w:r>
            <w:r w:rsidRPr="00D16E2F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 xml:space="preserve">, </w:t>
            </w:r>
            <w:r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>Երկաթուղային փողոց 1</w:t>
            </w:r>
            <w:r>
              <w:rPr>
                <w:rFonts w:ascii="Cambria Math" w:eastAsia="MS Mincho" w:hAnsi="Cambria Math" w:cs="MS Mincho"/>
                <w:iCs/>
                <w:sz w:val="24"/>
                <w:lang w:val="hy-AM"/>
              </w:rPr>
              <w:t>․</w:t>
            </w:r>
          </w:p>
        </w:tc>
      </w:tr>
      <w:tr w:rsidR="003C5E15" w:rsidRPr="00F77E88" w:rsidTr="00AB0B43">
        <w:trPr>
          <w:trHeight w:val="552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736C2" w:rsidRDefault="003C5E15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736C2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F736C2" w:rsidRDefault="007C5CD9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F736C2" w:rsidRDefault="007C5CD9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736C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F736C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F736C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227D40" w:rsidRPr="00F736C2" w:rsidRDefault="00227D40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227D40" w:rsidRPr="00F736C2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 հսկման ենթակա ապրանքների ներմուծման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արտահանման, տարանցիկ փոխադրման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 xml:space="preserve">, մասնավորապես՝ իրականացնում է անվտանգությունը հիմնավորող ուղեկցող փաստաթղթերի տրամադրման, փաստաթղթային ստուգման, տրանսպորտային միջոցի զննման, բուսասանիտարական հսկման ենթակա ապրանքների 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զննման կամ ստուգազննման,</w:t>
            </w:r>
            <w:r w:rsidRPr="00F736C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բուսասանիտարական հավաստագրի (դրա առկայության դեպքում) նմուշառման և տրանսպորտային (տեղափոխման) փաստաթղթի դրոշմակնքման, 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736C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կարանտին բուսասանիտարական հսկողության (վերահսկողության) ակտի, արտահանման բուսասանիտարական հավաստագրի կազմման, կարգադրագրերի արձակման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աշխատանքները. </w:t>
            </w:r>
          </w:p>
          <w:p w:rsidR="00227D40" w:rsidRPr="00F736C2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բեռների ստուգման, դրանցում հայտնաբերված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օր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անիզմների, վնասակար օրգանիզմների, կարգավորվող ոչ կարանտին վնասակար օրգանիզմների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 մարմիններին տեղեկացման աշխատանքները</w:t>
            </w:r>
            <w:r w:rsidRPr="00F736C2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27D40" w:rsidRPr="00F736C2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անասնաբուժական հսկման ենթակա ապրանքների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աշխատանքները, մասնավորապես՝ 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>անվտանգությունը հիմնավորող ուղեկցող փաստաթղթերի տրամադրման, նմուշառման, փաստաթղթային և ֆիզիկական ստուգազննման՝ կենդանիների զննման,</w:t>
            </w:r>
            <w:r w:rsidRPr="00F736C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տեղափոխման (փոխադրման) պայմանների և ռեժիմի համապատասխանության ստուգման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իրականացված հսկողական միջոցառումների հիման վրա համապատասխան որոշումների ընդունման, </w:t>
            </w:r>
            <w:r w:rsidRPr="00F736C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 փոխադրման թույլտվության տրամադրման աշխատանքները</w:t>
            </w:r>
            <w:r w:rsidRPr="00F736C2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F736C2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սննդամթերքի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 xml:space="preserve">, սննդամթերքի հետ անմիջական շփման մեջ գտնվող նյութերի, </w:t>
            </w: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>, մասնավորապես՝ անվտանգությունը հիմնավորող ուղեկցող փաստաթղթերի տրամադրման, դրոշմակնքման, կարգադրագրերի կազմմա</w:t>
            </w:r>
            <w:r w:rsidR="000570BE" w:rsidRPr="00F736C2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>, փաստաթղթային ստուգման, զննման</w:t>
            </w:r>
            <w:r w:rsidRPr="00F736C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(կամ) նմուշառման, տարանցիկ փոխադրման թույլտվության տրամադրման աշխատանքները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227D40" w:rsidRPr="00F736C2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36C2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</w:t>
            </w:r>
            <w:r w:rsidRPr="00F736C2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ւծման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736C2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կասեցման կամ արգելման աշխատանքները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227D40" w:rsidRPr="00F736C2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36C2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ներմուծման արգելման աշխատանքները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227D40" w:rsidRPr="00F736C2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36C2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 արգելման աշխատանքները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227D40" w:rsidRPr="00F736C2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36C2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տարանցիկ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աշխատանքները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227D40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>մասնակցում է Տեսչական մարմնի կողմից վարվող էլեկտրոնային տեղեկատվական բազաների վարման աշխատանքներին.</w:t>
            </w:r>
          </w:p>
          <w:p w:rsidR="00866E64" w:rsidRPr="00F736C2" w:rsidRDefault="00866E64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ֆիզիկական և իրավաբանական անձանց տրվող պեստիցիդների և ագրոքիմիկատների ներմուծման և արտահանման եզրակացությունների տրամադրման աշխատանքները</w:t>
            </w:r>
            <w:r w:rsidRPr="008D5BE2">
              <w:rPr>
                <w:rFonts w:ascii="GHEA Grapalat" w:hAnsi="GHEA Grapalat" w:hint="eastAsia"/>
                <w:sz w:val="24"/>
                <w:szCs w:val="24"/>
                <w:lang w:val="hy-AM"/>
              </w:rPr>
              <w:t>.</w:t>
            </w:r>
          </w:p>
          <w:p w:rsidR="00227D40" w:rsidRPr="00F736C2" w:rsidRDefault="00227D40" w:rsidP="00227D40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227D40" w:rsidRPr="00F736C2" w:rsidRDefault="00227D40" w:rsidP="00227D40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736C2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227D40" w:rsidRPr="00F736C2" w:rsidRDefault="00227D40" w:rsidP="00227D40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227D40" w:rsidRPr="00F736C2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736C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և ներմուծման, արտահանման, տարանցիկ փոխադրման ժամանակ տնտեսվարող սուբյեկտից պահանջել համապատասխան երկրի լիազոր մարմնի կողմից տրված ապրանքի տվյալ խմբաքանակի անվտանգությունը հիմնավորող բեռն ուղեկցող փաստաթղթեր (առողջության սերտիֆիկատ, որակի և անվտանգության կառավարման համակարգի սերտիֆիկատ, անվտանգության սերտիֆիկատ, պետական գրանցման վկայական կամ համապատասխանության հայտարարագիր կամ բեռի տվյալ խմբաքանակի փորձարկման լաբորատորիայի փորձաքննության արձանագրություն)</w:t>
            </w:r>
            <w:r w:rsidRPr="00F736C2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F736C2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736C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 հսկման ենթակա ապրանքների ներմուծման ժամանակ պահանջել բուսասանիտարական կանոնների պահանջներին դրանց համապատասխանությունը հավաստող՝ արտահանող երկրի լիազոր մարմնի տված բուսասանիտարական հավաստագիր</w:t>
            </w:r>
            <w:r w:rsidRPr="00F736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F736C2" w:rsidRDefault="007E4B8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պետական վերահսկողության բաժնում </w:t>
            </w:r>
            <w:r w:rsidR="00227D40" w:rsidRPr="00F736C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վերահսկման ենթակա ապրանքների անասնաբուժական հսկողության շրջանակներում պահանջել ապրանքատրանսպորտային բեռնագիր և (կամ) անասնաբուժական սերտիֆիկատ</w:t>
            </w:r>
            <w:r w:rsidR="00227D40" w:rsidRPr="00F736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F736C2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պահանջել </w:t>
            </w:r>
            <w:r w:rsidR="00D76056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առջև դրված գործառույթների և խնդիրների իրականացման հետ կապված անհրաժեշտ տեղեկատվություն, փաստաթղթեր և նյութեր</w:t>
            </w:r>
            <w:r w:rsidRPr="00F736C2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27D40" w:rsidRPr="00F736C2" w:rsidRDefault="00D76056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Բաժնի</w:t>
            </w:r>
            <w:r w:rsidR="00227D40" w:rsidRPr="00F736C2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իրավասությանը վերապահված գործառույթներին, գործունեության ոլորտին առնչվող ծրագրերի, նախագծերի մշակման ընթացքում քննարկվող հարցերի վերաբերյալ ներկայացնել մասնագիտական կարծիքներ, առաջարկություններ, առարկություններ</w:t>
            </w:r>
            <w:r w:rsidR="00227D40" w:rsidRPr="00F736C2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27D40" w:rsidRPr="00F736C2" w:rsidRDefault="00227D40" w:rsidP="00227D40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227D40" w:rsidRPr="00F736C2" w:rsidRDefault="00227D40" w:rsidP="00227D40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F736C2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227D40" w:rsidRPr="00F736C2" w:rsidRDefault="00227D40" w:rsidP="00227D40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227D40" w:rsidRPr="00F736C2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736C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F736C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երմուծման և արտահանման գործընթացներում սահմանային պետական վերահսկողության շրջանակներում կատարել ապրանքի խմբաքանակի փաստաթղթային և</w:t>
            </w:r>
            <w:r w:rsidRPr="00F736C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lastRenderedPageBreak/>
              <w:t>լաբորատոր նույնականացում</w:t>
            </w:r>
            <w:r w:rsidRPr="00F736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F736C2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736C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 Հանրապետության օրենսդրությանը համապատասխանությունը պարզելու նպատակով զննել ներմուծվող սննդամթերքը և կենդանական ծագման մթերքը և որոշել ուղեկցող փաստաթղթերին դրանց համապատասխանությունը</w:t>
            </w:r>
            <w:r w:rsidRPr="00F736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F736C2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736C2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օրենսդրության խախտումներ հայտնաբերելու դեպքում արգելել ս</w:t>
            </w:r>
            <w:r w:rsidRPr="00F736C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ննդամթերքի, սննդամթերքի հետ անմիջական շփման մեջ գտնվող նյութերի, անասնաբուժական կամ բուսասանիտարական հսկման ենթակա ապրանքների, ինչպես նաև պեստիցիդների և ագրոքիմիկատների ներմուծումը, արտահանումը և տարանցիկ փոխադրումը</w:t>
            </w:r>
            <w:r w:rsidRPr="00F736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F736C2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736C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սահմանային պետական վերահսկողության շրջանակներում բուսասանիտարական կարանտին իրականացնելու նպատակով ստուգել այդ փաստաթղթերը, զննել տրանսպորտային միջոցները, զննել և ստուգազննել բուսասանիտարական հսկման ենթակա ապրանքները</w:t>
            </w:r>
            <w:r w:rsidRPr="00F736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F736C2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>նմուշառմամբ և լաբորատոր փորձաքննությամբ բեռի անվտանգությունը որոշելու անհրաժեշտություն առաջանալու դեպքում կապարակնքել  բեռը և կազմել ներմուծվող բեռի տնօրինումն արգելելու մասին կարգադրագիր</w:t>
            </w:r>
            <w:r w:rsidRPr="00F736C2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27D40" w:rsidRPr="00F736C2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736C2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վարել ներմուծման, արտահանման, տարանցիկ փոխադրման գրանցամատյան</w:t>
            </w:r>
            <w:r w:rsidRPr="00F736C2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227D40" w:rsidRPr="00F736C2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736C2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ստուգել բեռի տվյալ խմբաքանակի անվտանգությունը հիմնավորող ուղեկցող փաստաթղթերը և դրա հիման վրա որոշել տվյալ ապրանքի ռիսկայնության աստիճանը</w:t>
            </w:r>
            <w:r w:rsidRPr="00F736C2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227D40" w:rsidRPr="00F736C2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736C2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ստուգել </w:t>
            </w:r>
            <w:r w:rsidRPr="00F736C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ներկայացված փաստաթղթերի տվյալներին վերահսկվող ապրանքների համապատասխանությունը ուղեկցող փաստաթղթերում չնշված վերահսկվող ապրանքների առկայության և անհամատեղելի ապրանքների համատեղ տեղափոխման բացառման նպատակով</w:t>
            </w:r>
            <w:r w:rsidRPr="00F736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F736C2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736C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սահմանային վերահսկողության ընթացքում լրացնել և տրամադրել անասնաբուժական ուղեկցող փաստաթղթեր</w:t>
            </w:r>
            <w:r w:rsidRPr="00F736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570BE" w:rsidRPr="00F736C2" w:rsidRDefault="000570BE" w:rsidP="000570BE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736C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պետական վերահսկողության ընթացքում հայտնաբերված խախտումների և անհամապատասխանությունների վերացման վերաբերյալ տնտեսվարող սուբյեկտներին տալ հանձնարարականներ և առաջադրանքներ</w:t>
            </w:r>
            <w:r w:rsidRPr="00F736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F736C2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0570BE" w:rsidRPr="00F736C2" w:rsidRDefault="000570BE" w:rsidP="000570BE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Հայաստանի Հանրապետության տարածք սննդամթերքի, </w:t>
            </w:r>
            <w:r w:rsidRPr="00F736C2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տնտեսվարող սուբյեկտների կողմից ներկայացված ուղեկցող փաստաթղթերի համապատասխանությունն (այդ թվում՝ ըստ սահմանված ձևաչափին համապատասխանությունը) օրենսդրության պահանջներին: Էլեկտրոնային տեղեկատվական բազա մուտքագրել ուղեկցող փաստաթղթերի վերաբերյալ անհրաժեշտ </w:t>
            </w: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տվյալները, համակարգել, մշակել և դասակարգել դրանք. </w:t>
            </w:r>
          </w:p>
          <w:p w:rsidR="000570BE" w:rsidRPr="00F736C2" w:rsidRDefault="006F23FA" w:rsidP="000570BE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0570BE"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լեկտրոնային եղանակով և </w:t>
            </w:r>
            <w:r w:rsidR="000570BE" w:rsidRPr="00D7605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կրիչներով </w:t>
            </w:r>
            <w:r w:rsidR="00D76056" w:rsidRPr="00D76056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սահմանային պետական վերահսկողության համակարգման բաժնին</w:t>
            </w:r>
            <w:r w:rsidR="000570BE" w:rsidRPr="00D7605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0570BE"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տրամադրել ուղեկցող փաստաթղթերի վերաբերյալ մշակված, համակարգված և դասակարգված տվյալները «մեկ կանգառ, մեկ պատուհան» համակարգ դրանք մուտքագրելու և էլեկտրոնային  հայտ ստեղծելու համար.</w:t>
            </w:r>
          </w:p>
          <w:p w:rsidR="000570BE" w:rsidRPr="00F736C2" w:rsidRDefault="000570BE" w:rsidP="000570BE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պարբերաբար ստուգումներ իրականացնել «մեկ կանգառ, մեկ պատուհան» համակարգ մուտքագրված՝ ուղեկցող փաստաթղթերին առնչվող տվյալների և դրանց հիման վրա ստեղծված էլեկտրոնային հայտերի ժամկետների նկատմամբ. </w:t>
            </w:r>
          </w:p>
          <w:p w:rsidR="000570BE" w:rsidRPr="00F736C2" w:rsidRDefault="000570BE" w:rsidP="000570BE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736C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և ներմուծման, արտահանման, տարանցիկ փոխադրման ժամանակ դրոշմակնքել ապրանքի տվյալ խմբաքանակի անվտանգությունը հիմնավորող ուղեկցող փաստաթղթերը: Էլեկտրոնային տեղեկատվական բազա մուտքագրել դրոշմակնքված փաստաթղթերի վերաբերյալ անհրաժեշտ տվյալները, համակարգել և մշակել դրանք. </w:t>
            </w:r>
          </w:p>
          <w:p w:rsidR="00F736C2" w:rsidRPr="00F736C2" w:rsidRDefault="00F736C2" w:rsidP="00F736C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մշակել սննդամթերքի, </w:t>
            </w:r>
            <w:r w:rsidRPr="00F736C2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ներկայացվող </w:t>
            </w:r>
            <w:r w:rsidRPr="00F736C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ապրանքի տվյալ խմբաքանակի անվտանգությունը հիմնավորող ուղեկցող փաստաթղթեր</w:t>
            </w: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ում առկա տվյալների միասնականացման, դրանց համակարգման և դասակարգման չափորոշիչներ.</w:t>
            </w:r>
          </w:p>
          <w:p w:rsidR="00227D40" w:rsidRPr="00F736C2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F736C2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F736C2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D76056">
              <w:rPr>
                <w:rFonts w:ascii="GHEA Grapalat" w:eastAsia="Sylfaen" w:hAnsi="GHEA Grapalat" w:cs="Sylfaen"/>
                <w:sz w:val="24"/>
                <w:lang w:val="hy-AM"/>
              </w:rPr>
              <w:t>Բաժնի</w:t>
            </w:r>
            <w:r w:rsidRPr="00F736C2">
              <w:rPr>
                <w:rFonts w:ascii="GHEA Grapalat" w:eastAsia="Sylfaen" w:hAnsi="GHEA Grapalat" w:cs="Sylfaen"/>
                <w:sz w:val="24"/>
                <w:lang w:val="hy-AM"/>
              </w:rPr>
              <w:t xml:space="preserve"> գործառույթները</w:t>
            </w:r>
            <w:r w:rsidRPr="00F736C2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736C2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F736C2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736C2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F736C2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736C2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F736C2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736C2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F736C2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736C2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F736C2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736C2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F736C2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736C2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F736C2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227D40" w:rsidRPr="00F736C2" w:rsidRDefault="00D76056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="00227D40"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="00227D40" w:rsidRPr="00F736C2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F614B" w:rsidRPr="00866E64" w:rsidRDefault="00227D40" w:rsidP="00F736C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66E64" w:rsidRPr="00F736C2" w:rsidRDefault="00866E64" w:rsidP="00F736C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E14A1">
              <w:rPr>
                <w:rFonts w:ascii="GHEA Grapalat" w:hAnsi="GHEA Grapalat"/>
                <w:sz w:val="24"/>
                <w:szCs w:val="24"/>
                <w:lang w:val="hy-AM"/>
              </w:rPr>
              <w:t>տրամադրել ֆիզիկական և իրավաբանական անձանց տրվող պեստիցիդների և ագրոքիմիկատների ներմուծման և արտահանման եզրակացություններ.</w:t>
            </w:r>
          </w:p>
        </w:tc>
      </w:tr>
      <w:tr w:rsidR="003C5E15" w:rsidRPr="00F736C2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736C2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736C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F736C2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F736C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F736C2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F736C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F736C2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4F4BDE" w:rsidRDefault="003C5E15" w:rsidP="00F736C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F736C2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F736C2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F736C2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F736C2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F736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736C2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6F23FA" w:rsidRPr="00FC7B59" w:rsidRDefault="006F23FA" w:rsidP="00F736C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F77E88" w:rsidRPr="00C934ED" w:rsidTr="00F77E88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77E88" w:rsidRPr="007217F2" w:rsidRDefault="00F77E88" w:rsidP="00F77E88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E88" w:rsidRPr="007217F2" w:rsidRDefault="00F77E88" w:rsidP="00F77E88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E88" w:rsidRPr="007217F2" w:rsidRDefault="00F77E88" w:rsidP="00F77E8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E88" w:rsidRPr="007217F2" w:rsidRDefault="00F77E88" w:rsidP="00F77E8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E88" w:rsidRPr="007217F2" w:rsidRDefault="00F77E88" w:rsidP="00F77E8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F77E88" w:rsidRPr="007217F2" w:rsidRDefault="00F77E88" w:rsidP="00F77E88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F77E88" w:rsidRPr="00C934ED" w:rsidTr="004D163F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E88" w:rsidRPr="007217F2" w:rsidRDefault="00F77E88" w:rsidP="00F77E8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E88" w:rsidRPr="007217F2" w:rsidRDefault="00F77E88" w:rsidP="00F77E8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E88" w:rsidRPr="007217F2" w:rsidRDefault="00F77E88" w:rsidP="00F77E8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E88" w:rsidRPr="007217F2" w:rsidRDefault="00F77E88" w:rsidP="00F77E8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F77E88" w:rsidRPr="007217F2" w:rsidRDefault="00F77E88" w:rsidP="00F77E88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F77E88" w:rsidRPr="00C934ED" w:rsidTr="004D163F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E88" w:rsidRPr="007217F2" w:rsidRDefault="00F77E88" w:rsidP="00F77E8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E88" w:rsidRPr="007217F2" w:rsidRDefault="00F77E88" w:rsidP="00F77E8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E88" w:rsidRPr="007217F2" w:rsidRDefault="00F77E88" w:rsidP="00F77E8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E88" w:rsidRPr="007217F2" w:rsidRDefault="00F77E88" w:rsidP="00F77E8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F77E88" w:rsidRPr="00C934ED" w:rsidTr="004D163F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E88" w:rsidRPr="007217F2" w:rsidRDefault="00F77E88" w:rsidP="00F77E8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E88" w:rsidRPr="007217F2" w:rsidRDefault="00F77E88" w:rsidP="00F77E8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E88" w:rsidRPr="007217F2" w:rsidRDefault="00F77E88" w:rsidP="00F77E8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E88" w:rsidRPr="007217F2" w:rsidRDefault="00F77E88" w:rsidP="00F77E8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F77E88" w:rsidRPr="00C934ED" w:rsidTr="004D163F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E88" w:rsidRPr="007217F2" w:rsidRDefault="00F77E88" w:rsidP="00F77E8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E88" w:rsidRPr="007217F2" w:rsidRDefault="00F77E88" w:rsidP="00F77E8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E88" w:rsidRPr="007217F2" w:rsidRDefault="00F77E88" w:rsidP="00F77E8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E88" w:rsidRPr="007217F2" w:rsidRDefault="00F77E88" w:rsidP="00F77E8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F77E88" w:rsidRPr="007217F2" w:rsidRDefault="00F77E88" w:rsidP="00F77E88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F77E88" w:rsidRPr="00C934ED" w:rsidTr="004D163F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E88" w:rsidRPr="007217F2" w:rsidRDefault="00F77E88" w:rsidP="00F77E8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E88" w:rsidRPr="007217F2" w:rsidRDefault="00F77E88" w:rsidP="00F77E8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E88" w:rsidRPr="007217F2" w:rsidRDefault="00F77E88" w:rsidP="00F77E8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F77E88" w:rsidRPr="00C934ED" w:rsidTr="004D163F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E88" w:rsidRPr="007217F2" w:rsidRDefault="00F77E88" w:rsidP="00F77E8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E88" w:rsidRPr="007217F2" w:rsidRDefault="00F77E88" w:rsidP="00F77E8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E88" w:rsidRPr="007217F2" w:rsidRDefault="00F77E88" w:rsidP="00F77E8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E88" w:rsidRPr="007217F2" w:rsidRDefault="00F77E88" w:rsidP="00F77E8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F77E88" w:rsidRPr="00C934ED" w:rsidTr="004D163F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E88" w:rsidRPr="007217F2" w:rsidRDefault="00F77E88" w:rsidP="00F77E8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E88" w:rsidRPr="007217F2" w:rsidRDefault="00F77E88" w:rsidP="00F77E8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E88" w:rsidRPr="007217F2" w:rsidRDefault="00F77E88" w:rsidP="00F77E8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E88" w:rsidRPr="007217F2" w:rsidRDefault="00F77E88" w:rsidP="00F77E8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E88" w:rsidRPr="007217F2" w:rsidRDefault="00F77E88" w:rsidP="00F77E8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F77E88" w:rsidRPr="007217F2" w:rsidRDefault="00F77E88" w:rsidP="00F77E88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F77E88" w:rsidRPr="00F77E88" w:rsidTr="004D163F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E88" w:rsidRPr="007217F2" w:rsidRDefault="00F77E88" w:rsidP="00F77E8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E88" w:rsidRPr="007217F2" w:rsidRDefault="00F77E88" w:rsidP="00F77E8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E88" w:rsidRPr="007217F2" w:rsidRDefault="00F77E88" w:rsidP="00F77E8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77E88" w:rsidRPr="007217F2" w:rsidRDefault="00F77E88" w:rsidP="00F77E8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F77E88" w:rsidRPr="007217F2" w:rsidRDefault="00F77E88" w:rsidP="00F77E8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F77E88" w:rsidRPr="00F77E88" w:rsidTr="004D163F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E88" w:rsidRPr="007217F2" w:rsidRDefault="00F77E88" w:rsidP="00F77E8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E88" w:rsidRPr="007217F2" w:rsidRDefault="00F77E88" w:rsidP="00F77E8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E88" w:rsidRPr="007217F2" w:rsidRDefault="00F77E88" w:rsidP="00F77E8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77E88" w:rsidRPr="007217F2" w:rsidRDefault="00F77E88" w:rsidP="00F77E8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F77E88" w:rsidRDefault="00F77E88" w:rsidP="00F77E8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4F4BDE" w:rsidRPr="00F736C2" w:rsidRDefault="004F4BDE" w:rsidP="004F4BDE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b/>
                <w:lang w:val="hy-AM"/>
              </w:rPr>
            </w:pPr>
            <w:bookmarkStart w:id="0" w:name="_GoBack"/>
            <w:bookmarkEnd w:id="0"/>
          </w:p>
          <w:p w:rsidR="008E696F" w:rsidRPr="00F736C2" w:rsidRDefault="003C5E15" w:rsidP="00B171E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F736C2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F736C2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F736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736C2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F736C2">
              <w:rPr>
                <w:rFonts w:ascii="GHEA Grapalat" w:hAnsi="GHEA Grapalat"/>
                <w:lang w:val="hy-AM"/>
              </w:rPr>
              <w:br/>
            </w:r>
            <w:r w:rsidRPr="00F736C2">
              <w:rPr>
                <w:rFonts w:ascii="GHEA Grapalat" w:hAnsi="GHEA Grapalat" w:cs="Sylfaen"/>
                <w:lang w:val="hy-AM"/>
              </w:rPr>
              <w:t>Ունի</w:t>
            </w:r>
            <w:r w:rsidRPr="00F736C2">
              <w:rPr>
                <w:rFonts w:ascii="GHEA Grapalat" w:hAnsi="GHEA Grapalat"/>
                <w:lang w:val="hy-AM"/>
              </w:rPr>
              <w:t xml:space="preserve"> </w:t>
            </w:r>
            <w:r w:rsidRPr="00F736C2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F736C2">
              <w:rPr>
                <w:rFonts w:ascii="GHEA Grapalat" w:hAnsi="GHEA Grapalat"/>
                <w:lang w:val="hy-AM"/>
              </w:rPr>
              <w:t xml:space="preserve"> </w:t>
            </w:r>
            <w:r w:rsidRPr="00F736C2">
              <w:rPr>
                <w:rFonts w:ascii="GHEA Grapalat" w:hAnsi="GHEA Grapalat" w:cs="Sylfaen"/>
                <w:lang w:val="hy-AM"/>
              </w:rPr>
              <w:t>իրականացման</w:t>
            </w:r>
            <w:r w:rsidRPr="00F736C2">
              <w:rPr>
                <w:rFonts w:ascii="GHEA Grapalat" w:hAnsi="GHEA Grapalat"/>
                <w:lang w:val="hy-AM"/>
              </w:rPr>
              <w:t xml:space="preserve"> </w:t>
            </w:r>
            <w:r w:rsidRPr="00F736C2">
              <w:rPr>
                <w:rFonts w:ascii="GHEA Grapalat" w:hAnsi="GHEA Grapalat" w:cs="Sylfaen"/>
                <w:lang w:val="hy-AM"/>
              </w:rPr>
              <w:t>համար</w:t>
            </w:r>
            <w:r w:rsidRPr="00F736C2">
              <w:rPr>
                <w:rFonts w:ascii="GHEA Grapalat" w:hAnsi="GHEA Grapalat"/>
                <w:lang w:val="hy-AM"/>
              </w:rPr>
              <w:t xml:space="preserve"> </w:t>
            </w:r>
            <w:r w:rsidRPr="00F736C2">
              <w:rPr>
                <w:rFonts w:ascii="GHEA Grapalat" w:hAnsi="GHEA Grapalat" w:cs="Sylfaen"/>
                <w:lang w:val="hy-AM"/>
              </w:rPr>
              <w:t>անհրաժեշտ</w:t>
            </w:r>
            <w:r w:rsidRPr="00F736C2">
              <w:rPr>
                <w:rFonts w:ascii="GHEA Grapalat" w:hAnsi="GHEA Grapalat"/>
                <w:lang w:val="hy-AM"/>
              </w:rPr>
              <w:t xml:space="preserve"> </w:t>
            </w:r>
            <w:r w:rsidRPr="00F736C2">
              <w:rPr>
                <w:rFonts w:ascii="GHEA Grapalat" w:hAnsi="GHEA Grapalat" w:cs="Sylfaen"/>
                <w:lang w:val="hy-AM"/>
              </w:rPr>
              <w:t>գիտելիքներ</w:t>
            </w:r>
            <w:r w:rsidRPr="00F736C2">
              <w:rPr>
                <w:rFonts w:ascii="GHEA Grapalat" w:hAnsi="GHEA Grapalat"/>
                <w:lang w:val="hy-AM"/>
              </w:rPr>
              <w:br/>
            </w:r>
            <w:r w:rsidRPr="00F736C2">
              <w:rPr>
                <w:rFonts w:ascii="GHEA Grapalat" w:hAnsi="GHEA Grapalat"/>
                <w:b/>
                <w:lang w:val="hy-AM"/>
              </w:rPr>
              <w:t>3.3.</w:t>
            </w:r>
            <w:r w:rsidRPr="00F736C2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F736C2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F736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736C2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F736C2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F736C2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F736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736C2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F736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736C2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F736C2">
              <w:rPr>
                <w:rFonts w:ascii="GHEA Grapalat" w:hAnsi="GHEA Grapalat"/>
                <w:lang w:val="hy-AM"/>
              </w:rPr>
              <w:br/>
            </w:r>
            <w:r w:rsidR="00775518" w:rsidRPr="00F736C2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141950" w:rsidRPr="00F736C2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F736C2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8D4923" w:rsidRPr="00F736C2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F736C2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AB0B43" w:rsidRPr="00F736C2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0570BE" w:rsidRPr="00F736C2">
              <w:rPr>
                <w:rFonts w:ascii="GHEA Grapalat" w:hAnsi="GHEA Grapalat" w:cs="Sylfaen"/>
                <w:lang w:val="hy-AM"/>
              </w:rPr>
              <w:t xml:space="preserve">կամ փաստաթղթավարության </w:t>
            </w:r>
            <w:r w:rsidR="00775518" w:rsidRPr="00F736C2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8D4923" w:rsidRPr="00F736C2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F736C2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4F4BDE" w:rsidRPr="00F736C2">
              <w:rPr>
                <w:rFonts w:ascii="GHEA Grapalat" w:hAnsi="GHEA Grapalat" w:cs="Sylfaen"/>
                <w:lang w:val="hy-AM"/>
              </w:rPr>
              <w:t xml:space="preserve"> </w:t>
            </w:r>
            <w:r w:rsidR="00227D40" w:rsidRPr="00F736C2">
              <w:rPr>
                <w:rFonts w:ascii="GHEA Grapalat" w:hAnsi="GHEA Grapalat" w:cs="Sylfaen"/>
                <w:lang w:val="hy-AM"/>
              </w:rPr>
              <w:t xml:space="preserve"> </w:t>
            </w:r>
            <w:r w:rsidR="00AB0B43" w:rsidRPr="00F736C2">
              <w:rPr>
                <w:rFonts w:ascii="GHEA Grapalat" w:hAnsi="GHEA Grapalat" w:cs="Sylfaen"/>
                <w:lang w:val="hy-AM"/>
              </w:rPr>
              <w:t xml:space="preserve"> </w:t>
            </w:r>
            <w:r w:rsidRPr="00F736C2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F736C2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F736C2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F736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736C2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F736C2" w:rsidRDefault="008E696F" w:rsidP="00FF735D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F736C2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F736C2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736C2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F736C2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141950" w:rsidRPr="00F736C2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F736C2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736C2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736C2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F736C2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736C2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141950" w:rsidRPr="00F736C2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736C2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141950" w:rsidRPr="00F736C2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736C2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F736C2" w:rsidRDefault="0000101D" w:rsidP="00F736C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F736C2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736C2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F736C2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F736C2" w:rsidRDefault="008E696F" w:rsidP="00FF735D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F736C2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F736C2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F736C2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F736C2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F736C2">
              <w:rPr>
                <w:rFonts w:ascii="GHEA Grapalat" w:hAnsi="GHEA Grapalat"/>
                <w:sz w:val="24"/>
              </w:rPr>
              <w:lastRenderedPageBreak/>
              <w:t>Կոնֆլիկտների կառավարում</w:t>
            </w:r>
          </w:p>
          <w:p w:rsidR="00531B09" w:rsidRPr="00F736C2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F736C2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F736C2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F736C2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F736C2" w:rsidRDefault="00141950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736C2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F77E88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736C2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736C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F736C2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F736C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F736C2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BA594C" w:rsidRPr="00F736C2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F736C2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F736C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BA594C" w:rsidRPr="00F736C2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BA594C" w:rsidRPr="00F736C2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F736C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F736C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BA594C" w:rsidRPr="00F736C2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BA594C" w:rsidRPr="00F736C2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F736C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F736C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BA594C" w:rsidRPr="00F736C2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F736C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AB0B43" w:rsidRPr="00F736C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Pr="00F736C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տարածքային ազդեցություն։</w:t>
            </w:r>
          </w:p>
          <w:p w:rsidR="00BA594C" w:rsidRPr="00F736C2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F736C2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BA594C" w:rsidRPr="00F736C2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736C2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227D40" w:rsidRPr="00F736C2" w:rsidRDefault="00227D40" w:rsidP="00227D40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BA594C" w:rsidRPr="00F736C2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F736C2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BA594C" w:rsidRPr="00CD4346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  <w:p w:rsidR="000D392B" w:rsidRPr="00C51043" w:rsidRDefault="000D392B" w:rsidP="00FF735D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13105C" w:rsidRDefault="003C5E15" w:rsidP="00FF735D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13105C" w:rsidRDefault="001859CD" w:rsidP="00FF735D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7012D550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4"/>
  </w:num>
  <w:num w:numId="5">
    <w:abstractNumId w:val="5"/>
  </w:num>
  <w:num w:numId="6">
    <w:abstractNumId w:val="9"/>
  </w:num>
  <w:num w:numId="7">
    <w:abstractNumId w:val="25"/>
  </w:num>
  <w:num w:numId="8">
    <w:abstractNumId w:val="11"/>
  </w:num>
  <w:num w:numId="9">
    <w:abstractNumId w:val="6"/>
  </w:num>
  <w:num w:numId="10">
    <w:abstractNumId w:val="4"/>
  </w:num>
  <w:num w:numId="11">
    <w:abstractNumId w:val="3"/>
  </w:num>
  <w:num w:numId="12">
    <w:abstractNumId w:val="16"/>
  </w:num>
  <w:num w:numId="13">
    <w:abstractNumId w:val="7"/>
  </w:num>
  <w:num w:numId="14">
    <w:abstractNumId w:val="20"/>
  </w:num>
  <w:num w:numId="15">
    <w:abstractNumId w:val="22"/>
  </w:num>
  <w:num w:numId="16">
    <w:abstractNumId w:val="18"/>
  </w:num>
  <w:num w:numId="17">
    <w:abstractNumId w:val="21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12"/>
  </w:num>
  <w:num w:numId="24">
    <w:abstractNumId w:val="1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34692"/>
    <w:rsid w:val="000352C8"/>
    <w:rsid w:val="000570BE"/>
    <w:rsid w:val="00065F7C"/>
    <w:rsid w:val="0008204C"/>
    <w:rsid w:val="00084C9F"/>
    <w:rsid w:val="00087BFA"/>
    <w:rsid w:val="000A1C83"/>
    <w:rsid w:val="000B345B"/>
    <w:rsid w:val="000D392B"/>
    <w:rsid w:val="000E7E12"/>
    <w:rsid w:val="0010100C"/>
    <w:rsid w:val="00102449"/>
    <w:rsid w:val="00105F93"/>
    <w:rsid w:val="00106D1D"/>
    <w:rsid w:val="00107823"/>
    <w:rsid w:val="001114DF"/>
    <w:rsid w:val="00113C7C"/>
    <w:rsid w:val="00116E7E"/>
    <w:rsid w:val="00122F8F"/>
    <w:rsid w:val="0013105C"/>
    <w:rsid w:val="001350F6"/>
    <w:rsid w:val="00141950"/>
    <w:rsid w:val="00143524"/>
    <w:rsid w:val="001615EE"/>
    <w:rsid w:val="00171FC1"/>
    <w:rsid w:val="001859CD"/>
    <w:rsid w:val="001B5EAC"/>
    <w:rsid w:val="001D3FF1"/>
    <w:rsid w:val="001E6310"/>
    <w:rsid w:val="001E6ABE"/>
    <w:rsid w:val="001F5027"/>
    <w:rsid w:val="00204F30"/>
    <w:rsid w:val="00206986"/>
    <w:rsid w:val="00217AD5"/>
    <w:rsid w:val="00221FF6"/>
    <w:rsid w:val="00227D40"/>
    <w:rsid w:val="00231329"/>
    <w:rsid w:val="00251AF0"/>
    <w:rsid w:val="00275858"/>
    <w:rsid w:val="00280FD0"/>
    <w:rsid w:val="00281B69"/>
    <w:rsid w:val="002952AC"/>
    <w:rsid w:val="002E2AF9"/>
    <w:rsid w:val="002F614B"/>
    <w:rsid w:val="00315821"/>
    <w:rsid w:val="00317CA3"/>
    <w:rsid w:val="00324076"/>
    <w:rsid w:val="00334754"/>
    <w:rsid w:val="00336409"/>
    <w:rsid w:val="00343519"/>
    <w:rsid w:val="00355C64"/>
    <w:rsid w:val="003629AA"/>
    <w:rsid w:val="00363AC8"/>
    <w:rsid w:val="003C53B6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840F7"/>
    <w:rsid w:val="004856A7"/>
    <w:rsid w:val="004973F5"/>
    <w:rsid w:val="0049783D"/>
    <w:rsid w:val="004A0DCA"/>
    <w:rsid w:val="004A2807"/>
    <w:rsid w:val="004A7172"/>
    <w:rsid w:val="004C11A0"/>
    <w:rsid w:val="004D2953"/>
    <w:rsid w:val="004E48C0"/>
    <w:rsid w:val="004F182B"/>
    <w:rsid w:val="004F4BDE"/>
    <w:rsid w:val="00500596"/>
    <w:rsid w:val="00504CE0"/>
    <w:rsid w:val="00507FE9"/>
    <w:rsid w:val="005147CF"/>
    <w:rsid w:val="00524036"/>
    <w:rsid w:val="00531B09"/>
    <w:rsid w:val="0053411E"/>
    <w:rsid w:val="00551BA2"/>
    <w:rsid w:val="00554281"/>
    <w:rsid w:val="0056483E"/>
    <w:rsid w:val="00582658"/>
    <w:rsid w:val="00594BFF"/>
    <w:rsid w:val="005A287D"/>
    <w:rsid w:val="005C7A77"/>
    <w:rsid w:val="005E646E"/>
    <w:rsid w:val="00620A27"/>
    <w:rsid w:val="00624A4D"/>
    <w:rsid w:val="006455C3"/>
    <w:rsid w:val="00665984"/>
    <w:rsid w:val="0066645A"/>
    <w:rsid w:val="00683747"/>
    <w:rsid w:val="0068651B"/>
    <w:rsid w:val="006A3D92"/>
    <w:rsid w:val="006A3E25"/>
    <w:rsid w:val="006A54A3"/>
    <w:rsid w:val="006B1D27"/>
    <w:rsid w:val="006B24B2"/>
    <w:rsid w:val="006C238C"/>
    <w:rsid w:val="006F23FA"/>
    <w:rsid w:val="00707B6F"/>
    <w:rsid w:val="0071594A"/>
    <w:rsid w:val="00771BC2"/>
    <w:rsid w:val="00775518"/>
    <w:rsid w:val="007A14F0"/>
    <w:rsid w:val="007B3877"/>
    <w:rsid w:val="007C5CD9"/>
    <w:rsid w:val="007D607D"/>
    <w:rsid w:val="007E4B80"/>
    <w:rsid w:val="00802C83"/>
    <w:rsid w:val="00804FD0"/>
    <w:rsid w:val="00822B5A"/>
    <w:rsid w:val="00822C26"/>
    <w:rsid w:val="00835CBB"/>
    <w:rsid w:val="00855F7E"/>
    <w:rsid w:val="00866E64"/>
    <w:rsid w:val="008802B3"/>
    <w:rsid w:val="00885D81"/>
    <w:rsid w:val="00893785"/>
    <w:rsid w:val="008968EF"/>
    <w:rsid w:val="008C0619"/>
    <w:rsid w:val="008C7304"/>
    <w:rsid w:val="008D1066"/>
    <w:rsid w:val="008D4923"/>
    <w:rsid w:val="008E384F"/>
    <w:rsid w:val="008E5ADA"/>
    <w:rsid w:val="008E696F"/>
    <w:rsid w:val="008F5108"/>
    <w:rsid w:val="009248A6"/>
    <w:rsid w:val="0092691F"/>
    <w:rsid w:val="009425A1"/>
    <w:rsid w:val="00953EA5"/>
    <w:rsid w:val="00991B92"/>
    <w:rsid w:val="009A0475"/>
    <w:rsid w:val="009A4B40"/>
    <w:rsid w:val="009A6B78"/>
    <w:rsid w:val="009C14E8"/>
    <w:rsid w:val="009D0775"/>
    <w:rsid w:val="009E72D8"/>
    <w:rsid w:val="00A15552"/>
    <w:rsid w:val="00A17474"/>
    <w:rsid w:val="00A30269"/>
    <w:rsid w:val="00A46681"/>
    <w:rsid w:val="00A47B7E"/>
    <w:rsid w:val="00AA3179"/>
    <w:rsid w:val="00AA4C3B"/>
    <w:rsid w:val="00AB0B43"/>
    <w:rsid w:val="00AD6CC0"/>
    <w:rsid w:val="00AE2B84"/>
    <w:rsid w:val="00AE70BD"/>
    <w:rsid w:val="00AF4A00"/>
    <w:rsid w:val="00B10180"/>
    <w:rsid w:val="00B12442"/>
    <w:rsid w:val="00B171E8"/>
    <w:rsid w:val="00B31066"/>
    <w:rsid w:val="00B674BF"/>
    <w:rsid w:val="00B9459C"/>
    <w:rsid w:val="00BA03E2"/>
    <w:rsid w:val="00BA594C"/>
    <w:rsid w:val="00BC06DB"/>
    <w:rsid w:val="00BC2567"/>
    <w:rsid w:val="00C00FF7"/>
    <w:rsid w:val="00C01297"/>
    <w:rsid w:val="00C10E62"/>
    <w:rsid w:val="00C1439C"/>
    <w:rsid w:val="00C151DD"/>
    <w:rsid w:val="00C153BC"/>
    <w:rsid w:val="00C179D4"/>
    <w:rsid w:val="00C21983"/>
    <w:rsid w:val="00C26ACD"/>
    <w:rsid w:val="00C37789"/>
    <w:rsid w:val="00C45438"/>
    <w:rsid w:val="00C51043"/>
    <w:rsid w:val="00C61C6B"/>
    <w:rsid w:val="00C8082D"/>
    <w:rsid w:val="00C84833"/>
    <w:rsid w:val="00C9271F"/>
    <w:rsid w:val="00C9375E"/>
    <w:rsid w:val="00CB4E34"/>
    <w:rsid w:val="00CC37A1"/>
    <w:rsid w:val="00CD1366"/>
    <w:rsid w:val="00CE633A"/>
    <w:rsid w:val="00CF0DF9"/>
    <w:rsid w:val="00D1385D"/>
    <w:rsid w:val="00D160D0"/>
    <w:rsid w:val="00D17BF4"/>
    <w:rsid w:val="00D2595E"/>
    <w:rsid w:val="00D37294"/>
    <w:rsid w:val="00D4390F"/>
    <w:rsid w:val="00D45F52"/>
    <w:rsid w:val="00D51B72"/>
    <w:rsid w:val="00D76056"/>
    <w:rsid w:val="00D83052"/>
    <w:rsid w:val="00D97510"/>
    <w:rsid w:val="00DC00AB"/>
    <w:rsid w:val="00DC1BCC"/>
    <w:rsid w:val="00DC29D8"/>
    <w:rsid w:val="00DC5D33"/>
    <w:rsid w:val="00DE5D26"/>
    <w:rsid w:val="00DE638E"/>
    <w:rsid w:val="00E02A60"/>
    <w:rsid w:val="00E2272E"/>
    <w:rsid w:val="00E23E3E"/>
    <w:rsid w:val="00E26819"/>
    <w:rsid w:val="00E33F76"/>
    <w:rsid w:val="00E46A55"/>
    <w:rsid w:val="00E5343C"/>
    <w:rsid w:val="00E64B41"/>
    <w:rsid w:val="00E72386"/>
    <w:rsid w:val="00EA62A0"/>
    <w:rsid w:val="00EB2814"/>
    <w:rsid w:val="00ED6921"/>
    <w:rsid w:val="00EF399C"/>
    <w:rsid w:val="00F00A4D"/>
    <w:rsid w:val="00F00C96"/>
    <w:rsid w:val="00F12B05"/>
    <w:rsid w:val="00F153B7"/>
    <w:rsid w:val="00F467ED"/>
    <w:rsid w:val="00F54D85"/>
    <w:rsid w:val="00F55B09"/>
    <w:rsid w:val="00F6352B"/>
    <w:rsid w:val="00F736C2"/>
    <w:rsid w:val="00F77E88"/>
    <w:rsid w:val="00F84BE0"/>
    <w:rsid w:val="00FC7B59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BFAFE6-DBC7-427B-9171-C7B65562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0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42C43-1548-47D5-A750-CC9B618AA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1822</Words>
  <Characters>10388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52</cp:revision>
  <cp:lastPrinted>2019-03-13T08:19:00Z</cp:lastPrinted>
  <dcterms:created xsi:type="dcterms:W3CDTF">2020-01-22T09:13:00Z</dcterms:created>
  <dcterms:modified xsi:type="dcterms:W3CDTF">2025-08-22T05:15:00Z</dcterms:modified>
</cp:coreProperties>
</file>