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858" w:rsidRPr="006F350E" w:rsidRDefault="00275858" w:rsidP="00FF735D">
      <w:pPr>
        <w:spacing w:after="0"/>
        <w:ind w:firstLine="375"/>
        <w:jc w:val="right"/>
        <w:rPr>
          <w:rFonts w:ascii="GHEA Grapalat" w:eastAsia="Times New Roman" w:hAnsi="GHEA Grapalat" w:cs="Sylfaen"/>
          <w:sz w:val="16"/>
          <w:szCs w:val="16"/>
        </w:rPr>
      </w:pPr>
      <w:r w:rsidRPr="006F350E">
        <w:rPr>
          <w:rFonts w:ascii="GHEA Grapalat" w:eastAsia="Times New Roman" w:hAnsi="GHEA Grapalat" w:cs="Sylfaen"/>
          <w:sz w:val="16"/>
          <w:szCs w:val="16"/>
        </w:rPr>
        <w:t xml:space="preserve">Հավելված N </w:t>
      </w:r>
      <w:r w:rsidR="003C592D" w:rsidRPr="006F350E">
        <w:rPr>
          <w:rFonts w:ascii="GHEA Grapalat" w:eastAsia="Times New Roman" w:hAnsi="GHEA Grapalat" w:cs="Sylfaen"/>
          <w:sz w:val="16"/>
          <w:szCs w:val="16"/>
          <w:lang w:val="hy-AM"/>
        </w:rPr>
        <w:t>113</w:t>
      </w:r>
      <w:r w:rsidRPr="006F350E">
        <w:rPr>
          <w:rFonts w:ascii="GHEA Grapalat" w:eastAsia="Times New Roman" w:hAnsi="GHEA Grapalat" w:cs="Sylfaen"/>
          <w:sz w:val="16"/>
          <w:szCs w:val="16"/>
        </w:rPr>
        <w:t xml:space="preserve">  </w:t>
      </w:r>
    </w:p>
    <w:p w:rsidR="00275858" w:rsidRPr="006F350E" w:rsidRDefault="00275858" w:rsidP="00FF735D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6F350E">
        <w:rPr>
          <w:rFonts w:ascii="GHEA Grapalat" w:eastAsia="Times New Roman" w:hAnsi="GHEA Grapalat" w:cs="Sylfaen"/>
          <w:sz w:val="16"/>
          <w:szCs w:val="16"/>
        </w:rPr>
        <w:t>Հաստատված</w:t>
      </w:r>
      <w:r w:rsidRPr="006F350E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 w:rsidRPr="006F350E">
        <w:rPr>
          <w:rFonts w:ascii="GHEA Grapalat" w:eastAsia="Times New Roman" w:hAnsi="GHEA Grapalat" w:cs="Sylfaen"/>
          <w:sz w:val="16"/>
          <w:szCs w:val="16"/>
        </w:rPr>
        <w:t>է</w:t>
      </w:r>
    </w:p>
    <w:p w:rsidR="00275858" w:rsidRPr="006F350E" w:rsidRDefault="00275858" w:rsidP="00FF735D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6F350E">
        <w:rPr>
          <w:rFonts w:ascii="GHEA Grapalat" w:eastAsia="Times New Roman" w:hAnsi="GHEA Grapalat" w:cs="Times New Roman"/>
          <w:sz w:val="16"/>
          <w:szCs w:val="16"/>
        </w:rPr>
        <w:t xml:space="preserve">Հայաստանի </w:t>
      </w:r>
      <w:r w:rsidRPr="006F350E">
        <w:rPr>
          <w:rFonts w:ascii="GHEA Grapalat" w:eastAsia="Times New Roman" w:hAnsi="GHEA Grapalat" w:cs="Times New Roman"/>
          <w:sz w:val="16"/>
          <w:szCs w:val="16"/>
          <w:lang w:val="hy-AM"/>
        </w:rPr>
        <w:t>Հ</w:t>
      </w:r>
      <w:r w:rsidRPr="006F350E">
        <w:rPr>
          <w:rFonts w:ascii="GHEA Grapalat" w:eastAsia="Times New Roman" w:hAnsi="GHEA Grapalat" w:cs="Times New Roman"/>
          <w:sz w:val="16"/>
          <w:szCs w:val="16"/>
        </w:rPr>
        <w:t>անրապետության սննդամթերքի</w:t>
      </w:r>
    </w:p>
    <w:p w:rsidR="00275858" w:rsidRPr="006F350E" w:rsidRDefault="00275858" w:rsidP="00FF735D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6F350E">
        <w:rPr>
          <w:rFonts w:ascii="GHEA Grapalat" w:eastAsia="Times New Roman" w:hAnsi="GHEA Grapalat" w:cs="Times New Roman"/>
          <w:sz w:val="16"/>
          <w:szCs w:val="16"/>
        </w:rPr>
        <w:t xml:space="preserve"> անվտանգության տեսչական մարմնի </w:t>
      </w:r>
      <w:r w:rsidRPr="006F350E">
        <w:rPr>
          <w:rFonts w:ascii="GHEA Grapalat" w:eastAsia="Times New Roman" w:hAnsi="GHEA Grapalat" w:cs="Times New Roman"/>
          <w:sz w:val="16"/>
          <w:szCs w:val="16"/>
          <w:lang w:val="hy-AM"/>
        </w:rPr>
        <w:t>ղեկավար</w:t>
      </w:r>
      <w:r w:rsidRPr="006F350E">
        <w:rPr>
          <w:rFonts w:ascii="GHEA Grapalat" w:eastAsia="Times New Roman" w:hAnsi="GHEA Grapalat" w:cs="Times New Roman"/>
          <w:sz w:val="16"/>
          <w:szCs w:val="16"/>
        </w:rPr>
        <w:t xml:space="preserve">ի </w:t>
      </w:r>
    </w:p>
    <w:p w:rsidR="00275858" w:rsidRPr="006F350E" w:rsidRDefault="000A14EA" w:rsidP="00FF735D">
      <w:pPr>
        <w:spacing w:after="0"/>
        <w:ind w:firstLine="375"/>
        <w:jc w:val="right"/>
        <w:rPr>
          <w:rFonts w:ascii="Sylfaen" w:eastAsia="Times New Roman" w:hAnsi="Sylfaen" w:cs="Courier New"/>
          <w:sz w:val="24"/>
          <w:szCs w:val="24"/>
          <w:lang w:val="hy-AM"/>
        </w:rPr>
      </w:pPr>
      <w:r w:rsidRPr="006F350E">
        <w:rPr>
          <w:rFonts w:ascii="GHEA Grapalat" w:hAnsi="GHEA Grapalat" w:cs="Sylfaen"/>
          <w:sz w:val="16"/>
          <w:szCs w:val="16"/>
          <w:lang w:val="hy-AM"/>
        </w:rPr>
        <w:t>20</w:t>
      </w:r>
      <w:r w:rsidRPr="006F350E">
        <w:rPr>
          <w:rFonts w:ascii="GHEA Grapalat" w:hAnsi="GHEA Grapalat" w:cs="Sylfaen"/>
          <w:sz w:val="16"/>
          <w:szCs w:val="16"/>
        </w:rPr>
        <w:t>20</w:t>
      </w:r>
      <w:r w:rsidRPr="006F350E">
        <w:rPr>
          <w:rFonts w:ascii="GHEA Grapalat" w:hAnsi="GHEA Grapalat" w:cs="Sylfaen"/>
          <w:sz w:val="16"/>
          <w:szCs w:val="16"/>
          <w:lang w:val="hy-AM"/>
        </w:rPr>
        <w:t xml:space="preserve"> թ. </w:t>
      </w:r>
      <w:r w:rsidRPr="006F350E">
        <w:rPr>
          <w:rFonts w:ascii="GHEA Grapalat" w:hAnsi="GHEA Grapalat" w:cs="Sylfaen"/>
          <w:sz w:val="16"/>
          <w:szCs w:val="16"/>
        </w:rPr>
        <w:t>ապրիլի</w:t>
      </w:r>
      <w:r w:rsidRPr="006F350E">
        <w:rPr>
          <w:rFonts w:ascii="GHEA Grapalat" w:hAnsi="GHEA Grapalat" w:cs="Sylfaen"/>
          <w:sz w:val="16"/>
          <w:szCs w:val="16"/>
          <w:lang w:val="hy-AM"/>
        </w:rPr>
        <w:t xml:space="preserve"> </w:t>
      </w:r>
      <w:r w:rsidRPr="006F350E">
        <w:rPr>
          <w:rFonts w:ascii="GHEA Grapalat" w:hAnsi="GHEA Grapalat" w:cs="Sylfaen"/>
          <w:sz w:val="16"/>
          <w:szCs w:val="16"/>
        </w:rPr>
        <w:t>20-</w:t>
      </w:r>
      <w:r w:rsidRPr="006F350E">
        <w:rPr>
          <w:rFonts w:ascii="GHEA Grapalat" w:hAnsi="GHEA Grapalat" w:cs="Sylfaen"/>
          <w:sz w:val="16"/>
          <w:szCs w:val="16"/>
          <w:lang w:val="ru-RU"/>
        </w:rPr>
        <w:t>ի</w:t>
      </w:r>
      <w:r w:rsidRPr="006F350E">
        <w:rPr>
          <w:rFonts w:ascii="GHEA Grapalat" w:hAnsi="GHEA Grapalat" w:cs="Sylfaen"/>
          <w:sz w:val="16"/>
          <w:szCs w:val="16"/>
        </w:rPr>
        <w:t xml:space="preserve"> </w:t>
      </w:r>
      <w:r w:rsidRPr="006F350E">
        <w:rPr>
          <w:rFonts w:ascii="GHEA Grapalat" w:hAnsi="GHEA Grapalat" w:cs="Sylfaen"/>
          <w:sz w:val="16"/>
          <w:szCs w:val="16"/>
          <w:lang w:val="hy-AM"/>
        </w:rPr>
        <w:t xml:space="preserve">N  </w:t>
      </w:r>
      <w:r w:rsidRPr="006F350E">
        <w:rPr>
          <w:rFonts w:ascii="GHEA Grapalat" w:hAnsi="GHEA Grapalat" w:cs="Sylfaen"/>
          <w:sz w:val="16"/>
          <w:szCs w:val="16"/>
          <w:lang w:val="ru-RU"/>
        </w:rPr>
        <w:t>Կ</w:t>
      </w:r>
      <w:r w:rsidRPr="006F350E">
        <w:rPr>
          <w:rFonts w:ascii="GHEA Grapalat" w:hAnsi="GHEA Grapalat" w:cs="Sylfaen"/>
          <w:sz w:val="16"/>
          <w:szCs w:val="16"/>
        </w:rPr>
        <w:t>77-</w:t>
      </w:r>
      <w:r w:rsidRPr="006F350E">
        <w:rPr>
          <w:rFonts w:ascii="GHEA Grapalat" w:hAnsi="GHEA Grapalat" w:cs="Sylfaen"/>
          <w:sz w:val="16"/>
          <w:szCs w:val="16"/>
          <w:lang w:val="ru-RU"/>
        </w:rPr>
        <w:t>Ա</w:t>
      </w:r>
      <w:r w:rsidRPr="006F350E">
        <w:rPr>
          <w:rFonts w:ascii="GHEA Grapalat" w:hAnsi="GHEA Grapalat" w:cs="Sylfaen"/>
          <w:sz w:val="16"/>
          <w:szCs w:val="16"/>
        </w:rPr>
        <w:t xml:space="preserve"> </w:t>
      </w:r>
      <w:r w:rsidR="00275858" w:rsidRPr="006F350E">
        <w:rPr>
          <w:rFonts w:ascii="GHEA Grapalat" w:hAnsi="GHEA Grapalat" w:cs="Sylfaen"/>
          <w:sz w:val="16"/>
          <w:szCs w:val="16"/>
          <w:lang w:val="hy-AM"/>
        </w:rPr>
        <w:t>հրամանով</w:t>
      </w:r>
    </w:p>
    <w:p w:rsidR="00D45F52" w:rsidRPr="006F350E" w:rsidRDefault="00D45F52" w:rsidP="00FF735D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6F350E" w:rsidRDefault="00113C7C" w:rsidP="00FF735D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6F350E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ՔԱՂԱՔԱՑԻԱԿԱՆ ԾԱՌԱՅՈՒԹՅԱՆ ՊԱՇՏՈՆԻ ԱՆՁՆԱԳԻՐ</w:t>
      </w:r>
    </w:p>
    <w:p w:rsidR="00217AD5" w:rsidRPr="006F350E" w:rsidRDefault="00217AD5" w:rsidP="00FF735D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:rsidR="00113C7C" w:rsidRPr="006F350E" w:rsidRDefault="006F350E" w:rsidP="00FF735D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6F350E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ՀԱՅԱՍՏԱՆԻ ՀԱՆՐԱՊԵՏՈՒԹՅԱՆ ՍՆՆԴԱՄԹԵՐՔԻ ԱՆՎՏԱՆԳՈՒԹՅԱՆ ՏԵՍՉԱԿԱՆ ՄԱՐՄՆԻ ԱԳԱՐԱԿԻ ՍԱՀՄԱՆԱՅԻՆ ՊԵՏԱԿԱՆ ՎԵՐԱՀՍԿՈՂՈՒԹՅԱՆ ԲԱԺՆԻ ԳԼԽԱՎՈՐ ՏԵՍՈՒՉ</w:t>
      </w:r>
    </w:p>
    <w:p w:rsidR="00113C7C" w:rsidRPr="006F350E" w:rsidRDefault="00113C7C" w:rsidP="00FF735D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6F350E" w:rsidRDefault="00113C7C" w:rsidP="00FF735D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20"/>
      </w:tblGrid>
      <w:tr w:rsidR="006F350E" w:rsidRPr="006F350E" w:rsidTr="00275858">
        <w:trPr>
          <w:trHeight w:val="311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6F350E" w:rsidRDefault="003C5E15" w:rsidP="00FF735D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F350E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1</w:t>
            </w:r>
            <w:r w:rsidRPr="006F350E">
              <w:rPr>
                <w:rFonts w:ascii="MS Mincho" w:eastAsia="MS Mincho" w:hAnsi="MS Mincho" w:cs="MS Mincho" w:hint="eastAsia"/>
                <w:b/>
                <w:bCs/>
                <w:sz w:val="24"/>
                <w:szCs w:val="24"/>
              </w:rPr>
              <w:t>․</w:t>
            </w:r>
            <w:r w:rsidRPr="006F350E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6F350E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Ընդհանուր</w:t>
            </w:r>
            <w:r w:rsidRPr="006F350E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6F350E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դրույթներ</w:t>
            </w:r>
          </w:p>
        </w:tc>
      </w:tr>
      <w:tr w:rsidR="006F350E" w:rsidRPr="0021160B" w:rsidTr="00DB0CC0">
        <w:trPr>
          <w:trHeight w:val="4606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50E" w:rsidRPr="006F350E" w:rsidRDefault="006F350E" w:rsidP="006F350E">
            <w:pPr>
              <w:pStyle w:val="BodyText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6F350E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1.1</w:t>
            </w:r>
            <w:r w:rsidRPr="006F350E">
              <w:rPr>
                <w:rFonts w:ascii="GHEA Grapalat" w:eastAsia="Times New Roman" w:hAnsi="GHEA Grapalat" w:cs="Times New Roman"/>
                <w:sz w:val="24"/>
                <w:szCs w:val="24"/>
              </w:rPr>
              <w:t>.</w:t>
            </w:r>
            <w:r w:rsidRPr="006F350E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6F350E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Պաշտոնի</w:t>
            </w:r>
            <w:r w:rsidRPr="006F350E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6F350E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անվանումը</w:t>
            </w:r>
            <w:r w:rsidRPr="006F350E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, </w:t>
            </w:r>
            <w:r w:rsidRPr="006F350E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ծածկագիրը</w:t>
            </w:r>
            <w:r w:rsidRPr="006F350E">
              <w:rPr>
                <w:rFonts w:ascii="GHEA Grapalat" w:eastAsia="Times New Roman" w:hAnsi="GHEA Grapalat" w:cs="Times New Roman"/>
                <w:sz w:val="24"/>
                <w:szCs w:val="24"/>
              </w:rPr>
              <w:br/>
              <w:t>Հայաստանի Հանրապետության սննդամթերքի անվտանգության տեսչական մարմնի</w:t>
            </w:r>
            <w:r w:rsidRPr="006F350E">
              <w:rPr>
                <w:rFonts w:ascii="GHEA Grapalat" w:eastAsia="Times New Roman" w:hAnsi="GHEA Grapalat" w:cs="Times New Roman"/>
                <w:sz w:val="16"/>
                <w:szCs w:val="16"/>
              </w:rPr>
              <w:t xml:space="preserve"> </w:t>
            </w:r>
            <w:r w:rsidRPr="006F350E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(այսուհետ՝ Տեսչական մարմին) </w:t>
            </w:r>
            <w:r w:rsidRPr="006F350E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Ագարակի սահմանային պետական վերահսկողության բաժնի </w:t>
            </w:r>
            <w:r w:rsidRPr="006F350E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Pr="006F350E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այսուհետ՝ Բաժին</w:t>
            </w:r>
            <w:r w:rsidRPr="006F350E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) </w:t>
            </w:r>
            <w:r w:rsidRPr="006F350E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գլխավոր տեսուչ </w:t>
            </w:r>
            <w:r w:rsidRPr="006F350E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Pr="006F350E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այսուհետ՝ Գլխավոր տեսուչ</w:t>
            </w:r>
            <w:r w:rsidRPr="006F350E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) (ծածկագիրը՝ </w:t>
            </w:r>
            <w:r w:rsidRPr="006F350E">
              <w:rPr>
                <w:rFonts w:ascii="GHEA Grapalat" w:hAnsi="GHEA Grapalat"/>
                <w:sz w:val="24"/>
                <w:szCs w:val="24"/>
              </w:rPr>
              <w:t xml:space="preserve"> 70-</w:t>
            </w:r>
            <w:r w:rsidRPr="006F350E">
              <w:rPr>
                <w:rFonts w:ascii="GHEA Grapalat" w:hAnsi="GHEA Grapalat"/>
                <w:sz w:val="24"/>
                <w:szCs w:val="24"/>
                <w:lang w:val="hy-AM"/>
              </w:rPr>
              <w:t>26</w:t>
            </w:r>
            <w:r w:rsidRPr="006F350E">
              <w:rPr>
                <w:rFonts w:ascii="GHEA Grapalat" w:hAnsi="GHEA Grapalat"/>
                <w:sz w:val="24"/>
                <w:szCs w:val="24"/>
              </w:rPr>
              <w:t>.</w:t>
            </w:r>
            <w:r w:rsidRPr="006F350E">
              <w:rPr>
                <w:rFonts w:ascii="GHEA Grapalat" w:hAnsi="GHEA Grapalat"/>
                <w:sz w:val="24"/>
                <w:szCs w:val="24"/>
                <w:lang w:val="hy-AM"/>
              </w:rPr>
              <w:t>16</w:t>
            </w:r>
            <w:r w:rsidRPr="006F350E">
              <w:rPr>
                <w:rFonts w:ascii="GHEA Grapalat" w:hAnsi="GHEA Grapalat"/>
                <w:sz w:val="24"/>
                <w:szCs w:val="24"/>
              </w:rPr>
              <w:t>-</w:t>
            </w:r>
            <w:r w:rsidRPr="006F350E">
              <w:rPr>
                <w:rFonts w:ascii="GHEA Grapalat" w:hAnsi="GHEA Grapalat"/>
                <w:sz w:val="24"/>
                <w:szCs w:val="24"/>
                <w:lang w:val="hy-AM"/>
              </w:rPr>
              <w:t>Մ2</w:t>
            </w:r>
            <w:r w:rsidRPr="006F350E">
              <w:rPr>
                <w:rFonts w:ascii="GHEA Grapalat" w:hAnsi="GHEA Grapalat"/>
                <w:sz w:val="24"/>
                <w:szCs w:val="24"/>
              </w:rPr>
              <w:t>-</w:t>
            </w:r>
            <w:r w:rsidRPr="006F350E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  <w:r w:rsidRPr="006F350E">
              <w:rPr>
                <w:rFonts w:ascii="GHEA Grapalat" w:hAnsi="GHEA Grapalat"/>
                <w:sz w:val="24"/>
                <w:szCs w:val="24"/>
              </w:rPr>
              <w:t>)</w:t>
            </w:r>
            <w:r w:rsidRPr="006F350E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</w:rPr>
              <w:br/>
            </w:r>
            <w:r w:rsidRPr="006F350E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1.2.</w:t>
            </w:r>
            <w:r w:rsidRPr="006F350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6F350E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Ենթակա</w:t>
            </w:r>
            <w:r w:rsidRPr="006F350E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6F350E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և</w:t>
            </w:r>
            <w:r w:rsidRPr="006F350E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6F350E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հաշվետու</w:t>
            </w:r>
            <w:r w:rsidRPr="006F350E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6F350E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է</w:t>
            </w:r>
            <w:r w:rsidRPr="006F350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</w:p>
          <w:p w:rsidR="006F350E" w:rsidRPr="006F350E" w:rsidRDefault="006F350E" w:rsidP="006F350E">
            <w:pPr>
              <w:pStyle w:val="BodyText"/>
              <w:rPr>
                <w:rFonts w:ascii="MS Mincho" w:eastAsia="MS Mincho" w:hAnsi="MS Mincho" w:cs="MS Mincho"/>
                <w:sz w:val="24"/>
                <w:lang w:val="hy-AM"/>
              </w:rPr>
            </w:pPr>
            <w:r w:rsidRPr="006F350E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Գլխավոր տեսուչ</w:t>
            </w:r>
            <w:r w:rsidRPr="006F350E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ն անմիջական ենթակա  և հաշվետու է Բաժնի պետին. </w:t>
            </w:r>
          </w:p>
          <w:p w:rsidR="006F350E" w:rsidRPr="006F350E" w:rsidRDefault="006F350E" w:rsidP="006F350E">
            <w:pPr>
              <w:pStyle w:val="BodyText"/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</w:pPr>
            <w:r w:rsidRPr="006F350E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1.3. </w:t>
            </w:r>
            <w:r w:rsidRPr="006F350E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Փոխարինող</w:t>
            </w:r>
            <w:r w:rsidRPr="006F350E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Pr="006F350E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պաշտոնի</w:t>
            </w:r>
            <w:r w:rsidRPr="006F350E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Pr="006F350E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կամ</w:t>
            </w:r>
            <w:r w:rsidRPr="006F350E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Pr="006F350E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պաշտոնների</w:t>
            </w:r>
            <w:r w:rsidRPr="006F350E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Pr="006F350E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անվանումները</w:t>
            </w:r>
            <w:r w:rsidRPr="006F350E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br/>
            </w:r>
            <w:r w:rsidRPr="006F350E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Գլխավոր տեսուչ</w:t>
            </w:r>
            <w:r w:rsidRPr="006F350E">
              <w:rPr>
                <w:rFonts w:ascii="GHEA Grapalat" w:hAnsi="GHEA Grapalat"/>
                <w:sz w:val="24"/>
                <w:lang w:val="hy-AM"/>
              </w:rPr>
              <w:t>ի բացակայության դեպքում նրան փոխարինում է Բաժնի մյուս գլխավոր տեսուչը.</w:t>
            </w:r>
          </w:p>
          <w:p w:rsidR="00B9459C" w:rsidRPr="006F350E" w:rsidRDefault="006F350E" w:rsidP="006F350E">
            <w:pPr>
              <w:spacing w:after="0"/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</w:pPr>
            <w:r w:rsidRPr="006F350E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1.4. </w:t>
            </w:r>
            <w:r w:rsidRPr="006F350E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Աշխատավայրը</w:t>
            </w:r>
            <w:r w:rsidRPr="006F350E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br/>
              <w:t>Հայաստան, Սյունիքի մարզ, ք</w:t>
            </w:r>
            <w:r w:rsidRPr="006F350E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 w:rsidRPr="006F350E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Մեղրի, Կարճևան բնակավայր, մայրուղի 4</w:t>
            </w:r>
            <w:r w:rsidRPr="006F350E">
              <w:rPr>
                <w:rFonts w:ascii="Cambria Math" w:eastAsia="MS Mincho" w:hAnsi="Cambria Math" w:cs="MS Mincho"/>
                <w:sz w:val="24"/>
                <w:szCs w:val="24"/>
                <w:lang w:val="hy-AM"/>
              </w:rPr>
              <w:t>․</w:t>
            </w:r>
          </w:p>
        </w:tc>
      </w:tr>
      <w:tr w:rsidR="006F350E" w:rsidRPr="0021160B" w:rsidTr="0014790A">
        <w:trPr>
          <w:trHeight w:val="553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6F350E" w:rsidRDefault="003C5E15" w:rsidP="00FF735D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6F350E">
              <w:rPr>
                <w:rFonts w:ascii="GHEA Grapalat" w:hAnsi="GHEA Grapalat"/>
                <w:b/>
                <w:sz w:val="24"/>
                <w:szCs w:val="24"/>
                <w:lang w:val="hy-AM"/>
              </w:rPr>
              <w:t>2. Պաշտոնի բնութագիրը</w:t>
            </w:r>
          </w:p>
          <w:p w:rsidR="007C5CD9" w:rsidRPr="006F350E" w:rsidRDefault="007C5CD9" w:rsidP="00FF735D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7C5CD9" w:rsidRPr="006F350E" w:rsidRDefault="007C5CD9" w:rsidP="00FF735D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6F350E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2.1. </w:t>
            </w:r>
            <w:r w:rsidR="003C5E15" w:rsidRPr="006F350E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Աշխատանքի բնույթը, իրավունքները, պարտականությունները</w:t>
            </w:r>
            <w:r w:rsidRPr="006F350E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</w:p>
          <w:p w:rsidR="0000101D" w:rsidRPr="006F350E" w:rsidRDefault="0000101D" w:rsidP="00FF735D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14790A" w:rsidRPr="006F350E" w:rsidRDefault="0014790A" w:rsidP="0014790A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F350E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 բուսասանիտարական հսկման ենթակա ապրանքների ներմուծման</w:t>
            </w:r>
            <w:r w:rsidRPr="006F350E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6F350E">
              <w:rPr>
                <w:rFonts w:ascii="GHEA Grapalat" w:hAnsi="GHEA Grapalat" w:cs="Sylfaen"/>
                <w:sz w:val="24"/>
                <w:szCs w:val="24"/>
                <w:lang w:val="hy-AM"/>
              </w:rPr>
              <w:t>արտահանման, տարանցիկ փոխադրման</w:t>
            </w:r>
            <w:r w:rsidRPr="006F350E">
              <w:rPr>
                <w:rFonts w:ascii="GHEA Grapalat" w:hAnsi="GHEA Grapalat"/>
                <w:sz w:val="24"/>
                <w:szCs w:val="24"/>
                <w:lang w:val="hy-AM"/>
              </w:rPr>
              <w:t xml:space="preserve"> գ</w:t>
            </w:r>
            <w:r w:rsidRPr="006F350E">
              <w:rPr>
                <w:rFonts w:ascii="GHEA Grapalat" w:hAnsi="GHEA Grapalat" w:cs="Sylfaen"/>
                <w:sz w:val="24"/>
                <w:szCs w:val="24"/>
                <w:lang w:val="hy-AM"/>
              </w:rPr>
              <w:t>ործընթացների</w:t>
            </w:r>
            <w:r w:rsidRPr="006F350E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6F350E">
              <w:rPr>
                <w:rFonts w:ascii="GHEA Grapalat" w:hAnsi="GHEA Grapalat" w:cs="Sylfaen"/>
                <w:sz w:val="24"/>
                <w:szCs w:val="24"/>
                <w:lang w:val="hy-AM"/>
              </w:rPr>
              <w:t>այդ</w:t>
            </w:r>
            <w:r w:rsidRPr="006F350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6F350E">
              <w:rPr>
                <w:rFonts w:ascii="GHEA Grapalat" w:hAnsi="GHEA Grapalat" w:cs="Sylfaen"/>
                <w:sz w:val="24"/>
                <w:szCs w:val="24"/>
                <w:lang w:val="hy-AM"/>
              </w:rPr>
              <w:t>ընթացքում</w:t>
            </w:r>
            <w:r w:rsidRPr="006F350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6F350E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6F350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6F350E">
              <w:rPr>
                <w:rFonts w:ascii="GHEA Grapalat" w:hAnsi="GHEA Grapalat" w:cs="Sylfaen"/>
                <w:sz w:val="24"/>
                <w:szCs w:val="24"/>
                <w:lang w:val="hy-AM"/>
              </w:rPr>
              <w:t>կանոնների</w:t>
            </w:r>
            <w:r w:rsidRPr="006F350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6F350E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6F350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6F350E">
              <w:rPr>
                <w:rFonts w:ascii="GHEA Grapalat" w:hAnsi="GHEA Grapalat" w:cs="Sylfaen"/>
                <w:sz w:val="24"/>
                <w:szCs w:val="24"/>
                <w:lang w:val="hy-AM"/>
              </w:rPr>
              <w:t>նորմերի</w:t>
            </w:r>
            <w:r w:rsidRPr="006F350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6F350E">
              <w:rPr>
                <w:rFonts w:ascii="GHEA Grapalat" w:hAnsi="GHEA Grapalat" w:cs="Sylfaen"/>
                <w:sz w:val="24"/>
                <w:szCs w:val="24"/>
                <w:lang w:val="hy-AM"/>
              </w:rPr>
              <w:t>պահանջների</w:t>
            </w:r>
            <w:r w:rsidRPr="006F350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6F350E">
              <w:rPr>
                <w:rFonts w:ascii="GHEA Grapalat" w:hAnsi="GHEA Grapalat" w:cs="Sylfaen"/>
                <w:sz w:val="24"/>
                <w:szCs w:val="24"/>
                <w:lang w:val="hy-AM"/>
              </w:rPr>
              <w:t>կատարման</w:t>
            </w:r>
            <w:r w:rsidRPr="006F350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6F350E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6F350E">
              <w:rPr>
                <w:rFonts w:ascii="GHEA Grapalat" w:hAnsi="GHEA Grapalat"/>
                <w:sz w:val="24"/>
                <w:szCs w:val="24"/>
                <w:lang w:val="hy-AM"/>
              </w:rPr>
              <w:t>, մասնավորապես՝ իրականացնում է անվտանգությունը հիմնավորող ուղեկցող փաստաթղթերի տրամադրման, փաստաթղթային ստուգման, տրանսպորտային միջոցի զննման, բուսասանիտարական հսկման ենթակա ապրանքների զննման կամ ստուգազննման,</w:t>
            </w:r>
            <w:r w:rsidRPr="006F350E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 բուսասանիտարական հավաստագրի (դրա առկայության </w:t>
            </w:r>
            <w:r w:rsidRPr="006F350E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lastRenderedPageBreak/>
              <w:t xml:space="preserve">դեպքում) նմուշառման և տրանսպորտային (տեղափոխման) փաստաթղթի դրոշմակնքման, </w:t>
            </w:r>
            <w:r w:rsidRPr="006F350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6F350E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կարանտին բուսասանիտարական հսկողության (վերահսկողության) ակտի, արտահանման բուսասանիտարական հավաստագրի կազմման, կարգադրագրերի արձակման</w:t>
            </w:r>
            <w:r w:rsidRPr="006F350E">
              <w:rPr>
                <w:rFonts w:ascii="GHEA Grapalat" w:hAnsi="GHEA Grapalat"/>
                <w:sz w:val="24"/>
                <w:szCs w:val="24"/>
                <w:lang w:val="hy-AM"/>
              </w:rPr>
              <w:t xml:space="preserve"> աշխատանքները. </w:t>
            </w:r>
          </w:p>
          <w:p w:rsidR="0014790A" w:rsidRPr="006F350E" w:rsidRDefault="0014790A" w:rsidP="0014790A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F350E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 ներմուծվող</w:t>
            </w:r>
            <w:r w:rsidRPr="006F350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6F350E">
              <w:rPr>
                <w:rFonts w:ascii="GHEA Grapalat" w:hAnsi="GHEA Grapalat" w:cs="Sylfaen"/>
                <w:sz w:val="24"/>
                <w:szCs w:val="24"/>
                <w:lang w:val="hy-AM"/>
              </w:rPr>
              <w:t>բեռների ստուգման, դրանցում հայտնաբերված</w:t>
            </w:r>
            <w:r w:rsidRPr="006F350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6F350E">
              <w:rPr>
                <w:rFonts w:ascii="GHEA Grapalat" w:hAnsi="GHEA Grapalat" w:cs="Sylfaen"/>
                <w:sz w:val="24"/>
                <w:szCs w:val="24"/>
                <w:lang w:val="hy-AM"/>
              </w:rPr>
              <w:t>կարանտին</w:t>
            </w:r>
            <w:r w:rsidRPr="006F350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6F350E">
              <w:rPr>
                <w:rFonts w:ascii="GHEA Grapalat" w:hAnsi="GHEA Grapalat" w:cs="Sylfaen"/>
                <w:sz w:val="24"/>
                <w:szCs w:val="24"/>
                <w:lang w:val="hy-AM"/>
              </w:rPr>
              <w:t>վնասակար</w:t>
            </w:r>
            <w:r w:rsidRPr="006F350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6F350E">
              <w:rPr>
                <w:rFonts w:ascii="GHEA Grapalat" w:hAnsi="GHEA Grapalat" w:cs="Sylfaen"/>
                <w:sz w:val="24"/>
                <w:szCs w:val="24"/>
                <w:lang w:val="hy-AM"/>
              </w:rPr>
              <w:t>օր</w:t>
            </w:r>
            <w:r w:rsidRPr="006F350E">
              <w:rPr>
                <w:rFonts w:ascii="GHEA Grapalat" w:hAnsi="GHEA Grapalat"/>
                <w:sz w:val="24"/>
                <w:szCs w:val="24"/>
                <w:lang w:val="hy-AM"/>
              </w:rPr>
              <w:t>գ</w:t>
            </w:r>
            <w:r w:rsidRPr="006F350E">
              <w:rPr>
                <w:rFonts w:ascii="GHEA Grapalat" w:hAnsi="GHEA Grapalat" w:cs="Sylfaen"/>
                <w:sz w:val="24"/>
                <w:szCs w:val="24"/>
                <w:lang w:val="hy-AM"/>
              </w:rPr>
              <w:t>անիզմների, վնասակար օրգանիզմների, կարգավորվող ոչ կարանտին վնասակար օրգանիզմների</w:t>
            </w:r>
            <w:r w:rsidRPr="006F350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6F350E">
              <w:rPr>
                <w:rFonts w:ascii="GHEA Grapalat" w:hAnsi="GHEA Grapalat" w:cs="Sylfaen"/>
                <w:sz w:val="24"/>
                <w:szCs w:val="24"/>
                <w:lang w:val="hy-AM"/>
              </w:rPr>
              <w:t>մասին</w:t>
            </w:r>
            <w:r w:rsidRPr="006F350E">
              <w:rPr>
                <w:rFonts w:ascii="GHEA Grapalat" w:hAnsi="GHEA Grapalat"/>
                <w:sz w:val="24"/>
                <w:szCs w:val="24"/>
                <w:lang w:val="hy-AM"/>
              </w:rPr>
              <w:t xml:space="preserve"> համապատասխան մարմիններին տեղեկացման աշխատանքները</w:t>
            </w:r>
            <w:r w:rsidRPr="006F350E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14790A" w:rsidRPr="006F350E" w:rsidRDefault="0014790A" w:rsidP="0014790A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F350E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 անասնաբուժական հսկման ենթակա ապրանքների</w:t>
            </w:r>
            <w:r w:rsidRPr="006F350E">
              <w:rPr>
                <w:rFonts w:ascii="GHEA Grapalat" w:hAnsi="GHEA Grapalat"/>
                <w:sz w:val="24"/>
                <w:szCs w:val="24"/>
                <w:lang w:val="hy-AM"/>
              </w:rPr>
              <w:t xml:space="preserve">  </w:t>
            </w:r>
            <w:r w:rsidRPr="006F350E">
              <w:rPr>
                <w:rFonts w:ascii="GHEA Grapalat" w:hAnsi="GHEA Grapalat" w:cs="Sylfaen"/>
                <w:sz w:val="24"/>
                <w:szCs w:val="24"/>
                <w:lang w:val="hy-AM"/>
              </w:rPr>
              <w:t>ներմուծման, արտահանման, տարանցիկ փոխադրման</w:t>
            </w:r>
            <w:r w:rsidRPr="006F350E">
              <w:rPr>
                <w:rFonts w:ascii="GHEA Grapalat" w:hAnsi="GHEA Grapalat"/>
                <w:sz w:val="24"/>
                <w:szCs w:val="24"/>
                <w:lang w:val="hy-AM"/>
              </w:rPr>
              <w:t xml:space="preserve"> գ</w:t>
            </w:r>
            <w:r w:rsidRPr="006F350E">
              <w:rPr>
                <w:rFonts w:ascii="GHEA Grapalat" w:hAnsi="GHEA Grapalat" w:cs="Sylfaen"/>
                <w:sz w:val="24"/>
                <w:szCs w:val="24"/>
                <w:lang w:val="hy-AM"/>
              </w:rPr>
              <w:t>ործընթացների</w:t>
            </w:r>
            <w:r w:rsidRPr="006F350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6F350E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նկատմամբ վերահսկողության աշխատանքները, մասնավորապես՝ </w:t>
            </w:r>
            <w:r w:rsidRPr="006F350E">
              <w:rPr>
                <w:rFonts w:ascii="GHEA Grapalat" w:hAnsi="GHEA Grapalat"/>
                <w:sz w:val="24"/>
                <w:szCs w:val="24"/>
                <w:lang w:val="hy-AM"/>
              </w:rPr>
              <w:t>անվտանգությունը հիմնավորող ուղեկցող փաստաթղթերի տրամադրման, նմուշառման, փաստաթղթային և ֆիզիկական ստուգազննման՝ կենդանիների զննման,</w:t>
            </w:r>
            <w:r w:rsidRPr="006F350E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 տեղափոխման (փոխադրման) պայմանների և ռեժիմի համապատասխանության ստուգման</w:t>
            </w:r>
            <w:r w:rsidRPr="006F350E">
              <w:rPr>
                <w:rFonts w:ascii="GHEA Grapalat" w:hAnsi="GHEA Grapalat"/>
                <w:sz w:val="24"/>
                <w:szCs w:val="24"/>
                <w:lang w:val="hy-AM"/>
              </w:rPr>
              <w:t xml:space="preserve">, ինչպես նաև իրականացված հսկողական միջոցառումների հիման վրա համապատասխան որոշումների ընդունման, </w:t>
            </w:r>
            <w:r w:rsidRPr="006F350E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տարանցիկ փոխադրման թույլտվության տրամադրման աշխատանքները</w:t>
            </w:r>
            <w:r w:rsidRPr="006F350E">
              <w:rPr>
                <w:rFonts w:ascii="MS Mincho" w:eastAsia="MS Mincho" w:hAnsi="MS Mincho" w:cs="MS Mincho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14790A" w:rsidRPr="006F350E" w:rsidRDefault="0014790A" w:rsidP="0014790A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F350E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 սննդամթերքի</w:t>
            </w:r>
            <w:r w:rsidRPr="006F350E">
              <w:rPr>
                <w:rFonts w:ascii="GHEA Grapalat" w:hAnsi="GHEA Grapalat"/>
                <w:sz w:val="24"/>
                <w:szCs w:val="24"/>
                <w:lang w:val="hy-AM"/>
              </w:rPr>
              <w:t xml:space="preserve">, սննդամթերքի հետ անմիջական շփման մեջ գտնվող նյութերի, </w:t>
            </w:r>
            <w:r w:rsidRPr="006F350E">
              <w:rPr>
                <w:rFonts w:ascii="GHEA Grapalat" w:hAnsi="GHEA Grapalat" w:cs="Sylfaen"/>
                <w:sz w:val="24"/>
                <w:szCs w:val="24"/>
                <w:lang w:val="hy-AM"/>
              </w:rPr>
              <w:t>ներմուծման</w:t>
            </w:r>
            <w:r w:rsidRPr="006F350E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6F350E">
              <w:rPr>
                <w:rFonts w:ascii="GHEA Grapalat" w:hAnsi="GHEA Grapalat" w:cs="Sylfaen"/>
                <w:sz w:val="24"/>
                <w:szCs w:val="24"/>
                <w:lang w:val="hy-AM"/>
              </w:rPr>
              <w:t>արտահանման</w:t>
            </w:r>
            <w:r w:rsidRPr="006F350E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6F350E">
              <w:rPr>
                <w:rFonts w:ascii="GHEA Grapalat" w:hAnsi="GHEA Grapalat" w:cs="Sylfaen"/>
                <w:sz w:val="24"/>
                <w:szCs w:val="24"/>
                <w:lang w:val="hy-AM"/>
              </w:rPr>
              <w:t>տարանցիկ</w:t>
            </w:r>
            <w:r w:rsidRPr="006F350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6F350E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փոխադրման</w:t>
            </w:r>
            <w:r w:rsidRPr="006F350E">
              <w:rPr>
                <w:rFonts w:ascii="GHEA Grapalat" w:hAnsi="GHEA Grapalat"/>
                <w:sz w:val="24"/>
                <w:szCs w:val="24"/>
                <w:lang w:val="hy-AM"/>
              </w:rPr>
              <w:t xml:space="preserve"> գ</w:t>
            </w:r>
            <w:r w:rsidRPr="006F350E">
              <w:rPr>
                <w:rFonts w:ascii="GHEA Grapalat" w:hAnsi="GHEA Grapalat" w:cs="Sylfaen"/>
                <w:sz w:val="24"/>
                <w:szCs w:val="24"/>
                <w:lang w:val="hy-AM"/>
              </w:rPr>
              <w:t>ործընթացների</w:t>
            </w:r>
            <w:r w:rsidRPr="006F350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6F350E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6F350E">
              <w:rPr>
                <w:rFonts w:ascii="GHEA Grapalat" w:hAnsi="GHEA Grapalat"/>
                <w:sz w:val="24"/>
                <w:szCs w:val="24"/>
                <w:lang w:val="hy-AM"/>
              </w:rPr>
              <w:t>, մասնավորապես՝ անվտանգությունը հիմնավորող ուղեկցող փաստաթղթերի տրամադրման, դրոշմակնքման, կարգադրագրերի կազմմա</w:t>
            </w:r>
            <w:r w:rsidR="00C15BF2" w:rsidRPr="006F350E">
              <w:rPr>
                <w:rFonts w:ascii="GHEA Grapalat" w:hAnsi="GHEA Grapalat"/>
                <w:sz w:val="24"/>
                <w:szCs w:val="24"/>
                <w:lang w:val="hy-AM"/>
              </w:rPr>
              <w:t>ն</w:t>
            </w:r>
            <w:r w:rsidRPr="006F350E">
              <w:rPr>
                <w:rFonts w:ascii="GHEA Grapalat" w:hAnsi="GHEA Grapalat"/>
                <w:sz w:val="24"/>
                <w:szCs w:val="24"/>
                <w:lang w:val="hy-AM"/>
              </w:rPr>
              <w:t>, փաստաթղթային ստուգման, զննման</w:t>
            </w:r>
            <w:r w:rsidRPr="006F350E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 և (կամ) նմուշառման, տարանցիկ փոխադրման թույլտվության տրամադրման աշխատանքները</w:t>
            </w:r>
            <w:r w:rsidRPr="006F350E">
              <w:rPr>
                <w:rFonts w:ascii="GHEA Grapalat" w:hAnsi="GHEA Grapalat"/>
                <w:sz w:val="24"/>
                <w:szCs w:val="24"/>
                <w:lang w:val="hy-AM"/>
              </w:rPr>
              <w:t xml:space="preserve">. </w:t>
            </w:r>
          </w:p>
          <w:p w:rsidR="0014790A" w:rsidRPr="006F350E" w:rsidRDefault="0014790A" w:rsidP="0014790A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F350E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hy-AM"/>
              </w:rPr>
              <w:t xml:space="preserve">իրականացնում է </w:t>
            </w:r>
            <w:r w:rsidRPr="006F350E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6F350E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6F350E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6F350E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6F350E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հետ</w:t>
            </w:r>
            <w:r w:rsidRPr="006F350E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6F350E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անմիջական</w:t>
            </w:r>
            <w:r w:rsidRPr="006F350E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6F350E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շփման</w:t>
            </w:r>
            <w:r w:rsidRPr="006F350E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6F350E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մեջ</w:t>
            </w:r>
            <w:r w:rsidRPr="006F350E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6F350E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գտնվող</w:t>
            </w:r>
            <w:r w:rsidRPr="006F350E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6F350E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անասնաբուժական</w:t>
            </w:r>
            <w:r w:rsidRPr="006F350E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6F350E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և</w:t>
            </w:r>
            <w:r w:rsidRPr="006F350E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6F350E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բուսասանիտարական</w:t>
            </w:r>
            <w:r w:rsidRPr="006F350E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6F350E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հսկման</w:t>
            </w:r>
            <w:r w:rsidRPr="006F350E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6F350E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ենթակա</w:t>
            </w:r>
            <w:r w:rsidRPr="006F350E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6F350E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ապրանքների</w:t>
            </w:r>
            <w:r w:rsidRPr="006F350E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6F350E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պեստիցիդների</w:t>
            </w:r>
            <w:r w:rsidRPr="006F350E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6F350E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և</w:t>
            </w:r>
            <w:r w:rsidRPr="006F350E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6F350E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ագրոքիմիկատների</w:t>
            </w:r>
            <w:r w:rsidRPr="006F350E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6F350E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ներմո</w:t>
            </w:r>
            <w:r w:rsidRPr="006F350E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hy-AM"/>
              </w:rPr>
              <w:t>ւծման</w:t>
            </w:r>
            <w:r w:rsidRPr="006F350E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6F350E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hy-AM"/>
              </w:rPr>
              <w:t>արտահանման</w:t>
            </w:r>
            <w:r w:rsidRPr="006F350E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6F350E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կամ</w:t>
            </w:r>
            <w:r w:rsidRPr="006F350E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6F350E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տարանցիկ</w:t>
            </w:r>
            <w:r w:rsidRPr="006F350E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6F350E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hy-AM"/>
              </w:rPr>
              <w:t>փոխադրման կասեցման կամ արգելման աշխատանքները</w:t>
            </w:r>
            <w:r w:rsidRPr="006F350E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>.</w:t>
            </w:r>
          </w:p>
          <w:p w:rsidR="0014790A" w:rsidRPr="006F350E" w:rsidRDefault="0014790A" w:rsidP="0014790A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F350E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hy-AM"/>
              </w:rPr>
              <w:t xml:space="preserve">իրականացնում է </w:t>
            </w:r>
            <w:r w:rsidRPr="006F350E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6F350E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6F350E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6F350E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6F350E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6F350E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հետ</w:t>
            </w:r>
            <w:r w:rsidRPr="006F350E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6F350E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անմիջական</w:t>
            </w:r>
            <w:r w:rsidRPr="006F350E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6F350E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շփման</w:t>
            </w:r>
            <w:r w:rsidRPr="006F350E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6F350E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մեջ</w:t>
            </w:r>
            <w:r w:rsidRPr="006F350E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6F350E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գտնվող</w:t>
            </w:r>
            <w:r w:rsidRPr="006F350E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6F350E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նյութերի</w:t>
            </w:r>
            <w:r w:rsidRPr="006F350E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6F350E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անասնաբուժական</w:t>
            </w:r>
            <w:r w:rsidRPr="006F350E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6F350E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կամ</w:t>
            </w:r>
            <w:r w:rsidRPr="006F350E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6F350E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բուսասանիտարական</w:t>
            </w:r>
            <w:r w:rsidRPr="006F350E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6F350E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հսկման</w:t>
            </w:r>
            <w:r w:rsidRPr="006F350E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6F350E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ենթակա</w:t>
            </w:r>
            <w:r w:rsidRPr="006F350E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6F350E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ապրանքների</w:t>
            </w:r>
            <w:r w:rsidRPr="006F350E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6F350E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ինչպես</w:t>
            </w:r>
            <w:r w:rsidRPr="006F350E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6F350E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նաև</w:t>
            </w:r>
            <w:r w:rsidRPr="006F350E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6F350E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պեստիցիդների</w:t>
            </w:r>
            <w:r w:rsidRPr="006F350E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6F350E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և</w:t>
            </w:r>
            <w:r w:rsidRPr="006F350E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6F350E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ագրոքիմիկատների</w:t>
            </w:r>
            <w:r w:rsidRPr="006F350E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6F350E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hy-AM"/>
              </w:rPr>
              <w:t>ներմուծման արգելման աշխատանքները</w:t>
            </w:r>
            <w:r w:rsidRPr="006F350E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>.</w:t>
            </w:r>
          </w:p>
          <w:p w:rsidR="0014790A" w:rsidRPr="006F350E" w:rsidRDefault="0014790A" w:rsidP="0014790A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F350E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hy-AM"/>
              </w:rPr>
              <w:t xml:space="preserve">իրականացնում է </w:t>
            </w:r>
            <w:r w:rsidRPr="006F350E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6F350E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6F350E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6F350E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6F350E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հետ</w:t>
            </w:r>
            <w:r w:rsidRPr="006F350E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6F350E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անմիջական</w:t>
            </w:r>
            <w:r w:rsidRPr="006F350E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6F350E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շփման</w:t>
            </w:r>
            <w:r w:rsidRPr="006F350E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6F350E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մեջ</w:t>
            </w:r>
            <w:r w:rsidRPr="006F350E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6F350E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գտնվող</w:t>
            </w:r>
            <w:r w:rsidRPr="006F350E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6F350E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նյութերի</w:t>
            </w:r>
            <w:r w:rsidRPr="006F350E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6F350E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անասնաբուժական</w:t>
            </w:r>
            <w:r w:rsidRPr="006F350E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6F350E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կամ</w:t>
            </w:r>
            <w:r w:rsidRPr="006F350E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6F350E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բուսասանիտարական</w:t>
            </w:r>
            <w:r w:rsidRPr="006F350E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6F350E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հսկման</w:t>
            </w:r>
            <w:r w:rsidRPr="006F350E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6F350E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ենթակա</w:t>
            </w:r>
            <w:r w:rsidRPr="006F350E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6F350E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ապրանքների</w:t>
            </w:r>
            <w:r w:rsidRPr="006F350E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6F350E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hy-AM"/>
              </w:rPr>
              <w:t>արտահանման արգելման աշխատանքները</w:t>
            </w:r>
            <w:r w:rsidRPr="006F350E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. </w:t>
            </w:r>
          </w:p>
          <w:p w:rsidR="0014790A" w:rsidRPr="006F350E" w:rsidRDefault="0014790A" w:rsidP="0014790A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F350E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hy-AM"/>
              </w:rPr>
              <w:t xml:space="preserve">իրականացնում է </w:t>
            </w:r>
            <w:r w:rsidRPr="006F350E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6F350E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6F350E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6F350E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6F350E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հետ</w:t>
            </w:r>
            <w:r w:rsidRPr="006F350E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6F350E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անմիջական</w:t>
            </w:r>
            <w:r w:rsidRPr="006F350E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6F350E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շփման</w:t>
            </w:r>
            <w:r w:rsidRPr="006F350E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6F350E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մեջ</w:t>
            </w:r>
            <w:r w:rsidRPr="006F350E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6F350E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գտնվող</w:t>
            </w:r>
            <w:r w:rsidRPr="006F350E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6F350E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նյութերի</w:t>
            </w:r>
            <w:r w:rsidRPr="006F350E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6F350E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անասնաբուժական</w:t>
            </w:r>
            <w:r w:rsidRPr="006F350E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6F350E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կամ</w:t>
            </w:r>
            <w:r w:rsidRPr="006F350E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6F350E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բուսասանիտարական</w:t>
            </w:r>
            <w:r w:rsidRPr="006F350E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6F350E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հսկման</w:t>
            </w:r>
            <w:r w:rsidRPr="006F350E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6F350E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ենթակա</w:t>
            </w:r>
            <w:r w:rsidRPr="006F350E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6F350E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ապրանքների</w:t>
            </w:r>
            <w:r w:rsidRPr="006F350E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6F350E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տարանցիկ</w:t>
            </w:r>
            <w:r w:rsidRPr="006F350E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6F350E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hy-AM"/>
              </w:rPr>
              <w:t>փոխադրման աշխատանքները</w:t>
            </w:r>
            <w:r w:rsidRPr="006F350E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>.</w:t>
            </w:r>
          </w:p>
          <w:p w:rsidR="0014790A" w:rsidRDefault="0014790A" w:rsidP="0014790A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F350E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մասնակցում է Տեսչական մարմնի կողմից վարվող էլեկտրոնային տեղեկատվական բազաների վարման աշխատանքներին.</w:t>
            </w:r>
          </w:p>
          <w:p w:rsidR="00367403" w:rsidRPr="006F350E" w:rsidRDefault="00367403" w:rsidP="0014790A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D5BE2">
              <w:rPr>
                <w:rFonts w:ascii="GHEA Grapalat" w:hAnsi="GHEA Grapalat"/>
                <w:sz w:val="24"/>
                <w:szCs w:val="24"/>
                <w:lang w:val="hy-AM"/>
              </w:rPr>
              <w:t>իրականացնում է ֆիզիկական և իրավաբանական անձանց տրվող պեստիցիդների և ագրոքիմիկատների ներմուծման և արտահանման եզրակացությունների տրամադրման աշխատանքները</w:t>
            </w:r>
            <w:r w:rsidRPr="008D5BE2">
              <w:rPr>
                <w:rFonts w:ascii="GHEA Grapalat" w:hAnsi="GHEA Grapalat" w:hint="eastAsia"/>
                <w:sz w:val="24"/>
                <w:szCs w:val="24"/>
                <w:lang w:val="hy-AM"/>
              </w:rPr>
              <w:t>.</w:t>
            </w:r>
          </w:p>
          <w:p w:rsidR="0014790A" w:rsidRPr="006F350E" w:rsidRDefault="0014790A" w:rsidP="0014790A">
            <w:pPr>
              <w:pStyle w:val="BodyTextIndent2"/>
              <w:spacing w:after="0" w:line="276" w:lineRule="auto"/>
              <w:ind w:left="0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14790A" w:rsidRPr="006F350E" w:rsidRDefault="0014790A" w:rsidP="0014790A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</w:rPr>
            </w:pPr>
            <w:r w:rsidRPr="006F350E">
              <w:rPr>
                <w:rFonts w:ascii="GHEA Grapalat" w:hAnsi="GHEA Grapalat"/>
                <w:b/>
                <w:sz w:val="24"/>
                <w:szCs w:val="24"/>
              </w:rPr>
              <w:t>Իրավունքները՝</w:t>
            </w:r>
          </w:p>
          <w:p w:rsidR="0014790A" w:rsidRPr="006F350E" w:rsidRDefault="0014790A" w:rsidP="0014790A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af-ZA"/>
              </w:rPr>
            </w:pPr>
          </w:p>
          <w:p w:rsidR="0014790A" w:rsidRPr="006F350E" w:rsidRDefault="0014790A" w:rsidP="0014790A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6F350E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սննդամթերքի, սննդամթերքի հետ անմիջական շփման մեջ գտնվող նյութերի և ներմուծման, արտահանման, տարանցիկ փոխադրման ժամանակ տնտեսվարող սուբյեկտից պահանջել համապատասխան երկրի լիազոր մարմնի կողմից տրված ապրանքի տվյալ խմբաքանակի անվտանգությունը հիմնավորող բեռն ուղեկցող փաստաթղթեր (առողջության սերտիֆիկատ, որակի և անվտանգության կառավարման համակարգի սերտիֆիկատ, անվտանգության սերտիֆիկատ, պետական գրանցման վկայական կամ համապատասխանության հայտարարագիր կամ բեռի տվյալ խմբաքանակի փորձարկման լաբորատորիայի փորձաքննության արձանագրություն)</w:t>
            </w:r>
            <w:r w:rsidRPr="006F350E">
              <w:rPr>
                <w:rFonts w:ascii="MS Mincho" w:eastAsia="MS Mincho" w:hAnsi="MS Mincho" w:cs="MS Mincho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14790A" w:rsidRPr="006F350E" w:rsidRDefault="0014790A" w:rsidP="0014790A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6F350E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բուսասանիտարական հսկման ենթակա ապրանքների ներմուծման ժամանակ պահանջել բուսասանիտարական կանոնների պահանջներին դրանց համապատասխանությունը հավաստող՝ արտահանող երկրի լիազոր մարմնի տված բուսասանիտարական հավաստագիր</w:t>
            </w:r>
            <w:r w:rsidRPr="006F350E">
              <w:rPr>
                <w:rFonts w:ascii="MS Mincho" w:eastAsia="MS Mincho" w:hAnsi="MS Mincho" w:cs="MS Mincho" w:hint="eastAsia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14790A" w:rsidRPr="006F350E" w:rsidRDefault="0098060B" w:rsidP="0014790A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պետական վերահսկողության բաժնում</w:t>
            </w:r>
            <w:r w:rsidR="0014790A" w:rsidRPr="006F350E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 վերահսկման ենթակա ապրանքների անասնաբուժական հսկողության շրջանակներում պահանջել ապրանքատրանսպորտային բեռնագիր և (կամ) անասնաբուժական սերտիֆիկատ</w:t>
            </w:r>
            <w:r w:rsidR="0014790A" w:rsidRPr="006F350E">
              <w:rPr>
                <w:rFonts w:ascii="MS Mincho" w:eastAsia="MS Mincho" w:hAnsi="MS Mincho" w:cs="MS Mincho" w:hint="eastAsia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14790A" w:rsidRPr="006F350E" w:rsidRDefault="0014790A" w:rsidP="0014790A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6F350E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Տեսչական մարմնի կառուցվածքային ստորաբաժանումներից, այլ մարմիններից, պաշտոնատար անձանցից պահանջել </w:t>
            </w:r>
            <w:r w:rsidR="006F350E" w:rsidRPr="006F350E">
              <w:rPr>
                <w:rFonts w:ascii="GHEA Grapalat" w:hAnsi="GHEA Grapalat" w:cs="Sylfaen"/>
                <w:sz w:val="24"/>
                <w:szCs w:val="24"/>
                <w:lang w:val="hy-AM"/>
              </w:rPr>
              <w:t>Բաժնի</w:t>
            </w:r>
            <w:r w:rsidRPr="006F350E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առջև դրված գործառույթների և խնդիրների իրականացման հետ կապված անհրաժեշտ տեղեկատվություն, փաստաթղթեր և նյութեր</w:t>
            </w:r>
            <w:r w:rsidRPr="006F350E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14790A" w:rsidRPr="006F350E" w:rsidRDefault="006F350E" w:rsidP="0014790A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6F350E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Բաժնի</w:t>
            </w:r>
            <w:r w:rsidR="0014790A" w:rsidRPr="006F350E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իրավասությանը վերապահված գործառույթներին, գործունեության ոլորտին առնչվող ծրագրերի, նախագծերի մշակման ընթացքում քննարկվող հարցերի վերաբերյալ ներկայացնել մասնագիտական կարծիքներ, առաջարկություններ, առարկություններ</w:t>
            </w:r>
            <w:r w:rsidR="0014790A" w:rsidRPr="006F350E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14790A" w:rsidRPr="006F350E" w:rsidRDefault="0014790A" w:rsidP="0014790A">
            <w:pPr>
              <w:spacing w:after="0"/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</w:pPr>
          </w:p>
          <w:p w:rsidR="0014790A" w:rsidRPr="006F350E" w:rsidRDefault="0014790A" w:rsidP="0014790A">
            <w:pPr>
              <w:pStyle w:val="ListParagraph"/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b/>
                <w:sz w:val="24"/>
                <w:szCs w:val="24"/>
              </w:rPr>
            </w:pPr>
            <w:r w:rsidRPr="006F350E">
              <w:rPr>
                <w:rFonts w:ascii="GHEA Grapalat" w:hAnsi="GHEA Grapalat" w:cs="Arial"/>
                <w:b/>
                <w:sz w:val="24"/>
                <w:szCs w:val="24"/>
              </w:rPr>
              <w:t>Պարտականությունները՝</w:t>
            </w:r>
          </w:p>
          <w:p w:rsidR="0014790A" w:rsidRPr="006F350E" w:rsidRDefault="0014790A" w:rsidP="0014790A">
            <w:pPr>
              <w:pStyle w:val="ListParagraph"/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b/>
                <w:sz w:val="24"/>
                <w:szCs w:val="24"/>
              </w:rPr>
            </w:pPr>
          </w:p>
          <w:p w:rsidR="0014790A" w:rsidRPr="006F350E" w:rsidRDefault="0014790A" w:rsidP="0014790A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6F350E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ն</w:t>
            </w:r>
            <w:r w:rsidRPr="006F35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երմուծման և արտահանման գործընթացներում սահմանային պետական վերահսկողության շրջանակներում կատարել ապրանքի խմբաքանակի փաստաթղթային և</w:t>
            </w:r>
            <w:r w:rsidRPr="006F350E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6F35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լաբորատոր նույնականացում</w:t>
            </w:r>
            <w:r w:rsidRPr="006F350E">
              <w:rPr>
                <w:rFonts w:ascii="MS Mincho" w:eastAsia="MS Mincho" w:hAnsi="MS Mincho" w:cs="MS Mincho" w:hint="eastAsia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14790A" w:rsidRPr="006F350E" w:rsidRDefault="0014790A" w:rsidP="0014790A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6F350E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lastRenderedPageBreak/>
              <w:t>Հայաստանի Հանրապետության օրենսդրությանը համապատասխանությունը պարզելու նպատակով զննել ներմուծվող սննդամթերքը և կենդանական ծագման մթերքը և որոշել ուղեկցող փաստաթղթերին դրանց համապատասխանությունը</w:t>
            </w:r>
            <w:r w:rsidRPr="006F350E">
              <w:rPr>
                <w:rFonts w:ascii="MS Mincho" w:eastAsia="MS Mincho" w:hAnsi="MS Mincho" w:cs="MS Mincho" w:hint="eastAsia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14790A" w:rsidRPr="006F350E" w:rsidRDefault="0014790A" w:rsidP="0014790A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6F350E">
              <w:rPr>
                <w:rFonts w:ascii="GHEA Grapalat" w:eastAsia="MS Mincho" w:hAnsi="GHEA Grapalat" w:cs="MS Mincho"/>
                <w:sz w:val="24"/>
                <w:szCs w:val="24"/>
                <w:shd w:val="clear" w:color="auto" w:fill="FFFFFF"/>
                <w:lang w:val="hy-AM"/>
              </w:rPr>
              <w:t>օրենսդրության խախտումներ հայտնաբերելու դեպքում արգելել ս</w:t>
            </w:r>
            <w:r w:rsidRPr="006F350E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ննդամթերքի, սննդամթերքի հետ անմիջական շփման մեջ գտնվող նյութերի, անասնաբուժական կամ բուսասանիտարական հսկման ենթակա ապրանքների, ինչպես նաև պեստիցիդների և ագրոքիմիկատների ներմուծումը, արտահանումը և տարանցիկ փոխադրումը</w:t>
            </w:r>
            <w:r w:rsidRPr="006F350E">
              <w:rPr>
                <w:rFonts w:ascii="MS Mincho" w:eastAsia="MS Mincho" w:hAnsi="MS Mincho" w:cs="MS Mincho" w:hint="eastAsia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14790A" w:rsidRPr="006F350E" w:rsidRDefault="0014790A" w:rsidP="0014790A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6F350E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սահմանային պետական վերահսկողության շրջանակներում բուսասանիտարական կարանտին իրականացնելու նպատակով ստուգել այդ փաստաթղթերը, զննել տրանսպորտային միջոցները, զննել և ստուգազննել բուսասանիտարական հսկման ենթակա ապրանքները</w:t>
            </w:r>
            <w:r w:rsidRPr="006F350E">
              <w:rPr>
                <w:rFonts w:ascii="MS Mincho" w:eastAsia="MS Mincho" w:hAnsi="MS Mincho" w:cs="MS Mincho" w:hint="eastAsia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14790A" w:rsidRPr="006F350E" w:rsidRDefault="0014790A" w:rsidP="0014790A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6F350E">
              <w:rPr>
                <w:rFonts w:ascii="GHEA Grapalat" w:hAnsi="GHEA Grapalat"/>
                <w:sz w:val="24"/>
                <w:szCs w:val="24"/>
                <w:lang w:val="hy-AM"/>
              </w:rPr>
              <w:t>նմուշառմամբ և լաբորատոր փորձաքննությամբ բեռի անվտանգությունը որոշելու անհրաժեշտություն առաջանալու դեպքում կապարակնքել  բեռը և կազմել ներմուծվող բեռի տնօրինումն արգելելու մասին կարգադրագիր</w:t>
            </w:r>
            <w:r w:rsidRPr="006F350E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14790A" w:rsidRPr="006F350E" w:rsidRDefault="0014790A" w:rsidP="0014790A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6F350E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վարել ներմուծման, արտահանման, տարանցիկ փոխադրման գրանցամատյան</w:t>
            </w:r>
            <w:r w:rsidRPr="006F350E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</w:p>
          <w:p w:rsidR="0014790A" w:rsidRPr="006F350E" w:rsidRDefault="0014790A" w:rsidP="0014790A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6F350E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ստուգել բեռի տվյալ խմբաքանակի անվտանգությունը հիմնավորող ուղեկցող փաստաթղթերը և դրա հիման վրա որոշել տվյալ ապրանքի ռիսկայնության աստիճանը</w:t>
            </w:r>
            <w:r w:rsidRPr="006F350E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</w:p>
          <w:p w:rsidR="0014790A" w:rsidRPr="006F350E" w:rsidRDefault="0014790A" w:rsidP="0014790A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6F350E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ստուգել </w:t>
            </w:r>
            <w:r w:rsidRPr="006F350E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ներկայացված փաստաթղթերի տվյալներին վերահսկվող ապրանքների համապատասխանությունը ուղեկցող փաստաթղթերում չնշված վերահսկվող ապրանքների առկայության և անհամատեղելի ապրանքների համատեղ տեղափոխման բացառման նպատակով</w:t>
            </w:r>
            <w:r w:rsidRPr="006F350E">
              <w:rPr>
                <w:rFonts w:ascii="MS Mincho" w:eastAsia="MS Mincho" w:hAnsi="MS Mincho" w:cs="MS Mincho" w:hint="eastAsia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14790A" w:rsidRPr="006F350E" w:rsidRDefault="0014790A" w:rsidP="0014790A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6F350E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սահմանային վերահսկողության ընթացքում լրացնել և տրամադրել անասնաբուժական ուղեկցող փաստաթղթեր</w:t>
            </w:r>
            <w:r w:rsidRPr="006F350E">
              <w:rPr>
                <w:rFonts w:ascii="MS Mincho" w:eastAsia="MS Mincho" w:hAnsi="MS Mincho" w:cs="MS Mincho" w:hint="eastAsia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C15BF2" w:rsidRPr="006F350E" w:rsidRDefault="00C15BF2" w:rsidP="00C15BF2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6F350E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պետական վերահսկողության ընթացքում հայտնաբերված խախտումների և անհամապատասխանությունների վերացման վերաբերյալ տնտեսվարող սուբյեկտներին տալ հանձնարարականներ և առաջադրանքներ</w:t>
            </w:r>
            <w:r w:rsidRPr="006F350E">
              <w:rPr>
                <w:rFonts w:ascii="MS Mincho" w:eastAsia="MS Mincho" w:hAnsi="MS Mincho" w:cs="MS Mincho" w:hint="eastAsia"/>
                <w:sz w:val="24"/>
                <w:szCs w:val="24"/>
                <w:shd w:val="clear" w:color="auto" w:fill="FFFFFF"/>
                <w:lang w:val="hy-AM"/>
              </w:rPr>
              <w:t>․</w:t>
            </w:r>
            <w:r w:rsidRPr="006F350E">
              <w:rPr>
                <w:rFonts w:ascii="MS Mincho" w:eastAsia="MS Mincho" w:hAnsi="MS Mincho" w:cs="MS Mincho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</w:p>
          <w:p w:rsidR="00C15BF2" w:rsidRPr="006F350E" w:rsidRDefault="00C15BF2" w:rsidP="00C15BF2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6F350E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ստուգել Հայաստանի Հանրապետության տարածք սննդամթերքի, </w:t>
            </w:r>
            <w:r w:rsidRPr="006F350E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6F350E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սննդամթերքի հետ անմիջական շփման մեջ գտնվող նյութերի, անասնաբուժական և բուսասանիտարական հսկման ենթակա ապրանքների ներմուծման, արտահանման, տարանցիկ փոխադրման ժամանակ տնտեսվարող սուբյեկտների կողմից ներկայացված ուղեկցող փաստաթղթերի համապատասխանությունն (այդ թվում՝ ըստ սահմանված ձևաչափին համապատասխանությունը) օրենսդրության պահանջներին: Էլեկտրոնային տեղեկատվական բազա մուտքագրել ուղեկցող փաստաթղթերի վերաբերյալ անհրաժեշտ տվյալները, համակարգել, մշակել և դասակարգել դրանք. </w:t>
            </w:r>
          </w:p>
          <w:p w:rsidR="00C15BF2" w:rsidRPr="006F350E" w:rsidRDefault="000A02D3" w:rsidP="00C15BF2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6F350E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է</w:t>
            </w:r>
            <w:r w:rsidR="00C15BF2" w:rsidRPr="006F350E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լեկտրոնային եղանակով և կրիչներով </w:t>
            </w:r>
            <w:r w:rsidR="006F350E" w:rsidRPr="006F350E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սահմանային պետական վերահսկողության համակարգման բաժնին</w:t>
            </w:r>
            <w:r w:rsidR="00C15BF2" w:rsidRPr="006F350E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տրամադրել ուղեկցող փաստաթղթերի վերաբերյալ մշակված, համակարգված և դասակարգված տվյալները «մեկ կանգառ, մեկ պատուհան» համակարգ դրանք մուտքագրելու և էլեկտրոնային  հայտ ստեղծելու համար.</w:t>
            </w:r>
          </w:p>
          <w:p w:rsidR="00C15BF2" w:rsidRPr="006F350E" w:rsidRDefault="00C15BF2" w:rsidP="00C15BF2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6F350E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պարբերաբար ստուգումներ իրականացնել «մեկ կանգառ, մեկ պատուհան» համակարգ մուտքագրված՝ ուղեկցող փաստաթղթերին առնչվող տվյալների և դրանց հիման վրա ստեղծված էլեկտրոնային հայտերի ժամկետների նկատմամբ. </w:t>
            </w:r>
          </w:p>
          <w:p w:rsidR="00C15BF2" w:rsidRPr="006F350E" w:rsidRDefault="00C15BF2" w:rsidP="00C15BF2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6F350E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սննդամթերքի, սննդամթերքի հետ անմիջական շփման մեջ գտնվող նյութերի և ներմուծման, արտահանման, տարանցիկ փոխադրման ժամանակ դրոշմակնքել ապրանքի տվյալ խմբաքանակի անվտանգությունը հիմնավորող ուղեկցող փաստաթղթերը: Էլեկտրոնային տեղեկատվական բազա մուտքագրել դրոշմակնքված փաստաթղթերի վերաբերյալ անհրաժեշտ տվյալները, համակարգել և մշակել դրանք. </w:t>
            </w:r>
          </w:p>
          <w:p w:rsidR="00265892" w:rsidRPr="006F350E" w:rsidRDefault="00265892" w:rsidP="00265892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6F350E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մշակել սննդամթերքի, </w:t>
            </w:r>
            <w:r w:rsidRPr="006F350E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6F350E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սննդամթերքի հետ անմիջական շփման մեջ գտնվող նյութերի, անասնաբուժական և բուսասանիտարական հսկման ենթակա ապրանքների ներմուծման, արտահանման, տարանցիկ փոխադրման ժամանակ ներկայացվող </w:t>
            </w:r>
            <w:r w:rsidRPr="006F350E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ապրանքի տվյալ խմբաքանակի անվտանգությունը հիմնավորող ուղեկցող փաստաթղթեր</w:t>
            </w:r>
            <w:r w:rsidRPr="006F350E">
              <w:rPr>
                <w:rFonts w:ascii="GHEA Grapalat" w:hAnsi="GHEA Grapalat" w:cs="Sylfaen"/>
                <w:sz w:val="24"/>
                <w:szCs w:val="24"/>
                <w:lang w:val="hy-AM"/>
              </w:rPr>
              <w:t>ում առկա տվյալների միասնականացման, դրանց համակարգման և դասակարգման չափորոշիչներ.</w:t>
            </w:r>
          </w:p>
          <w:p w:rsidR="0014790A" w:rsidRPr="006F350E" w:rsidRDefault="0014790A" w:rsidP="0014790A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6F350E">
              <w:rPr>
                <w:rFonts w:ascii="GHEA Grapalat" w:eastAsia="Sylfaen" w:hAnsi="GHEA Grapalat" w:cs="Sylfaen"/>
                <w:sz w:val="24"/>
                <w:lang w:val="hy-AM"/>
              </w:rPr>
              <w:t>ուսումնասիրել</w:t>
            </w:r>
            <w:r w:rsidRPr="006F350E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="006F350E" w:rsidRPr="006F350E">
              <w:rPr>
                <w:rFonts w:ascii="GHEA Grapalat" w:eastAsia="Sylfaen" w:hAnsi="GHEA Grapalat" w:cs="Sylfaen"/>
                <w:sz w:val="24"/>
                <w:lang w:val="hy-AM"/>
              </w:rPr>
              <w:t>Բաժնի</w:t>
            </w:r>
            <w:r w:rsidRPr="006F350E">
              <w:rPr>
                <w:rFonts w:ascii="GHEA Grapalat" w:eastAsia="Sylfaen" w:hAnsi="GHEA Grapalat" w:cs="Sylfaen"/>
                <w:sz w:val="24"/>
                <w:lang w:val="hy-AM"/>
              </w:rPr>
              <w:t xml:space="preserve"> գործառույթները</w:t>
            </w:r>
            <w:r w:rsidRPr="006F350E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6F350E">
              <w:rPr>
                <w:rFonts w:ascii="GHEA Grapalat" w:eastAsia="Sylfaen" w:hAnsi="GHEA Grapalat" w:cs="Sylfaen"/>
                <w:sz w:val="24"/>
                <w:lang w:val="hy-AM"/>
              </w:rPr>
              <w:t>կանոնակարգող</w:t>
            </w:r>
            <w:r w:rsidRPr="006F350E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6F350E">
              <w:rPr>
                <w:rFonts w:ascii="GHEA Grapalat" w:eastAsia="Sylfaen" w:hAnsi="GHEA Grapalat" w:cs="Sylfaen"/>
                <w:sz w:val="24"/>
                <w:lang w:val="hy-AM"/>
              </w:rPr>
              <w:t>և</w:t>
            </w:r>
            <w:r w:rsidRPr="006F350E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6F350E">
              <w:rPr>
                <w:rFonts w:ascii="GHEA Grapalat" w:eastAsia="Sylfaen" w:hAnsi="GHEA Grapalat" w:cs="Sylfaen"/>
                <w:sz w:val="24"/>
                <w:lang w:val="hy-AM"/>
              </w:rPr>
              <w:t>գործառույթների</w:t>
            </w:r>
            <w:r w:rsidRPr="006F350E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6F350E">
              <w:rPr>
                <w:rFonts w:ascii="GHEA Grapalat" w:eastAsia="Sylfaen" w:hAnsi="GHEA Grapalat" w:cs="Sylfaen"/>
                <w:sz w:val="24"/>
                <w:lang w:val="hy-AM"/>
              </w:rPr>
              <w:t>իրականացմանն</w:t>
            </w:r>
            <w:r w:rsidRPr="006F350E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6F350E">
              <w:rPr>
                <w:rFonts w:ascii="GHEA Grapalat" w:eastAsia="Sylfaen" w:hAnsi="GHEA Grapalat" w:cs="Sylfaen"/>
                <w:sz w:val="24"/>
                <w:lang w:val="hy-AM"/>
              </w:rPr>
              <w:t>առնչվող</w:t>
            </w:r>
            <w:r w:rsidRPr="006F350E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6F350E">
              <w:rPr>
                <w:rFonts w:ascii="GHEA Grapalat" w:eastAsia="Sylfaen" w:hAnsi="GHEA Grapalat" w:cs="Sylfaen"/>
                <w:sz w:val="24"/>
                <w:lang w:val="hy-AM"/>
              </w:rPr>
              <w:t>իրավական</w:t>
            </w:r>
            <w:r w:rsidRPr="006F350E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6F350E">
              <w:rPr>
                <w:rFonts w:ascii="GHEA Grapalat" w:eastAsia="Sylfaen" w:hAnsi="GHEA Grapalat" w:cs="Sylfaen"/>
                <w:sz w:val="24"/>
                <w:lang w:val="hy-AM"/>
              </w:rPr>
              <w:t>ակտերը և առաջարկություններ ներկայացնել իր գործունեության ոլորտում առկա օրենսդրական բացերը վերացնելու ուղղությամբ</w:t>
            </w:r>
            <w:r w:rsidRPr="006F350E">
              <w:rPr>
                <w:rFonts w:ascii="GHEA Grapalat" w:eastAsia="GHEA Grapalat" w:hAnsi="GHEA Grapalat" w:cs="GHEA Grapalat"/>
                <w:sz w:val="24"/>
                <w:lang w:val="hy-AM"/>
              </w:rPr>
              <w:t>.</w:t>
            </w:r>
          </w:p>
          <w:p w:rsidR="0014790A" w:rsidRPr="006F350E" w:rsidRDefault="006F350E" w:rsidP="0014790A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6F350E">
              <w:rPr>
                <w:rFonts w:ascii="GHEA Grapalat" w:hAnsi="GHEA Grapalat" w:cs="Sylfaen"/>
                <w:sz w:val="24"/>
                <w:szCs w:val="24"/>
                <w:lang w:val="hy-AM"/>
              </w:rPr>
              <w:t>Բաժնի</w:t>
            </w:r>
            <w:r w:rsidR="0014790A" w:rsidRPr="006F350E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պետին պարբերաբար ներկայացնել հաշվետվություն, զեկուցագրեր իրեն վերապահված գործառույթների, գործունեության ոլորտում իրականացվող և արդեն իսկ կատարված աշխատանքների վերաբերյալ</w:t>
            </w:r>
            <w:r w:rsidR="0014790A" w:rsidRPr="006F350E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BB49B6" w:rsidRPr="00367403" w:rsidRDefault="0014790A" w:rsidP="00ED287D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</w:pPr>
            <w:r w:rsidRPr="006F350E">
              <w:rPr>
                <w:rFonts w:ascii="GHEA Grapalat" w:hAnsi="GHEA Grapalat" w:cs="Sylfaen"/>
                <w:sz w:val="24"/>
                <w:szCs w:val="24"/>
                <w:lang w:val="hy-AM"/>
              </w:rPr>
              <w:t>նախապատրաստել</w:t>
            </w:r>
            <w:r w:rsidRPr="006F350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6F350E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Pr="006F350E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6F350E">
              <w:rPr>
                <w:rFonts w:ascii="GHEA Grapalat" w:hAnsi="GHEA Grapalat" w:cs="Sylfaen"/>
                <w:sz w:val="24"/>
                <w:szCs w:val="24"/>
                <w:lang w:val="hy-AM"/>
              </w:rPr>
              <w:t>տեղեկանքներ</w:t>
            </w:r>
            <w:r w:rsidRPr="006F350E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6F350E">
              <w:rPr>
                <w:rFonts w:ascii="GHEA Grapalat" w:hAnsi="GHEA Grapalat" w:cs="Sylfaen"/>
                <w:sz w:val="24"/>
                <w:szCs w:val="24"/>
                <w:lang w:val="hy-AM"/>
              </w:rPr>
              <w:t>հաշվետվություններ</w:t>
            </w:r>
            <w:r w:rsidRPr="006F350E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6F350E">
              <w:rPr>
                <w:rFonts w:ascii="GHEA Grapalat" w:hAnsi="GHEA Grapalat" w:cs="Sylfaen"/>
                <w:sz w:val="24"/>
                <w:szCs w:val="24"/>
                <w:lang w:val="hy-AM"/>
              </w:rPr>
              <w:t>զեկու</w:t>
            </w:r>
            <w:r w:rsidRPr="006F350E">
              <w:rPr>
                <w:rFonts w:ascii="GHEA Grapalat" w:hAnsi="GHEA Grapalat"/>
                <w:sz w:val="24"/>
                <w:szCs w:val="24"/>
                <w:lang w:val="hy-AM"/>
              </w:rPr>
              <w:softHyphen/>
            </w:r>
            <w:r w:rsidRPr="006F350E">
              <w:rPr>
                <w:rFonts w:ascii="GHEA Grapalat" w:hAnsi="GHEA Grapalat" w:cs="Sylfaen"/>
                <w:sz w:val="24"/>
                <w:szCs w:val="24"/>
                <w:lang w:val="hy-AM"/>
              </w:rPr>
              <w:t>ցագրեր</w:t>
            </w:r>
            <w:r w:rsidRPr="006F350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6F350E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6F350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6F350E">
              <w:rPr>
                <w:rFonts w:ascii="GHEA Grapalat" w:hAnsi="GHEA Grapalat" w:cs="Sylfaen"/>
                <w:sz w:val="24"/>
                <w:szCs w:val="24"/>
                <w:lang w:val="hy-AM"/>
              </w:rPr>
              <w:t>այլ</w:t>
            </w:r>
            <w:r w:rsidRPr="006F350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6F350E">
              <w:rPr>
                <w:rFonts w:ascii="GHEA Grapalat" w:hAnsi="GHEA Grapalat" w:cs="Sylfaen"/>
                <w:sz w:val="24"/>
                <w:szCs w:val="24"/>
                <w:lang w:val="hy-AM"/>
              </w:rPr>
              <w:t>գրություններ</w:t>
            </w:r>
            <w:r w:rsidRPr="006F350E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367403" w:rsidRPr="006F350E" w:rsidRDefault="00367403" w:rsidP="00ED287D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</w:pPr>
            <w:r w:rsidRPr="008E14A1">
              <w:rPr>
                <w:rFonts w:ascii="GHEA Grapalat" w:hAnsi="GHEA Grapalat"/>
                <w:sz w:val="24"/>
                <w:szCs w:val="24"/>
                <w:lang w:val="hy-AM"/>
              </w:rPr>
              <w:t>տրամադրել ֆիզիկական և իրավաբանական անձանց տրվող պեստիցիդների և ագրոքիմիկատների ներմուծման և արտահանման եզրակացություններ.</w:t>
            </w:r>
          </w:p>
        </w:tc>
      </w:tr>
      <w:tr w:rsidR="006F350E" w:rsidRPr="006F350E" w:rsidTr="00275858">
        <w:trPr>
          <w:trHeight w:val="13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6F350E" w:rsidRDefault="003C5E15" w:rsidP="00FF735D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6F350E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lastRenderedPageBreak/>
              <w:t xml:space="preserve">3. </w:t>
            </w:r>
            <w:r w:rsidRPr="006F350E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Պաշտոնին</w:t>
            </w:r>
            <w:r w:rsidRPr="006F350E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6F350E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ներկայացվող</w:t>
            </w:r>
            <w:r w:rsidRPr="006F350E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6F350E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պահանջները</w:t>
            </w:r>
          </w:p>
          <w:p w:rsidR="00B9459C" w:rsidRPr="006F350E" w:rsidRDefault="003C5E15" w:rsidP="00F57AB0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b/>
                <w:lang w:val="hy-AM"/>
              </w:rPr>
            </w:pPr>
            <w:r w:rsidRPr="006F350E">
              <w:rPr>
                <w:rFonts w:ascii="GHEA Grapalat" w:hAnsi="GHEA Grapalat"/>
                <w:b/>
                <w:lang w:val="hy-AM"/>
              </w:rPr>
              <w:t xml:space="preserve">3.1. </w:t>
            </w:r>
            <w:r w:rsidRPr="006F350E">
              <w:rPr>
                <w:rFonts w:ascii="GHEA Grapalat" w:hAnsi="GHEA Grapalat" w:cs="Sylfaen"/>
                <w:b/>
                <w:lang w:val="hy-AM"/>
              </w:rPr>
              <w:t>Կրթություն</w:t>
            </w:r>
            <w:r w:rsidRPr="006F350E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6F350E">
              <w:rPr>
                <w:rFonts w:ascii="GHEA Grapalat" w:hAnsi="GHEA Grapalat" w:cs="Sylfaen"/>
                <w:b/>
                <w:lang w:val="hy-AM"/>
              </w:rPr>
              <w:t>որակավորման</w:t>
            </w:r>
            <w:r w:rsidRPr="006F350E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6F350E">
              <w:rPr>
                <w:rFonts w:ascii="GHEA Grapalat" w:hAnsi="GHEA Grapalat" w:cs="Sylfaen"/>
                <w:b/>
                <w:lang w:val="hy-AM"/>
              </w:rPr>
              <w:t>աստիճանը</w:t>
            </w:r>
          </w:p>
          <w:tbl>
            <w:tblPr>
              <w:tblStyle w:val="TableGrid"/>
              <w:tblW w:w="10505" w:type="dxa"/>
              <w:tblInd w:w="175" w:type="dxa"/>
              <w:tblLook w:val="04A0" w:firstRow="1" w:lastRow="0" w:firstColumn="1" w:lastColumn="0" w:noHBand="0" w:noVBand="1"/>
            </w:tblPr>
            <w:tblGrid>
              <w:gridCol w:w="450"/>
              <w:gridCol w:w="540"/>
              <w:gridCol w:w="1535"/>
              <w:gridCol w:w="4410"/>
              <w:gridCol w:w="3570"/>
            </w:tblGrid>
            <w:tr w:rsidR="0021160B" w:rsidRPr="0021160B" w:rsidTr="00207CD6">
              <w:trPr>
                <w:trHeight w:val="650"/>
              </w:trPr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21160B" w:rsidRDefault="0021160B" w:rsidP="0021160B">
                  <w:pPr>
                    <w:pStyle w:val="NormalWeb"/>
                    <w:jc w:val="both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60B" w:rsidRDefault="0021160B" w:rsidP="0021160B">
                  <w:pPr>
                    <w:pStyle w:val="NormalWeb"/>
                    <w:ind w:left="720" w:hanging="720"/>
                    <w:jc w:val="both"/>
                    <w:rPr>
                      <w:rFonts w:ascii="GHEA Grapalat" w:eastAsia="MS Mincho" w:hAnsi="GHEA Grapalat" w:cs="MS Mincho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1</w:t>
                  </w:r>
                  <w:r>
                    <w:rPr>
                      <w:rFonts w:ascii="Cambria Math" w:eastAsia="MS Mincho" w:hAnsi="Cambria Math" w:cs="Cambria Math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60B" w:rsidRDefault="0021160B" w:rsidP="0021160B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4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60B" w:rsidRDefault="0021160B" w:rsidP="0021160B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Բնական գիտություններ, մաթեմատիկա և վիճակագրություն</w:t>
                  </w:r>
                </w:p>
              </w:tc>
              <w:tc>
                <w:tcPr>
                  <w:tcW w:w="3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60B" w:rsidRDefault="0021160B" w:rsidP="0021160B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Գյուղատնտեսություն, անտառային տնտեսություն, ձկնային տնտեսություն և անասնաբուժություն</w:t>
                  </w:r>
                </w:p>
              </w:tc>
            </w:tr>
          </w:tbl>
          <w:p w:rsidR="0021160B" w:rsidRDefault="0021160B" w:rsidP="0021160B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 w:cs="Sylfaen"/>
                <w:i/>
                <w:lang w:val="hy-AM"/>
              </w:rPr>
            </w:pPr>
            <w:r>
              <w:rPr>
                <w:rFonts w:ascii="GHEA Grapalat" w:hAnsi="GHEA Grapalat" w:cs="Sylfaen"/>
                <w:i/>
                <w:lang w:val="hy-AM"/>
              </w:rPr>
              <w:t xml:space="preserve">Կամ </w:t>
            </w:r>
          </w:p>
          <w:tbl>
            <w:tblPr>
              <w:tblStyle w:val="TableGrid"/>
              <w:tblW w:w="0" w:type="auto"/>
              <w:tblInd w:w="625" w:type="dxa"/>
              <w:tblLook w:val="04A0" w:firstRow="1" w:lastRow="0" w:firstColumn="1" w:lastColumn="0" w:noHBand="0" w:noVBand="1"/>
            </w:tblPr>
            <w:tblGrid>
              <w:gridCol w:w="540"/>
              <w:gridCol w:w="1530"/>
              <w:gridCol w:w="4950"/>
              <w:gridCol w:w="2970"/>
            </w:tblGrid>
            <w:tr w:rsidR="0021160B" w:rsidRPr="0021160B" w:rsidTr="00207CD6">
              <w:trPr>
                <w:trHeight w:val="89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60B" w:rsidRDefault="0021160B" w:rsidP="0021160B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60B" w:rsidRDefault="0021160B" w:rsidP="0021160B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60B" w:rsidRDefault="0021160B" w:rsidP="0021160B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 xml:space="preserve">Սոցիալական գիտություններ, լրագրություն և տեղեկատվական </w:t>
                  </w:r>
                  <w:r>
                    <w:rPr>
                      <w:rFonts w:ascii="GHEA Grapalat" w:hAnsi="GHEA Grapalat"/>
                      <w:iCs/>
                      <w:lang w:val="hy-AM"/>
                    </w:rPr>
                    <w:lastRenderedPageBreak/>
                    <w:t>գիտություններ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60B" w:rsidRDefault="0021160B" w:rsidP="0021160B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lastRenderedPageBreak/>
                    <w:t xml:space="preserve">Գործարարություն, վարչարարություն և </w:t>
                  </w:r>
                  <w:r>
                    <w:rPr>
                      <w:rFonts w:ascii="GHEA Grapalat" w:hAnsi="GHEA Grapalat"/>
                      <w:iCs/>
                      <w:lang w:val="hy-AM"/>
                    </w:rPr>
                    <w:lastRenderedPageBreak/>
                    <w:t>իրավունք</w:t>
                  </w:r>
                </w:p>
              </w:tc>
            </w:tr>
          </w:tbl>
          <w:p w:rsidR="0021160B" w:rsidRDefault="0021160B" w:rsidP="0021160B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 w:cs="Sylfaen"/>
                <w:i/>
                <w:lang w:val="hy-AM"/>
              </w:rPr>
            </w:pPr>
            <w:r>
              <w:rPr>
                <w:rFonts w:ascii="GHEA Grapalat" w:hAnsi="GHEA Grapalat" w:cs="Sylfaen"/>
                <w:i/>
                <w:lang w:val="hy-AM"/>
              </w:rPr>
              <w:lastRenderedPageBreak/>
              <w:t>Կամ</w:t>
            </w:r>
          </w:p>
          <w:tbl>
            <w:tblPr>
              <w:tblStyle w:val="TableGrid"/>
              <w:tblW w:w="0" w:type="auto"/>
              <w:tblInd w:w="625" w:type="dxa"/>
              <w:tblLook w:val="04A0" w:firstRow="1" w:lastRow="0" w:firstColumn="1" w:lastColumn="0" w:noHBand="0" w:noVBand="1"/>
            </w:tblPr>
            <w:tblGrid>
              <w:gridCol w:w="540"/>
              <w:gridCol w:w="1569"/>
              <w:gridCol w:w="4950"/>
              <w:gridCol w:w="2970"/>
            </w:tblGrid>
            <w:tr w:rsidR="0021160B" w:rsidRPr="0021160B" w:rsidTr="00207CD6">
              <w:trPr>
                <w:trHeight w:val="89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60B" w:rsidRDefault="0021160B" w:rsidP="0021160B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60B" w:rsidRDefault="0021160B" w:rsidP="0021160B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60B" w:rsidRDefault="0021160B" w:rsidP="0021160B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Կրթություն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60B" w:rsidRDefault="0021160B" w:rsidP="0021160B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Առողջապահություն և սոցիալական աշխատանք</w:t>
                  </w:r>
                </w:p>
              </w:tc>
            </w:tr>
            <w:tr w:rsidR="0021160B" w:rsidRPr="0021160B" w:rsidTr="00207CD6">
              <w:trPr>
                <w:trHeight w:val="344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60B" w:rsidRDefault="0021160B" w:rsidP="0021160B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60B" w:rsidRDefault="0021160B" w:rsidP="0021160B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60B" w:rsidRDefault="0021160B" w:rsidP="0021160B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Կրթություն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60B" w:rsidRDefault="0021160B" w:rsidP="0021160B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Առողջապահություն</w:t>
                  </w:r>
                </w:p>
              </w:tc>
            </w:tr>
            <w:tr w:rsidR="0021160B" w:rsidRPr="0021160B" w:rsidTr="00207CD6">
              <w:trPr>
                <w:trHeight w:val="364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60B" w:rsidRDefault="0021160B" w:rsidP="0021160B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3.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60B" w:rsidRDefault="0021160B" w:rsidP="0021160B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Ենթաոլորտ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60B" w:rsidRDefault="0021160B" w:rsidP="0021160B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Առարկայական ուղղվածությամբ մանկավարժություն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60B" w:rsidRDefault="0021160B" w:rsidP="0021160B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Բժշկություն</w:t>
                  </w:r>
                </w:p>
              </w:tc>
            </w:tr>
          </w:tbl>
          <w:p w:rsidR="0021160B" w:rsidRDefault="0021160B" w:rsidP="0021160B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 w:cs="Sylfaen"/>
                <w:i/>
                <w:lang w:val="hy-AM"/>
              </w:rPr>
            </w:pPr>
            <w:r>
              <w:rPr>
                <w:rFonts w:ascii="GHEA Grapalat" w:hAnsi="GHEA Grapalat" w:cs="Sylfaen"/>
                <w:i/>
                <w:lang w:val="hy-AM"/>
              </w:rPr>
              <w:t>Կամ</w:t>
            </w:r>
          </w:p>
          <w:tbl>
            <w:tblPr>
              <w:tblStyle w:val="TableGrid"/>
              <w:tblW w:w="0" w:type="auto"/>
              <w:tblInd w:w="625" w:type="dxa"/>
              <w:tblLook w:val="04A0" w:firstRow="1" w:lastRow="0" w:firstColumn="1" w:lastColumn="0" w:noHBand="0" w:noVBand="1"/>
            </w:tblPr>
            <w:tblGrid>
              <w:gridCol w:w="531"/>
              <w:gridCol w:w="1569"/>
              <w:gridCol w:w="3565"/>
              <w:gridCol w:w="1679"/>
              <w:gridCol w:w="2646"/>
            </w:tblGrid>
            <w:tr w:rsidR="0021160B" w:rsidRPr="0021160B" w:rsidTr="00207CD6">
              <w:trPr>
                <w:trHeight w:val="89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60B" w:rsidRDefault="0021160B" w:rsidP="0021160B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60B" w:rsidRDefault="0021160B" w:rsidP="0021160B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789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60B" w:rsidRDefault="0021160B" w:rsidP="0021160B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Ճարտարագիտություն, արդյունաբերություն և շինարարություն</w:t>
                  </w:r>
                </w:p>
              </w:tc>
            </w:tr>
            <w:tr w:rsidR="0021160B" w:rsidRPr="0021160B" w:rsidTr="00207CD6">
              <w:trPr>
                <w:trHeight w:val="344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60B" w:rsidRDefault="0021160B" w:rsidP="0021160B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60B" w:rsidRDefault="0021160B" w:rsidP="0021160B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3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60B" w:rsidRDefault="0021160B" w:rsidP="0021160B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Արդյունաբերություն և տեխնոլոգիա</w:t>
                  </w:r>
                </w:p>
              </w:tc>
              <w:tc>
                <w:tcPr>
                  <w:tcW w:w="43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60B" w:rsidRDefault="0021160B" w:rsidP="0021160B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Ճարտարագիտություն</w:t>
                  </w:r>
                </w:p>
              </w:tc>
            </w:tr>
            <w:tr w:rsidR="0021160B" w:rsidRPr="0021160B" w:rsidTr="00207CD6">
              <w:trPr>
                <w:trHeight w:val="344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60B" w:rsidRDefault="0021160B" w:rsidP="0021160B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3</w:t>
                  </w:r>
                  <w:r>
                    <w:rPr>
                      <w:rFonts w:ascii="Cambria Math" w:hAnsi="Cambria Math" w:cs="Cambria Math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60B" w:rsidRDefault="0021160B" w:rsidP="0021160B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Ենթաոլորտ</w:t>
                  </w:r>
                </w:p>
              </w:tc>
              <w:tc>
                <w:tcPr>
                  <w:tcW w:w="3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160B" w:rsidRDefault="0021160B" w:rsidP="0021160B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  <w:tc>
                <w:tcPr>
                  <w:tcW w:w="1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60B" w:rsidRDefault="0021160B" w:rsidP="0021160B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Քիմիական տեխնոլոգիա</w:t>
                  </w:r>
                </w:p>
              </w:tc>
              <w:tc>
                <w:tcPr>
                  <w:tcW w:w="2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60B" w:rsidRDefault="0021160B" w:rsidP="0021160B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Շրջակա միջավայրի պահպանություն</w:t>
                  </w:r>
                </w:p>
              </w:tc>
            </w:tr>
          </w:tbl>
          <w:p w:rsidR="0021160B" w:rsidRDefault="0021160B" w:rsidP="0021160B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/>
                <w:i/>
                <w:lang w:val="hy-AM"/>
              </w:rPr>
            </w:pPr>
            <w:r>
              <w:rPr>
                <w:rFonts w:ascii="GHEA Grapalat" w:hAnsi="GHEA Grapalat"/>
                <w:i/>
                <w:lang w:val="hy-AM"/>
              </w:rPr>
              <w:t xml:space="preserve">Կամ </w:t>
            </w:r>
          </w:p>
          <w:tbl>
            <w:tblPr>
              <w:tblStyle w:val="TableGrid"/>
              <w:tblW w:w="10260" w:type="dxa"/>
              <w:tblInd w:w="625" w:type="dxa"/>
              <w:tblLook w:val="04A0" w:firstRow="1" w:lastRow="0" w:firstColumn="1" w:lastColumn="0" w:noHBand="0" w:noVBand="1"/>
            </w:tblPr>
            <w:tblGrid>
              <w:gridCol w:w="552"/>
              <w:gridCol w:w="1519"/>
              <w:gridCol w:w="7953"/>
              <w:gridCol w:w="236"/>
            </w:tblGrid>
            <w:tr w:rsidR="0021160B" w:rsidRPr="0021160B" w:rsidTr="00207CD6">
              <w:trPr>
                <w:trHeight w:val="650"/>
              </w:trPr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60B" w:rsidRDefault="0021160B" w:rsidP="0021160B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 xml:space="preserve">   1</w:t>
                  </w:r>
                  <w:r>
                    <w:rPr>
                      <w:rFonts w:ascii="Cambria Math" w:hAnsi="Cambria Math" w:cs="Cambria Math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60B" w:rsidRDefault="0021160B" w:rsidP="0021160B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7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60B" w:rsidRDefault="0021160B" w:rsidP="0021160B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Առողջապահություն և սոցիալական աշխատանք</w:t>
                  </w:r>
                </w:p>
              </w:tc>
              <w:tc>
                <w:tcPr>
                  <w:tcW w:w="236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21160B" w:rsidRDefault="0021160B" w:rsidP="0021160B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  <w:p w:rsidR="0021160B" w:rsidRDefault="0021160B" w:rsidP="0021160B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</w:tr>
            <w:tr w:rsidR="0021160B" w:rsidRPr="0021160B" w:rsidTr="00207CD6">
              <w:trPr>
                <w:trHeight w:val="521"/>
              </w:trPr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60B" w:rsidRDefault="0021160B" w:rsidP="0021160B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60B" w:rsidRDefault="0021160B" w:rsidP="0021160B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7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160B" w:rsidRDefault="0021160B" w:rsidP="0021160B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 xml:space="preserve">Առողջապահություն 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21160B" w:rsidRDefault="0021160B" w:rsidP="0021160B">
                  <w:pPr>
                    <w:rPr>
                      <w:rFonts w:ascii="GHEA Grapalat" w:eastAsia="Times New Roman" w:hAnsi="GHEA Grapalat" w:cs="Times New Roman"/>
                      <w:iCs/>
                      <w:sz w:val="24"/>
                      <w:szCs w:val="24"/>
                      <w:lang w:val="hy-AM"/>
                    </w:rPr>
                  </w:pPr>
                </w:p>
              </w:tc>
            </w:tr>
          </w:tbl>
          <w:p w:rsidR="0021160B" w:rsidRDefault="0021160B" w:rsidP="0021160B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Որակավորման աստիճանը՝ մագիստրոս</w:t>
            </w:r>
          </w:p>
          <w:p w:rsidR="008E696F" w:rsidRPr="006F350E" w:rsidRDefault="003C5E15" w:rsidP="00B171E8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 w:cs="Sylfaen"/>
                <w:b/>
                <w:lang w:val="hy-AM"/>
              </w:rPr>
            </w:pPr>
            <w:bookmarkStart w:id="0" w:name="_GoBack"/>
            <w:bookmarkEnd w:id="0"/>
            <w:r w:rsidRPr="006F350E">
              <w:rPr>
                <w:rFonts w:ascii="GHEA Grapalat" w:hAnsi="GHEA Grapalat"/>
                <w:b/>
                <w:lang w:val="hy-AM"/>
              </w:rPr>
              <w:t xml:space="preserve">3.2. </w:t>
            </w:r>
            <w:r w:rsidRPr="006F350E">
              <w:rPr>
                <w:rFonts w:ascii="GHEA Grapalat" w:hAnsi="GHEA Grapalat" w:cs="Sylfaen"/>
                <w:b/>
                <w:lang w:val="hy-AM"/>
              </w:rPr>
              <w:t>Մասնագիտական</w:t>
            </w:r>
            <w:r w:rsidRPr="006F350E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6F350E">
              <w:rPr>
                <w:rFonts w:ascii="GHEA Grapalat" w:hAnsi="GHEA Grapalat" w:cs="Sylfaen"/>
                <w:b/>
                <w:lang w:val="hy-AM"/>
              </w:rPr>
              <w:t>գիտելիքները</w:t>
            </w:r>
            <w:r w:rsidRPr="006F350E">
              <w:rPr>
                <w:rFonts w:ascii="GHEA Grapalat" w:hAnsi="GHEA Grapalat"/>
                <w:lang w:val="hy-AM"/>
              </w:rPr>
              <w:br/>
            </w:r>
            <w:r w:rsidRPr="006F350E">
              <w:rPr>
                <w:rFonts w:ascii="GHEA Grapalat" w:hAnsi="GHEA Grapalat" w:cs="Sylfaen"/>
                <w:lang w:val="hy-AM"/>
              </w:rPr>
              <w:t>Ունի</w:t>
            </w:r>
            <w:r w:rsidRPr="006F350E">
              <w:rPr>
                <w:rFonts w:ascii="GHEA Grapalat" w:hAnsi="GHEA Grapalat"/>
                <w:lang w:val="hy-AM"/>
              </w:rPr>
              <w:t xml:space="preserve"> </w:t>
            </w:r>
            <w:r w:rsidRPr="006F350E">
              <w:rPr>
                <w:rFonts w:ascii="GHEA Grapalat" w:hAnsi="GHEA Grapalat" w:cs="Sylfaen"/>
                <w:lang w:val="hy-AM"/>
              </w:rPr>
              <w:t>գործառույթների</w:t>
            </w:r>
            <w:r w:rsidRPr="006F350E">
              <w:rPr>
                <w:rFonts w:ascii="GHEA Grapalat" w:hAnsi="GHEA Grapalat"/>
                <w:lang w:val="hy-AM"/>
              </w:rPr>
              <w:t xml:space="preserve"> </w:t>
            </w:r>
            <w:r w:rsidRPr="006F350E">
              <w:rPr>
                <w:rFonts w:ascii="GHEA Grapalat" w:hAnsi="GHEA Grapalat" w:cs="Sylfaen"/>
                <w:lang w:val="hy-AM"/>
              </w:rPr>
              <w:t>իրականացման</w:t>
            </w:r>
            <w:r w:rsidRPr="006F350E">
              <w:rPr>
                <w:rFonts w:ascii="GHEA Grapalat" w:hAnsi="GHEA Grapalat"/>
                <w:lang w:val="hy-AM"/>
              </w:rPr>
              <w:t xml:space="preserve"> </w:t>
            </w:r>
            <w:r w:rsidRPr="006F350E">
              <w:rPr>
                <w:rFonts w:ascii="GHEA Grapalat" w:hAnsi="GHEA Grapalat" w:cs="Sylfaen"/>
                <w:lang w:val="hy-AM"/>
              </w:rPr>
              <w:t>համար</w:t>
            </w:r>
            <w:r w:rsidRPr="006F350E">
              <w:rPr>
                <w:rFonts w:ascii="GHEA Grapalat" w:hAnsi="GHEA Grapalat"/>
                <w:lang w:val="hy-AM"/>
              </w:rPr>
              <w:t xml:space="preserve"> </w:t>
            </w:r>
            <w:r w:rsidRPr="006F350E">
              <w:rPr>
                <w:rFonts w:ascii="GHEA Grapalat" w:hAnsi="GHEA Grapalat" w:cs="Sylfaen"/>
                <w:lang w:val="hy-AM"/>
              </w:rPr>
              <w:t>անհրաժեշտ</w:t>
            </w:r>
            <w:r w:rsidRPr="006F350E">
              <w:rPr>
                <w:rFonts w:ascii="GHEA Grapalat" w:hAnsi="GHEA Grapalat"/>
                <w:lang w:val="hy-AM"/>
              </w:rPr>
              <w:t xml:space="preserve"> </w:t>
            </w:r>
            <w:r w:rsidRPr="006F350E">
              <w:rPr>
                <w:rFonts w:ascii="GHEA Grapalat" w:hAnsi="GHEA Grapalat" w:cs="Sylfaen"/>
                <w:lang w:val="hy-AM"/>
              </w:rPr>
              <w:t>գիտելիքներ</w:t>
            </w:r>
            <w:r w:rsidRPr="006F350E">
              <w:rPr>
                <w:rFonts w:ascii="GHEA Grapalat" w:hAnsi="GHEA Grapalat"/>
                <w:lang w:val="hy-AM"/>
              </w:rPr>
              <w:br/>
            </w:r>
            <w:r w:rsidRPr="006F350E">
              <w:rPr>
                <w:rFonts w:ascii="GHEA Grapalat" w:hAnsi="GHEA Grapalat"/>
                <w:b/>
                <w:lang w:val="hy-AM"/>
              </w:rPr>
              <w:t>3.3.</w:t>
            </w:r>
            <w:r w:rsidRPr="006F350E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 w:rsidRPr="006F350E">
              <w:rPr>
                <w:rFonts w:ascii="GHEA Grapalat" w:hAnsi="GHEA Grapalat" w:cs="Sylfaen"/>
                <w:b/>
                <w:lang w:val="hy-AM"/>
              </w:rPr>
              <w:t>Աշխատանքային</w:t>
            </w:r>
            <w:r w:rsidRPr="006F350E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6F350E">
              <w:rPr>
                <w:rFonts w:ascii="GHEA Grapalat" w:hAnsi="GHEA Grapalat" w:cs="Sylfaen"/>
                <w:b/>
                <w:lang w:val="hy-AM"/>
              </w:rPr>
              <w:t>ստաժը</w:t>
            </w:r>
            <w:r w:rsidRPr="006F350E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6F350E">
              <w:rPr>
                <w:rFonts w:ascii="GHEA Grapalat" w:hAnsi="GHEA Grapalat" w:cs="Sylfaen"/>
                <w:b/>
                <w:lang w:val="hy-AM"/>
              </w:rPr>
              <w:t>աշխատանքի</w:t>
            </w:r>
            <w:r w:rsidRPr="006F350E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6F350E">
              <w:rPr>
                <w:rFonts w:ascii="GHEA Grapalat" w:hAnsi="GHEA Grapalat" w:cs="Sylfaen"/>
                <w:b/>
                <w:lang w:val="hy-AM"/>
              </w:rPr>
              <w:t>բնագավառում</w:t>
            </w:r>
            <w:r w:rsidRPr="006F350E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6F350E">
              <w:rPr>
                <w:rFonts w:ascii="GHEA Grapalat" w:hAnsi="GHEA Grapalat" w:cs="Sylfaen"/>
                <w:b/>
                <w:lang w:val="hy-AM"/>
              </w:rPr>
              <w:t>փորձը</w:t>
            </w:r>
            <w:r w:rsidRPr="006F350E">
              <w:rPr>
                <w:rFonts w:ascii="GHEA Grapalat" w:hAnsi="GHEA Grapalat"/>
                <w:lang w:val="hy-AM"/>
              </w:rPr>
              <w:br/>
            </w:r>
            <w:r w:rsidR="00775518" w:rsidRPr="006F350E">
              <w:rPr>
                <w:rFonts w:ascii="GHEA Grapalat" w:hAnsi="GHEA Grapalat" w:cs="Sylfaen"/>
                <w:lang w:val="hy-AM"/>
              </w:rPr>
              <w:t>Հանրային ծառայության ա</w:t>
            </w:r>
            <w:r w:rsidR="00141950" w:rsidRPr="006F350E">
              <w:rPr>
                <w:rFonts w:ascii="GHEA Grapalat" w:hAnsi="GHEA Grapalat" w:cs="Sylfaen"/>
                <w:lang w:val="hy-AM"/>
              </w:rPr>
              <w:t>ռնվազն երկու</w:t>
            </w:r>
            <w:r w:rsidR="008E384F" w:rsidRPr="006F350E">
              <w:rPr>
                <w:rFonts w:ascii="GHEA Grapalat" w:hAnsi="GHEA Grapalat" w:cs="Sylfaen"/>
                <w:lang w:val="hy-AM"/>
              </w:rPr>
              <w:t xml:space="preserve"> տարվա ստաժ կամ </w:t>
            </w:r>
            <w:r w:rsidR="00661D8A" w:rsidRPr="006F350E">
              <w:rPr>
                <w:rFonts w:ascii="GHEA Grapalat" w:hAnsi="GHEA Grapalat" w:cs="Sylfaen"/>
                <w:lang w:val="hy-AM"/>
              </w:rPr>
              <w:t xml:space="preserve">երեք </w:t>
            </w:r>
            <w:r w:rsidR="00775518" w:rsidRPr="006F350E">
              <w:rPr>
                <w:rFonts w:ascii="GHEA Grapalat" w:hAnsi="GHEA Grapalat" w:cs="Sylfaen"/>
                <w:lang w:val="hy-AM"/>
              </w:rPr>
              <w:t xml:space="preserve">տարվա մասնագիտական աշխատանքային ստաժ կամ </w:t>
            </w:r>
            <w:r w:rsidR="00CD226B" w:rsidRPr="006F350E">
              <w:rPr>
                <w:rFonts w:ascii="GHEA Grapalat" w:hAnsi="GHEA Grapalat" w:cs="Sylfaen"/>
                <w:lang w:val="hy-AM"/>
              </w:rPr>
              <w:t xml:space="preserve">կենսաբանական գիտությունների կամ բնական գիտությունների կամ գյուղատնտեսության կամ առողջապահության կամ ստուգումների կազմակերպման և անցկացման </w:t>
            </w:r>
            <w:r w:rsidR="00C15BF2" w:rsidRPr="006F350E">
              <w:rPr>
                <w:rFonts w:ascii="GHEA Grapalat" w:hAnsi="GHEA Grapalat" w:cs="Sylfaen"/>
                <w:lang w:val="hy-AM"/>
              </w:rPr>
              <w:t xml:space="preserve">կամ փաստաթղթավարության </w:t>
            </w:r>
            <w:r w:rsidR="00775518" w:rsidRPr="006F350E">
              <w:rPr>
                <w:rFonts w:ascii="GHEA Grapalat" w:hAnsi="GHEA Grapalat" w:cs="Sylfaen"/>
                <w:lang w:val="hy-AM"/>
              </w:rPr>
              <w:t xml:space="preserve">բնագավառում` </w:t>
            </w:r>
            <w:r w:rsidR="00661D8A" w:rsidRPr="006F350E">
              <w:rPr>
                <w:rFonts w:ascii="GHEA Grapalat" w:hAnsi="GHEA Grapalat" w:cs="Sylfaen"/>
                <w:lang w:val="hy-AM"/>
              </w:rPr>
              <w:t xml:space="preserve">երեք </w:t>
            </w:r>
            <w:r w:rsidR="00775518" w:rsidRPr="006F350E">
              <w:rPr>
                <w:rFonts w:ascii="GHEA Grapalat" w:hAnsi="GHEA Grapalat" w:cs="Sylfaen"/>
                <w:lang w:val="hy-AM"/>
              </w:rPr>
              <w:t>տարվա աշխատանքային ստաժ.</w:t>
            </w:r>
            <w:r w:rsidR="00833A63" w:rsidRPr="006F350E">
              <w:rPr>
                <w:rFonts w:ascii="GHEA Grapalat" w:hAnsi="GHEA Grapalat" w:cs="Sylfaen"/>
                <w:lang w:val="hy-AM"/>
              </w:rPr>
              <w:t xml:space="preserve"> </w:t>
            </w:r>
            <w:r w:rsidR="0014790A" w:rsidRPr="006F350E">
              <w:rPr>
                <w:rFonts w:ascii="GHEA Grapalat" w:hAnsi="GHEA Grapalat" w:cs="Sylfaen"/>
                <w:lang w:val="hy-AM"/>
              </w:rPr>
              <w:t xml:space="preserve"> </w:t>
            </w:r>
            <w:r w:rsidR="00CD226B" w:rsidRPr="006F350E">
              <w:rPr>
                <w:rFonts w:ascii="GHEA Grapalat" w:hAnsi="GHEA Grapalat" w:cs="Sylfaen"/>
                <w:lang w:val="hy-AM"/>
              </w:rPr>
              <w:t xml:space="preserve"> </w:t>
            </w:r>
            <w:r w:rsidRPr="006F350E">
              <w:rPr>
                <w:rFonts w:ascii="GHEA Grapalat" w:hAnsi="GHEA Grapalat"/>
                <w:i/>
                <w:iCs/>
                <w:lang w:val="hy-AM"/>
              </w:rPr>
              <w:br/>
            </w:r>
            <w:r w:rsidRPr="006F350E">
              <w:rPr>
                <w:rFonts w:ascii="GHEA Grapalat" w:hAnsi="GHEA Grapalat"/>
                <w:b/>
                <w:lang w:val="hy-AM"/>
              </w:rPr>
              <w:t xml:space="preserve">3.4. </w:t>
            </w:r>
            <w:r w:rsidRPr="006F350E">
              <w:rPr>
                <w:rFonts w:ascii="GHEA Grapalat" w:hAnsi="GHEA Grapalat" w:cs="Sylfaen"/>
                <w:b/>
                <w:lang w:val="hy-AM"/>
              </w:rPr>
              <w:t>Անհրաժեշտ</w:t>
            </w:r>
            <w:r w:rsidRPr="006F350E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6F350E">
              <w:rPr>
                <w:rFonts w:ascii="GHEA Grapalat" w:hAnsi="GHEA Grapalat" w:cs="Sylfaen"/>
                <w:b/>
                <w:lang w:val="hy-AM"/>
              </w:rPr>
              <w:t>կոմպետենցիաներ</w:t>
            </w:r>
          </w:p>
          <w:p w:rsidR="00531B09" w:rsidRPr="006F350E" w:rsidRDefault="008E696F" w:rsidP="00FF735D">
            <w:pPr>
              <w:pStyle w:val="NormalWeb"/>
              <w:spacing w:before="0" w:beforeAutospacing="0" w:after="0" w:afterAutospacing="0" w:line="276" w:lineRule="auto"/>
              <w:ind w:firstLine="375"/>
              <w:rPr>
                <w:rFonts w:ascii="GHEA Grapalat" w:hAnsi="GHEA Grapalat" w:cs="Sylfaen"/>
                <w:b/>
              </w:rPr>
            </w:pPr>
            <w:r w:rsidRPr="006F350E">
              <w:rPr>
                <w:rFonts w:ascii="GHEA Grapalat" w:hAnsi="GHEA Grapalat" w:cs="Sylfaen"/>
                <w:b/>
              </w:rPr>
              <w:t>Ընդհանրական կոմպետենցիաներ՝</w:t>
            </w:r>
          </w:p>
          <w:p w:rsidR="0000101D" w:rsidRPr="006F350E" w:rsidRDefault="0000101D" w:rsidP="00FF735D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F350E">
              <w:rPr>
                <w:rFonts w:ascii="GHEA Grapalat" w:eastAsia="Times New Roman" w:hAnsi="GHEA Grapalat" w:cs="Sylfaen"/>
                <w:sz w:val="24"/>
                <w:szCs w:val="24"/>
              </w:rPr>
              <w:t>Ծրագրերի</w:t>
            </w:r>
            <w:r w:rsidRPr="006F350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="00141950" w:rsidRPr="006F350E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մշակում</w:t>
            </w:r>
          </w:p>
          <w:p w:rsidR="0000101D" w:rsidRPr="006F350E" w:rsidRDefault="0000101D" w:rsidP="00FF735D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F350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6F350E">
              <w:rPr>
                <w:rFonts w:ascii="GHEA Grapalat" w:eastAsia="Times New Roman" w:hAnsi="GHEA Grapalat" w:cs="Sylfaen"/>
                <w:sz w:val="24"/>
                <w:szCs w:val="24"/>
              </w:rPr>
              <w:t>Խնդրի</w:t>
            </w:r>
            <w:r w:rsidRPr="006F350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6F350E">
              <w:rPr>
                <w:rFonts w:ascii="GHEA Grapalat" w:eastAsia="Times New Roman" w:hAnsi="GHEA Grapalat" w:cs="Sylfaen"/>
                <w:sz w:val="24"/>
                <w:szCs w:val="24"/>
              </w:rPr>
              <w:t>լուծում</w:t>
            </w:r>
          </w:p>
          <w:p w:rsidR="00141950" w:rsidRPr="006F350E" w:rsidRDefault="00141950" w:rsidP="00FF735D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F350E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Հաշվետվությունների մշակում</w:t>
            </w:r>
          </w:p>
          <w:p w:rsidR="00141950" w:rsidRPr="006F350E" w:rsidRDefault="00141950" w:rsidP="00FF735D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F350E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Տեղեկատվության հավաքագրում, վերլուծություն</w:t>
            </w:r>
          </w:p>
          <w:p w:rsidR="008E696F" w:rsidRPr="006F350E" w:rsidRDefault="0000101D" w:rsidP="00C15BF2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Calibri" w:hAnsi="GHEA Grapalat" w:cs="Sylfaen"/>
                <w:sz w:val="24"/>
                <w:szCs w:val="24"/>
              </w:rPr>
            </w:pPr>
            <w:r w:rsidRPr="006F350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6F350E">
              <w:rPr>
                <w:rFonts w:ascii="GHEA Grapalat" w:eastAsia="Times New Roman" w:hAnsi="GHEA Grapalat" w:cs="Sylfaen"/>
                <w:sz w:val="24"/>
                <w:szCs w:val="24"/>
              </w:rPr>
              <w:t>Բարեվարքություն</w:t>
            </w:r>
            <w:r w:rsidRPr="006F350E">
              <w:rPr>
                <w:rFonts w:ascii="GHEA Grapalat" w:eastAsia="Calibri" w:hAnsi="GHEA Grapalat" w:cs="Sylfaen"/>
                <w:sz w:val="24"/>
                <w:szCs w:val="24"/>
              </w:rPr>
              <w:t xml:space="preserve"> </w:t>
            </w:r>
          </w:p>
          <w:p w:rsidR="008E696F" w:rsidRPr="006F350E" w:rsidRDefault="008E696F" w:rsidP="00FF735D">
            <w:pPr>
              <w:spacing w:after="0"/>
              <w:rPr>
                <w:rFonts w:ascii="GHEA Grapalat" w:eastAsia="Calibri" w:hAnsi="GHEA Grapalat" w:cs="Sylfaen"/>
                <w:b/>
                <w:sz w:val="24"/>
                <w:szCs w:val="24"/>
              </w:rPr>
            </w:pPr>
            <w:r w:rsidRPr="006F350E">
              <w:rPr>
                <w:rFonts w:ascii="GHEA Grapalat" w:eastAsia="Calibri" w:hAnsi="GHEA Grapalat" w:cs="Sylfaen"/>
                <w:b/>
                <w:sz w:val="24"/>
                <w:szCs w:val="24"/>
              </w:rPr>
              <w:t xml:space="preserve">     Ընտրանքային կոմպետենցիաներ՝</w:t>
            </w:r>
          </w:p>
          <w:p w:rsidR="00531B09" w:rsidRPr="006F350E" w:rsidRDefault="00531B09" w:rsidP="00FF735D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6F350E">
              <w:rPr>
                <w:rFonts w:ascii="GHEA Grapalat" w:hAnsi="GHEA Grapalat"/>
                <w:sz w:val="24"/>
              </w:rPr>
              <w:t>Բանակցությունների վարում</w:t>
            </w:r>
          </w:p>
          <w:p w:rsidR="00531B09" w:rsidRPr="006F350E" w:rsidRDefault="00531B09" w:rsidP="00FF735D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6F350E">
              <w:rPr>
                <w:rFonts w:ascii="GHEA Grapalat" w:hAnsi="GHEA Grapalat"/>
                <w:sz w:val="24"/>
              </w:rPr>
              <w:t>Կոնֆլիկտների կառավարում</w:t>
            </w:r>
          </w:p>
          <w:p w:rsidR="00531B09" w:rsidRPr="006F350E" w:rsidRDefault="00531B09" w:rsidP="00FF735D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6F350E">
              <w:rPr>
                <w:rFonts w:ascii="GHEA Grapalat" w:hAnsi="GHEA Grapalat"/>
                <w:sz w:val="24"/>
              </w:rPr>
              <w:t>Բողոքների բավարարում</w:t>
            </w:r>
          </w:p>
          <w:p w:rsidR="00531B09" w:rsidRPr="006F350E" w:rsidRDefault="00531B09" w:rsidP="00FF735D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6F350E">
              <w:rPr>
                <w:rFonts w:ascii="GHEA Grapalat" w:hAnsi="GHEA Grapalat"/>
                <w:sz w:val="24"/>
              </w:rPr>
              <w:t>Ժամանակի կառավարում</w:t>
            </w:r>
          </w:p>
          <w:p w:rsidR="003C5E15" w:rsidRPr="006F350E" w:rsidRDefault="00141950" w:rsidP="00FF735D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F350E">
              <w:rPr>
                <w:rFonts w:ascii="GHEA Grapalat" w:hAnsi="GHEA Grapalat"/>
                <w:sz w:val="24"/>
                <w:lang w:val="hy-AM"/>
              </w:rPr>
              <w:lastRenderedPageBreak/>
              <w:t>Փաստաթղթերի նախապատրաստում</w:t>
            </w:r>
          </w:p>
        </w:tc>
      </w:tr>
      <w:tr w:rsidR="006F350E" w:rsidRPr="0021160B" w:rsidTr="00275858">
        <w:trPr>
          <w:trHeight w:val="13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6F350E" w:rsidRDefault="003C5E15" w:rsidP="00FF735D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F350E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lastRenderedPageBreak/>
              <w:t xml:space="preserve">4. </w:t>
            </w:r>
            <w:r w:rsidRPr="006F350E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Կազմակերպական</w:t>
            </w:r>
            <w:r w:rsidRPr="006F350E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6F350E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շրջանակը</w:t>
            </w:r>
          </w:p>
          <w:p w:rsidR="00BA594C" w:rsidRPr="006F350E" w:rsidRDefault="00BA594C" w:rsidP="00FF735D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6F350E">
              <w:rPr>
                <w:rFonts w:ascii="GHEA Grapalat" w:hAnsi="GHEA Grapalat" w:cs="Sylfaen"/>
                <w:b/>
                <w:sz w:val="24"/>
                <w:szCs w:val="24"/>
              </w:rPr>
              <w:t xml:space="preserve">4.1. </w:t>
            </w:r>
            <w:r w:rsidRPr="006F350E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Աշխատանքի կազմակերպման և ղեկավարման պատասխանատվությունը</w:t>
            </w:r>
          </w:p>
          <w:p w:rsidR="00BA594C" w:rsidRPr="006F350E" w:rsidRDefault="00BA594C" w:rsidP="00FF735D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6F350E">
              <w:rPr>
                <w:rFonts w:ascii="GHEA Grapalat" w:hAnsi="GHEA Grapalat" w:cs="Sylfaen"/>
                <w:sz w:val="24"/>
                <w:szCs w:val="24"/>
                <w:lang w:val="hy-AM"/>
              </w:rPr>
              <w:t>Պատասխանատու է կառուցվածքային ստորաբաժանման աշխատանքների բնույթով պայմանավորված մասնագիտական գործունեության անմիջական արդյունքի համար։</w:t>
            </w:r>
          </w:p>
          <w:p w:rsidR="00BA594C" w:rsidRPr="006F350E" w:rsidRDefault="00BA594C" w:rsidP="00FF735D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6F350E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4.2. </w:t>
            </w:r>
            <w:r w:rsidRPr="006F350E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Որոշումներ կայացնելու լիազորությունները</w:t>
            </w:r>
          </w:p>
          <w:p w:rsidR="00BA594C" w:rsidRPr="006F350E" w:rsidRDefault="00BA594C" w:rsidP="00FF735D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6F350E">
              <w:rPr>
                <w:rFonts w:ascii="GHEA Grapalat" w:hAnsi="GHEA Grapalat" w:cs="Sylfaen"/>
                <w:sz w:val="24"/>
                <w:szCs w:val="24"/>
                <w:lang w:val="hy-AM"/>
              </w:rPr>
              <w:t>Կայացնում է որոշումներ աշխատանքների իրականացման բնույթով պայմանավորված մասնագիտական եզրակացությունների տրամադրման և ՀՀ օրենսդրությամբ նախատեսված դեպքերում որոշումների կայացման շրջանակներում:</w:t>
            </w:r>
          </w:p>
          <w:p w:rsidR="00BA594C" w:rsidRPr="006F350E" w:rsidRDefault="00BA594C" w:rsidP="00FF735D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u w:val="single"/>
                <w:lang w:val="hy-AM"/>
              </w:rPr>
            </w:pPr>
            <w:r w:rsidRPr="006F350E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4.3. </w:t>
            </w:r>
            <w:r w:rsidRPr="006F350E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Գործունեության ազդեցությունը</w:t>
            </w:r>
          </w:p>
          <w:p w:rsidR="00BA594C" w:rsidRPr="006F350E" w:rsidRDefault="00BA594C" w:rsidP="00FF735D">
            <w:pPr>
              <w:spacing w:after="0"/>
              <w:ind w:right="14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6F350E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Ունի տվյալ մարմնի նպատակների և խնդիրների իրականացման համար մասնագիտական գործունեության</w:t>
            </w:r>
            <w:r w:rsidR="00CD226B" w:rsidRPr="006F350E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 գերատեսչական և</w:t>
            </w:r>
            <w:r w:rsidRPr="006F350E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 տարածքային ազդեցություն։</w:t>
            </w:r>
          </w:p>
          <w:p w:rsidR="00BA594C" w:rsidRPr="006F350E" w:rsidRDefault="00BA594C" w:rsidP="00FF735D">
            <w:pPr>
              <w:spacing w:after="0"/>
              <w:ind w:right="14"/>
              <w:jc w:val="both"/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</w:pPr>
            <w:r w:rsidRPr="006F350E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ab/>
            </w:r>
          </w:p>
          <w:p w:rsidR="00BA594C" w:rsidRPr="006F350E" w:rsidRDefault="00BA594C" w:rsidP="00FF735D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6F350E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4.4. Շփումները և ներկայացուցչությունը</w:t>
            </w:r>
          </w:p>
          <w:p w:rsidR="0014790A" w:rsidRPr="006F350E" w:rsidRDefault="0014790A" w:rsidP="0014790A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6F350E">
              <w:rPr>
                <w:rFonts w:ascii="GHEA Grapalat" w:hAnsi="GHEA Grapalat" w:cs="Sylfaen"/>
                <w:sz w:val="24"/>
                <w:szCs w:val="24"/>
                <w:lang w:val="hy-AM"/>
              </w:rPr>
              <w:t>Իր իրավասությունների շրջանակներում շփվում և որպես ներկայացուցիչ հանդես է գալիս տվյալ մարմնի ներսում այլ կառուցվածքային ստորաբաժանումների, այլ մարմինների ներկայացուցիչների հետ, հանդես է գալիս պետական մարմինների և միջազգային կազմակերպությունների ներկայացուցիչների մասնակցությամբ ձևավորված աշխատանքային խմբերում:</w:t>
            </w:r>
          </w:p>
          <w:p w:rsidR="00BA594C" w:rsidRPr="006F350E" w:rsidRDefault="00BA594C" w:rsidP="00FF735D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u w:val="single"/>
                <w:lang w:val="hy-AM"/>
              </w:rPr>
            </w:pPr>
            <w:r w:rsidRPr="006F350E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4.5. Խնդիրների բարդությունը և դրանց լուծումը</w:t>
            </w:r>
          </w:p>
          <w:p w:rsidR="00BA594C" w:rsidRPr="006F350E" w:rsidRDefault="00BA594C" w:rsidP="00FF735D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u w:val="single"/>
                <w:lang w:val="hy-AM"/>
              </w:rPr>
            </w:pPr>
            <w:r w:rsidRPr="006F350E">
              <w:rPr>
                <w:rFonts w:ascii="GHEA Grapalat" w:hAnsi="GHEA Grapalat" w:cs="Sylfaen"/>
                <w:sz w:val="24"/>
                <w:szCs w:val="24"/>
                <w:lang w:val="hy-AM"/>
              </w:rPr>
              <w:t>Իր լիազորությունների շրջանակներում բացահայտում է մասնագիտական խնդիրներ և այդ խնդիրներին տալիս է մասնագիտական լուծումներ և մասնակցում է կառուցվածքային ստորաբաժանման առջև դրված խնդիրների լուծմանը:</w:t>
            </w:r>
          </w:p>
          <w:p w:rsidR="000D392B" w:rsidRPr="006F350E" w:rsidRDefault="000D392B" w:rsidP="00FF735D">
            <w:pPr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6F350E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  <w:r w:rsidRPr="006F350E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</w:p>
          <w:p w:rsidR="003C5E15" w:rsidRPr="006F350E" w:rsidRDefault="003C5E15" w:rsidP="00FF735D">
            <w:pPr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</w:p>
        </w:tc>
      </w:tr>
    </w:tbl>
    <w:p w:rsidR="001859CD" w:rsidRPr="006F350E" w:rsidRDefault="001859CD" w:rsidP="00FF735D">
      <w:pPr>
        <w:rPr>
          <w:rFonts w:ascii="GHEA Grapalat" w:hAnsi="GHEA Grapalat"/>
          <w:lang w:val="hy-AM"/>
        </w:rPr>
      </w:pPr>
    </w:p>
    <w:sectPr w:rsidR="001859CD" w:rsidRPr="006F350E" w:rsidSect="00AA3179">
      <w:pgSz w:w="12240" w:h="15840"/>
      <w:pgMar w:top="568" w:right="1467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56660"/>
    <w:multiLevelType w:val="hybridMultilevel"/>
    <w:tmpl w:val="1576900C"/>
    <w:lvl w:ilvl="0" w:tplc="797C0368">
      <w:start w:val="1"/>
      <w:numFmt w:val="decimal"/>
      <w:lvlText w:val="%1)"/>
      <w:lvlJc w:val="left"/>
      <w:pPr>
        <w:ind w:left="1785" w:hanging="1065"/>
      </w:pPr>
      <w:rPr>
        <w:rFonts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BF72F2"/>
    <w:multiLevelType w:val="hybridMultilevel"/>
    <w:tmpl w:val="6340FB38"/>
    <w:lvl w:ilvl="0" w:tplc="52E210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86704"/>
    <w:multiLevelType w:val="hybridMultilevel"/>
    <w:tmpl w:val="886281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575E4"/>
    <w:multiLevelType w:val="hybridMultilevel"/>
    <w:tmpl w:val="652CB2D4"/>
    <w:lvl w:ilvl="0" w:tplc="6558738C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" w15:restartNumberingAfterBreak="0">
    <w:nsid w:val="20AE77E7"/>
    <w:multiLevelType w:val="hybridMultilevel"/>
    <w:tmpl w:val="3648EA3A"/>
    <w:lvl w:ilvl="0" w:tplc="0419000F">
      <w:start w:val="1"/>
      <w:numFmt w:val="decimal"/>
      <w:lvlText w:val="%1."/>
      <w:lvlJc w:val="left"/>
      <w:pPr>
        <w:ind w:left="990" w:hanging="360"/>
      </w:p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 w15:restartNumberingAfterBreak="0">
    <w:nsid w:val="225A043A"/>
    <w:multiLevelType w:val="hybridMultilevel"/>
    <w:tmpl w:val="9626AB36"/>
    <w:lvl w:ilvl="0" w:tplc="C07A7BBA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7B17913"/>
    <w:multiLevelType w:val="hybridMultilevel"/>
    <w:tmpl w:val="5148B64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8507A5"/>
    <w:multiLevelType w:val="hybridMultilevel"/>
    <w:tmpl w:val="C7662234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8" w15:restartNumberingAfterBreak="0">
    <w:nsid w:val="3696560C"/>
    <w:multiLevelType w:val="hybridMultilevel"/>
    <w:tmpl w:val="81D41D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C42856"/>
    <w:multiLevelType w:val="hybridMultilevel"/>
    <w:tmpl w:val="AC2A5FC6"/>
    <w:lvl w:ilvl="0" w:tplc="37D07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97338E"/>
    <w:multiLevelType w:val="hybridMultilevel"/>
    <w:tmpl w:val="2C285D70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1" w15:restartNumberingAfterBreak="0">
    <w:nsid w:val="45C84494"/>
    <w:multiLevelType w:val="hybridMultilevel"/>
    <w:tmpl w:val="6DC81C78"/>
    <w:lvl w:ilvl="0" w:tplc="0409000F">
      <w:start w:val="1"/>
      <w:numFmt w:val="decimal"/>
      <w:lvlText w:val="%1."/>
      <w:lvlJc w:val="left"/>
      <w:pPr>
        <w:ind w:left="758" w:hanging="360"/>
      </w:pPr>
    </w:lvl>
    <w:lvl w:ilvl="1" w:tplc="04090019" w:tentative="1">
      <w:start w:val="1"/>
      <w:numFmt w:val="lowerLetter"/>
      <w:lvlText w:val="%2."/>
      <w:lvlJc w:val="left"/>
      <w:pPr>
        <w:ind w:left="1478" w:hanging="360"/>
      </w:pPr>
    </w:lvl>
    <w:lvl w:ilvl="2" w:tplc="0409001B" w:tentative="1">
      <w:start w:val="1"/>
      <w:numFmt w:val="lowerRoman"/>
      <w:lvlText w:val="%3."/>
      <w:lvlJc w:val="right"/>
      <w:pPr>
        <w:ind w:left="2198" w:hanging="180"/>
      </w:pPr>
    </w:lvl>
    <w:lvl w:ilvl="3" w:tplc="0409000F" w:tentative="1">
      <w:start w:val="1"/>
      <w:numFmt w:val="decimal"/>
      <w:lvlText w:val="%4."/>
      <w:lvlJc w:val="left"/>
      <w:pPr>
        <w:ind w:left="2918" w:hanging="360"/>
      </w:pPr>
    </w:lvl>
    <w:lvl w:ilvl="4" w:tplc="04090019" w:tentative="1">
      <w:start w:val="1"/>
      <w:numFmt w:val="lowerLetter"/>
      <w:lvlText w:val="%5."/>
      <w:lvlJc w:val="left"/>
      <w:pPr>
        <w:ind w:left="3638" w:hanging="360"/>
      </w:pPr>
    </w:lvl>
    <w:lvl w:ilvl="5" w:tplc="0409001B" w:tentative="1">
      <w:start w:val="1"/>
      <w:numFmt w:val="lowerRoman"/>
      <w:lvlText w:val="%6."/>
      <w:lvlJc w:val="right"/>
      <w:pPr>
        <w:ind w:left="4358" w:hanging="180"/>
      </w:pPr>
    </w:lvl>
    <w:lvl w:ilvl="6" w:tplc="0409000F" w:tentative="1">
      <w:start w:val="1"/>
      <w:numFmt w:val="decimal"/>
      <w:lvlText w:val="%7."/>
      <w:lvlJc w:val="left"/>
      <w:pPr>
        <w:ind w:left="5078" w:hanging="360"/>
      </w:pPr>
    </w:lvl>
    <w:lvl w:ilvl="7" w:tplc="04090019" w:tentative="1">
      <w:start w:val="1"/>
      <w:numFmt w:val="lowerLetter"/>
      <w:lvlText w:val="%8."/>
      <w:lvlJc w:val="left"/>
      <w:pPr>
        <w:ind w:left="5798" w:hanging="360"/>
      </w:pPr>
    </w:lvl>
    <w:lvl w:ilvl="8" w:tplc="040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2" w15:restartNumberingAfterBreak="0">
    <w:nsid w:val="4AB9665C"/>
    <w:multiLevelType w:val="hybridMultilevel"/>
    <w:tmpl w:val="77D22280"/>
    <w:lvl w:ilvl="0" w:tplc="EF6481A4">
      <w:start w:val="1"/>
      <w:numFmt w:val="decimal"/>
      <w:lvlText w:val="%1)"/>
      <w:lvlJc w:val="left"/>
      <w:pPr>
        <w:ind w:left="4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3" w15:restartNumberingAfterBreak="0">
    <w:nsid w:val="4B6E7A49"/>
    <w:multiLevelType w:val="hybridMultilevel"/>
    <w:tmpl w:val="32229C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2E34FA"/>
    <w:multiLevelType w:val="hybridMultilevel"/>
    <w:tmpl w:val="023AC39C"/>
    <w:lvl w:ilvl="0" w:tplc="EC5071E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82080A"/>
    <w:multiLevelType w:val="hybridMultilevel"/>
    <w:tmpl w:val="8F2E737C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30530D4"/>
    <w:multiLevelType w:val="hybridMultilevel"/>
    <w:tmpl w:val="05C012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11285B"/>
    <w:multiLevelType w:val="multilevel"/>
    <w:tmpl w:val="3070929C"/>
    <w:lvl w:ilvl="0">
      <w:start w:val="1"/>
      <w:numFmt w:val="decimal"/>
      <w:lvlText w:val="%1."/>
      <w:lvlJc w:val="left"/>
      <w:rPr>
        <w:rFonts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BB86778"/>
    <w:multiLevelType w:val="hybridMultilevel"/>
    <w:tmpl w:val="E486882A"/>
    <w:lvl w:ilvl="0" w:tplc="2B70B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5D756A"/>
    <w:multiLevelType w:val="hybridMultilevel"/>
    <w:tmpl w:val="57025BF6"/>
    <w:lvl w:ilvl="0" w:tplc="DAB4A6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2D0928"/>
    <w:multiLevelType w:val="hybridMultilevel"/>
    <w:tmpl w:val="877AE0DE"/>
    <w:lvl w:ilvl="0" w:tplc="0409000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DC73EE0"/>
    <w:multiLevelType w:val="hybridMultilevel"/>
    <w:tmpl w:val="96F4A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45229D"/>
    <w:multiLevelType w:val="hybridMultilevel"/>
    <w:tmpl w:val="4A645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704D65"/>
    <w:multiLevelType w:val="hybridMultilevel"/>
    <w:tmpl w:val="AA2E5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6B0726"/>
    <w:multiLevelType w:val="hybridMultilevel"/>
    <w:tmpl w:val="940C28AC"/>
    <w:lvl w:ilvl="0" w:tplc="9F7AA370">
      <w:start w:val="1"/>
      <w:numFmt w:val="decimal"/>
      <w:lvlText w:val="%1)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 w15:restartNumberingAfterBreak="0">
    <w:nsid w:val="7B814C5B"/>
    <w:multiLevelType w:val="hybridMultilevel"/>
    <w:tmpl w:val="2E443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F12384"/>
    <w:multiLevelType w:val="hybridMultilevel"/>
    <w:tmpl w:val="786AD700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num w:numId="1">
    <w:abstractNumId w:val="20"/>
  </w:num>
  <w:num w:numId="2">
    <w:abstractNumId w:val="11"/>
  </w:num>
  <w:num w:numId="3">
    <w:abstractNumId w:val="18"/>
  </w:num>
  <w:num w:numId="4">
    <w:abstractNumId w:val="15"/>
  </w:num>
  <w:num w:numId="5">
    <w:abstractNumId w:val="5"/>
  </w:num>
  <w:num w:numId="6">
    <w:abstractNumId w:val="10"/>
  </w:num>
  <w:num w:numId="7">
    <w:abstractNumId w:val="26"/>
  </w:num>
  <w:num w:numId="8">
    <w:abstractNumId w:val="12"/>
  </w:num>
  <w:num w:numId="9">
    <w:abstractNumId w:val="7"/>
  </w:num>
  <w:num w:numId="10">
    <w:abstractNumId w:val="4"/>
  </w:num>
  <w:num w:numId="11">
    <w:abstractNumId w:val="3"/>
  </w:num>
  <w:num w:numId="12">
    <w:abstractNumId w:val="17"/>
  </w:num>
  <w:num w:numId="13">
    <w:abstractNumId w:val="8"/>
  </w:num>
  <w:num w:numId="14">
    <w:abstractNumId w:val="21"/>
  </w:num>
  <w:num w:numId="15">
    <w:abstractNumId w:val="23"/>
  </w:num>
  <w:num w:numId="16">
    <w:abstractNumId w:val="19"/>
  </w:num>
  <w:num w:numId="17">
    <w:abstractNumId w:val="22"/>
  </w:num>
  <w:num w:numId="18">
    <w:abstractNumId w:val="14"/>
  </w:num>
  <w:num w:numId="19">
    <w:abstractNumId w:val="0"/>
  </w:num>
  <w:num w:numId="20">
    <w:abstractNumId w:val="2"/>
  </w:num>
  <w:num w:numId="21">
    <w:abstractNumId w:val="24"/>
  </w:num>
  <w:num w:numId="22">
    <w:abstractNumId w:val="25"/>
  </w:num>
  <w:num w:numId="23">
    <w:abstractNumId w:val="13"/>
  </w:num>
  <w:num w:numId="24">
    <w:abstractNumId w:val="1"/>
  </w:num>
  <w:num w:numId="25">
    <w:abstractNumId w:val="9"/>
  </w:num>
  <w:num w:numId="26">
    <w:abstractNumId w:val="16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4E48C0"/>
    <w:rsid w:val="0000101D"/>
    <w:rsid w:val="00005691"/>
    <w:rsid w:val="00034692"/>
    <w:rsid w:val="000352C8"/>
    <w:rsid w:val="00042D46"/>
    <w:rsid w:val="00084C9F"/>
    <w:rsid w:val="00087BFA"/>
    <w:rsid w:val="000A02D3"/>
    <w:rsid w:val="000A14EA"/>
    <w:rsid w:val="000A1C83"/>
    <w:rsid w:val="000B345B"/>
    <w:rsid w:val="000D392B"/>
    <w:rsid w:val="000E7E12"/>
    <w:rsid w:val="0010100C"/>
    <w:rsid w:val="00102449"/>
    <w:rsid w:val="00105F93"/>
    <w:rsid w:val="00106D1D"/>
    <w:rsid w:val="00107823"/>
    <w:rsid w:val="00113C7C"/>
    <w:rsid w:val="00116E7E"/>
    <w:rsid w:val="00122F8F"/>
    <w:rsid w:val="0013105C"/>
    <w:rsid w:val="00141950"/>
    <w:rsid w:val="00143524"/>
    <w:rsid w:val="0014790A"/>
    <w:rsid w:val="001615EE"/>
    <w:rsid w:val="00171FC1"/>
    <w:rsid w:val="001859CD"/>
    <w:rsid w:val="001B5EAC"/>
    <w:rsid w:val="001D3FF1"/>
    <w:rsid w:val="001E6ABE"/>
    <w:rsid w:val="001F5027"/>
    <w:rsid w:val="00204F30"/>
    <w:rsid w:val="00206986"/>
    <w:rsid w:val="0021160B"/>
    <w:rsid w:val="00217AD5"/>
    <w:rsid w:val="00221FF6"/>
    <w:rsid w:val="00231329"/>
    <w:rsid w:val="00246C7C"/>
    <w:rsid w:val="00251AF0"/>
    <w:rsid w:val="00265892"/>
    <w:rsid w:val="00275858"/>
    <w:rsid w:val="00281B69"/>
    <w:rsid w:val="002952AC"/>
    <w:rsid w:val="002E2AF9"/>
    <w:rsid w:val="002F614B"/>
    <w:rsid w:val="00302D5F"/>
    <w:rsid w:val="00317CA3"/>
    <w:rsid w:val="00324076"/>
    <w:rsid w:val="00334754"/>
    <w:rsid w:val="00336409"/>
    <w:rsid w:val="00343519"/>
    <w:rsid w:val="00355C64"/>
    <w:rsid w:val="00363AC8"/>
    <w:rsid w:val="00367403"/>
    <w:rsid w:val="003C53B6"/>
    <w:rsid w:val="003C592D"/>
    <w:rsid w:val="003C5E15"/>
    <w:rsid w:val="003D1668"/>
    <w:rsid w:val="003E697D"/>
    <w:rsid w:val="003F1B99"/>
    <w:rsid w:val="00411E7F"/>
    <w:rsid w:val="00425257"/>
    <w:rsid w:val="0043050E"/>
    <w:rsid w:val="00430641"/>
    <w:rsid w:val="00431FB5"/>
    <w:rsid w:val="00442F91"/>
    <w:rsid w:val="00445584"/>
    <w:rsid w:val="004840F7"/>
    <w:rsid w:val="004856A7"/>
    <w:rsid w:val="004973F5"/>
    <w:rsid w:val="0049783D"/>
    <w:rsid w:val="004A0DCA"/>
    <w:rsid w:val="004A2807"/>
    <w:rsid w:val="004C11A0"/>
    <w:rsid w:val="004D2953"/>
    <w:rsid w:val="004E48C0"/>
    <w:rsid w:val="004F182B"/>
    <w:rsid w:val="00500596"/>
    <w:rsid w:val="00504CE0"/>
    <w:rsid w:val="00507FE9"/>
    <w:rsid w:val="005147CF"/>
    <w:rsid w:val="00524036"/>
    <w:rsid w:val="00531B09"/>
    <w:rsid w:val="0053411E"/>
    <w:rsid w:val="00551BA2"/>
    <w:rsid w:val="00554281"/>
    <w:rsid w:val="0056483E"/>
    <w:rsid w:val="00582658"/>
    <w:rsid w:val="00594BFF"/>
    <w:rsid w:val="005A287D"/>
    <w:rsid w:val="005E646E"/>
    <w:rsid w:val="00620A27"/>
    <w:rsid w:val="00624A4D"/>
    <w:rsid w:val="006333C4"/>
    <w:rsid w:val="006455C3"/>
    <w:rsid w:val="00661D8A"/>
    <w:rsid w:val="00665984"/>
    <w:rsid w:val="00683747"/>
    <w:rsid w:val="0068651B"/>
    <w:rsid w:val="006A3D92"/>
    <w:rsid w:val="006A3E25"/>
    <w:rsid w:val="006A54A3"/>
    <w:rsid w:val="006B1D27"/>
    <w:rsid w:val="006B24B2"/>
    <w:rsid w:val="006C238C"/>
    <w:rsid w:val="006C2746"/>
    <w:rsid w:val="006F350E"/>
    <w:rsid w:val="00702051"/>
    <w:rsid w:val="0071594A"/>
    <w:rsid w:val="00775518"/>
    <w:rsid w:val="007A14F0"/>
    <w:rsid w:val="007B3877"/>
    <w:rsid w:val="007C199E"/>
    <w:rsid w:val="007C5CD9"/>
    <w:rsid w:val="007D607D"/>
    <w:rsid w:val="00801E69"/>
    <w:rsid w:val="00802C83"/>
    <w:rsid w:val="00822B5A"/>
    <w:rsid w:val="00822C26"/>
    <w:rsid w:val="00833A63"/>
    <w:rsid w:val="00835CBB"/>
    <w:rsid w:val="00855F7E"/>
    <w:rsid w:val="008802B3"/>
    <w:rsid w:val="00885D81"/>
    <w:rsid w:val="00893785"/>
    <w:rsid w:val="008968EF"/>
    <w:rsid w:val="008C0619"/>
    <w:rsid w:val="008C7304"/>
    <w:rsid w:val="008D1066"/>
    <w:rsid w:val="008E384F"/>
    <w:rsid w:val="008E5ADA"/>
    <w:rsid w:val="008E696F"/>
    <w:rsid w:val="008F0707"/>
    <w:rsid w:val="008F5108"/>
    <w:rsid w:val="009248A6"/>
    <w:rsid w:val="0092691F"/>
    <w:rsid w:val="009425A1"/>
    <w:rsid w:val="00953EA5"/>
    <w:rsid w:val="0098060B"/>
    <w:rsid w:val="00991B92"/>
    <w:rsid w:val="009A0475"/>
    <w:rsid w:val="009A4B40"/>
    <w:rsid w:val="009A6B78"/>
    <w:rsid w:val="009C14E8"/>
    <w:rsid w:val="009D0775"/>
    <w:rsid w:val="009D357E"/>
    <w:rsid w:val="009E72D8"/>
    <w:rsid w:val="00A110B3"/>
    <w:rsid w:val="00A17474"/>
    <w:rsid w:val="00A30269"/>
    <w:rsid w:val="00A46681"/>
    <w:rsid w:val="00A47B7E"/>
    <w:rsid w:val="00AA3179"/>
    <w:rsid w:val="00AA4C3B"/>
    <w:rsid w:val="00AB0F0C"/>
    <w:rsid w:val="00AD6CC0"/>
    <w:rsid w:val="00AE2B84"/>
    <w:rsid w:val="00AE70BD"/>
    <w:rsid w:val="00AF4A00"/>
    <w:rsid w:val="00B12442"/>
    <w:rsid w:val="00B171E8"/>
    <w:rsid w:val="00B31066"/>
    <w:rsid w:val="00B674BF"/>
    <w:rsid w:val="00B9459C"/>
    <w:rsid w:val="00B95358"/>
    <w:rsid w:val="00BA03E2"/>
    <w:rsid w:val="00BA594C"/>
    <w:rsid w:val="00BB49B6"/>
    <w:rsid w:val="00BC06DB"/>
    <w:rsid w:val="00BC2567"/>
    <w:rsid w:val="00C01297"/>
    <w:rsid w:val="00C05DA3"/>
    <w:rsid w:val="00C10E62"/>
    <w:rsid w:val="00C1439C"/>
    <w:rsid w:val="00C153BC"/>
    <w:rsid w:val="00C15BF2"/>
    <w:rsid w:val="00C179D4"/>
    <w:rsid w:val="00C21983"/>
    <w:rsid w:val="00C26ACD"/>
    <w:rsid w:val="00C37789"/>
    <w:rsid w:val="00C45438"/>
    <w:rsid w:val="00C51043"/>
    <w:rsid w:val="00C61C6B"/>
    <w:rsid w:val="00C8082D"/>
    <w:rsid w:val="00C90548"/>
    <w:rsid w:val="00C9375E"/>
    <w:rsid w:val="00CB4E34"/>
    <w:rsid w:val="00CC37A1"/>
    <w:rsid w:val="00CD1366"/>
    <w:rsid w:val="00CD226B"/>
    <w:rsid w:val="00CE633A"/>
    <w:rsid w:val="00CF0DF9"/>
    <w:rsid w:val="00D1385D"/>
    <w:rsid w:val="00D160D0"/>
    <w:rsid w:val="00D17BF4"/>
    <w:rsid w:val="00D2595E"/>
    <w:rsid w:val="00D37294"/>
    <w:rsid w:val="00D4390F"/>
    <w:rsid w:val="00D45F52"/>
    <w:rsid w:val="00D51B72"/>
    <w:rsid w:val="00D55DA6"/>
    <w:rsid w:val="00DB0CC0"/>
    <w:rsid w:val="00DC00AB"/>
    <w:rsid w:val="00DC1BCC"/>
    <w:rsid w:val="00DC29D8"/>
    <w:rsid w:val="00DC5D33"/>
    <w:rsid w:val="00DE5D26"/>
    <w:rsid w:val="00DE638E"/>
    <w:rsid w:val="00E02A60"/>
    <w:rsid w:val="00E2272E"/>
    <w:rsid w:val="00E23E3E"/>
    <w:rsid w:val="00E26819"/>
    <w:rsid w:val="00E33F76"/>
    <w:rsid w:val="00E46A55"/>
    <w:rsid w:val="00E5343C"/>
    <w:rsid w:val="00E64B41"/>
    <w:rsid w:val="00E72386"/>
    <w:rsid w:val="00EB2814"/>
    <w:rsid w:val="00ED287D"/>
    <w:rsid w:val="00ED6921"/>
    <w:rsid w:val="00EF399C"/>
    <w:rsid w:val="00F00A4D"/>
    <w:rsid w:val="00F00C96"/>
    <w:rsid w:val="00F12B05"/>
    <w:rsid w:val="00F153B7"/>
    <w:rsid w:val="00F467ED"/>
    <w:rsid w:val="00F54D85"/>
    <w:rsid w:val="00F55B09"/>
    <w:rsid w:val="00F57AB0"/>
    <w:rsid w:val="00F6352B"/>
    <w:rsid w:val="00F84BE0"/>
    <w:rsid w:val="00F97D29"/>
    <w:rsid w:val="00FB3C78"/>
    <w:rsid w:val="00FF7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629C306-A810-4B0A-9AF1-B4954CA45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11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C5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C5E15"/>
    <w:rPr>
      <w:i/>
      <w:iCs/>
    </w:rPr>
  </w:style>
  <w:style w:type="paragraph" w:styleId="ListParagraph">
    <w:name w:val="List Paragraph"/>
    <w:basedOn w:val="Normal"/>
    <w:uiPriority w:val="34"/>
    <w:qFormat/>
    <w:rsid w:val="00113C7C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C5CD9"/>
    <w:rPr>
      <w:rFonts w:ascii="Calibri" w:eastAsia="Calibri" w:hAnsi="Calibri" w:cs="Times New Roman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7C5CD9"/>
    <w:pPr>
      <w:spacing w:after="120" w:line="480" w:lineRule="auto"/>
      <w:ind w:left="360"/>
    </w:pPr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C5CD9"/>
    <w:rPr>
      <w:rFonts w:ascii="Calibri" w:eastAsia="Calibri" w:hAnsi="Calibri" w:cs="Times New Roman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C5CD9"/>
    <w:rPr>
      <w:rFonts w:ascii="Calibri" w:eastAsia="Calibri" w:hAnsi="Calibri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5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64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C61C6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61C6B"/>
  </w:style>
  <w:style w:type="character" w:styleId="CommentReference">
    <w:name w:val="annotation reference"/>
    <w:basedOn w:val="DefaultParagraphFont"/>
    <w:uiPriority w:val="99"/>
    <w:semiHidden/>
    <w:unhideWhenUsed/>
    <w:rsid w:val="008E5A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5A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5A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5A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5ADA"/>
    <w:rPr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F00A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7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3A7F00-7170-4348-B7A5-FD43588EC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7</Pages>
  <Words>1809</Words>
  <Characters>10315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Shushan Shushanyann</dc:creator>
  <cp:lastModifiedBy>Narine Sargsyan</cp:lastModifiedBy>
  <cp:revision>132</cp:revision>
  <cp:lastPrinted>2019-03-13T08:19:00Z</cp:lastPrinted>
  <dcterms:created xsi:type="dcterms:W3CDTF">2019-11-22T12:28:00Z</dcterms:created>
  <dcterms:modified xsi:type="dcterms:W3CDTF">2025-08-22T06:45:00Z</dcterms:modified>
</cp:coreProperties>
</file>