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A28A" w14:textId="77777777" w:rsidR="00E07582" w:rsidRPr="0023437B" w:rsidRDefault="00E07582" w:rsidP="0023437B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23437B">
        <w:rPr>
          <w:rFonts w:ascii="GHEA Grapalat" w:hAnsi="GHEA Grapalat" w:cs="Sylfaen"/>
          <w:color w:val="000000"/>
          <w:sz w:val="20"/>
          <w:szCs w:val="20"/>
          <w:lang w:val="af-ZA"/>
        </w:rPr>
        <w:t>Հավելված</w:t>
      </w:r>
      <w:bookmarkStart w:id="0" w:name="_GoBack"/>
      <w:bookmarkEnd w:id="0"/>
      <w:r w:rsidRPr="0023437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N </w:t>
      </w:r>
      <w:r w:rsidR="003523D4" w:rsidRPr="0023437B">
        <w:rPr>
          <w:rFonts w:ascii="GHEA Grapalat" w:hAnsi="GHEA Grapalat" w:cs="Sylfaen"/>
          <w:color w:val="000000"/>
          <w:sz w:val="20"/>
          <w:szCs w:val="20"/>
          <w:lang w:val="hy-AM"/>
        </w:rPr>
        <w:t>4</w:t>
      </w:r>
    </w:p>
    <w:p w14:paraId="441B353D" w14:textId="77777777" w:rsidR="00E07582" w:rsidRPr="0023437B" w:rsidRDefault="00E07582" w:rsidP="0023437B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23437B">
        <w:rPr>
          <w:rFonts w:ascii="GHEA Grapalat" w:hAnsi="GHEA Grapalat" w:cs="Sylfaen"/>
          <w:color w:val="000000"/>
          <w:sz w:val="20"/>
          <w:szCs w:val="20"/>
          <w:lang w:val="af-ZA"/>
        </w:rPr>
        <w:t>Հայաստանի Հանրապետության</w:t>
      </w:r>
    </w:p>
    <w:p w14:paraId="62D64C56" w14:textId="77777777" w:rsidR="00E07582" w:rsidRPr="0023437B" w:rsidRDefault="00E07582" w:rsidP="0023437B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23437B">
        <w:rPr>
          <w:rFonts w:ascii="GHEA Grapalat" w:hAnsi="GHEA Grapalat" w:cs="Sylfaen"/>
          <w:color w:val="000000"/>
          <w:sz w:val="20"/>
          <w:szCs w:val="20"/>
          <w:lang w:val="af-ZA"/>
        </w:rPr>
        <w:t>սննդամթերքի անվտանգության</w:t>
      </w:r>
    </w:p>
    <w:p w14:paraId="523B74A7" w14:textId="77777777" w:rsidR="003523D4" w:rsidRPr="0023437B" w:rsidRDefault="00E07582" w:rsidP="0023437B">
      <w:pPr>
        <w:spacing w:after="0" w:line="240" w:lineRule="auto"/>
        <w:ind w:left="5103"/>
        <w:jc w:val="right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23437B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տեսչական մարմնի ղեկավարի </w:t>
      </w:r>
    </w:p>
    <w:p w14:paraId="4DF71CB5" w14:textId="77777777" w:rsidR="003523D4" w:rsidRPr="0023437B" w:rsidRDefault="003523D4" w:rsidP="0023437B">
      <w:pPr>
        <w:spacing w:after="0" w:line="240" w:lineRule="auto"/>
        <w:ind w:left="5103"/>
        <w:jc w:val="right"/>
        <w:rPr>
          <w:rFonts w:ascii="GHEA Grapalat" w:hAnsi="GHEA Grapalat" w:cs="Sylfaen"/>
          <w:b/>
          <w:sz w:val="20"/>
          <w:szCs w:val="20"/>
          <w:lang w:val="af-ZA"/>
        </w:rPr>
      </w:pPr>
      <w:r w:rsidRPr="0023437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2020 թվականի </w:t>
      </w:r>
      <w:r w:rsidRPr="0023437B">
        <w:rPr>
          <w:rFonts w:ascii="GHEA Grapalat" w:hAnsi="GHEA Grapalat" w:cs="Sylfaen"/>
          <w:color w:val="000000"/>
          <w:sz w:val="20"/>
          <w:szCs w:val="20"/>
          <w:lang w:val="hy-AM"/>
        </w:rPr>
        <w:t>հունվարի</w:t>
      </w:r>
      <w:r w:rsidRPr="0023437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23437B">
        <w:rPr>
          <w:rFonts w:ascii="GHEA Grapalat" w:hAnsi="GHEA Grapalat" w:cs="Sylfaen"/>
          <w:color w:val="000000"/>
          <w:sz w:val="20"/>
          <w:szCs w:val="20"/>
          <w:lang w:val="hy-AM"/>
        </w:rPr>
        <w:t>21</w:t>
      </w:r>
      <w:r w:rsidRPr="0023437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-ի N </w:t>
      </w:r>
      <w:r w:rsidRPr="0023437B">
        <w:rPr>
          <w:rFonts w:ascii="GHEA Grapalat" w:hAnsi="GHEA Grapalat" w:cs="Sylfaen"/>
          <w:color w:val="000000"/>
          <w:sz w:val="20"/>
          <w:szCs w:val="20"/>
          <w:lang w:val="hy-AM"/>
        </w:rPr>
        <w:t>22</w:t>
      </w:r>
      <w:r w:rsidRPr="0023437B">
        <w:rPr>
          <w:rFonts w:ascii="GHEA Grapalat" w:hAnsi="GHEA Grapalat" w:cs="Sylfaen"/>
          <w:color w:val="000000"/>
          <w:sz w:val="20"/>
          <w:szCs w:val="20"/>
          <w:lang w:val="af-ZA"/>
        </w:rPr>
        <w:t>-Լ հրամանի</w:t>
      </w:r>
    </w:p>
    <w:p w14:paraId="1C153721" w14:textId="77777777" w:rsidR="00E07582" w:rsidRPr="0023437B" w:rsidRDefault="00E07582" w:rsidP="0023437B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b/>
          <w:sz w:val="28"/>
          <w:szCs w:val="28"/>
          <w:lang w:val="af-ZA"/>
        </w:rPr>
      </w:pPr>
    </w:p>
    <w:p w14:paraId="74F0ABA0" w14:textId="77777777" w:rsidR="00E07582" w:rsidRPr="0023437B" w:rsidRDefault="00E07582" w:rsidP="0023437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GHEA Grapalat" w:hAnsi="GHEA Grapalat" w:cs="IRTEK Courier"/>
          <w:b/>
          <w:sz w:val="28"/>
          <w:szCs w:val="28"/>
          <w:lang w:val="af-ZA"/>
        </w:rPr>
      </w:pPr>
      <w:r w:rsidRPr="0023437B">
        <w:rPr>
          <w:rFonts w:ascii="GHEA Grapalat" w:hAnsi="GHEA Grapalat" w:cs="Sylfaen"/>
          <w:b/>
          <w:sz w:val="28"/>
          <w:szCs w:val="28"/>
          <w:lang w:val="af-ZA"/>
        </w:rPr>
        <w:t>Կ</w:t>
      </w:r>
      <w:r w:rsidRPr="0023437B">
        <w:rPr>
          <w:rFonts w:ascii="GHEA Grapalat" w:hAnsi="GHEA Grapalat" w:cs="IRTEK Courier"/>
          <w:b/>
          <w:sz w:val="28"/>
          <w:szCs w:val="28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23437B">
        <w:rPr>
          <w:rFonts w:ascii="GHEA Grapalat" w:hAnsi="GHEA Grapalat" w:cs="IRTEK Courier"/>
          <w:b/>
          <w:sz w:val="28"/>
          <w:szCs w:val="28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23437B">
        <w:rPr>
          <w:rFonts w:ascii="GHEA Grapalat" w:hAnsi="GHEA Grapalat" w:cs="IRTEK Courier"/>
          <w:b/>
          <w:sz w:val="28"/>
          <w:szCs w:val="28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8"/>
          <w:szCs w:val="28"/>
          <w:lang w:val="af-ZA"/>
        </w:rPr>
        <w:t>Ո</w:t>
      </w:r>
      <w:r w:rsidRPr="0023437B">
        <w:rPr>
          <w:rFonts w:ascii="GHEA Grapalat" w:hAnsi="GHEA Grapalat" w:cs="IRTEK Courier"/>
          <w:b/>
          <w:sz w:val="28"/>
          <w:szCs w:val="28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23437B">
        <w:rPr>
          <w:rFonts w:ascii="GHEA Grapalat" w:hAnsi="GHEA Grapalat" w:cs="IRTEK Courier"/>
          <w:b/>
          <w:sz w:val="28"/>
          <w:szCs w:val="28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23437B">
        <w:rPr>
          <w:rFonts w:ascii="GHEA Grapalat" w:hAnsi="GHEA Grapalat" w:cs="IRTEK Courier"/>
          <w:b/>
          <w:sz w:val="28"/>
          <w:szCs w:val="28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8"/>
          <w:szCs w:val="28"/>
          <w:lang w:val="af-ZA"/>
        </w:rPr>
        <w:t>Դ</w:t>
      </w:r>
      <w:r w:rsidRPr="0023437B">
        <w:rPr>
          <w:rFonts w:ascii="GHEA Grapalat" w:hAnsi="GHEA Grapalat" w:cs="IRTEK Courier"/>
          <w:b/>
          <w:sz w:val="28"/>
          <w:szCs w:val="28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8"/>
          <w:szCs w:val="28"/>
          <w:lang w:val="af-ZA"/>
        </w:rPr>
        <w:t>Ր</w:t>
      </w:r>
      <w:r w:rsidRPr="0023437B">
        <w:rPr>
          <w:rFonts w:ascii="GHEA Grapalat" w:hAnsi="GHEA Grapalat" w:cs="IRTEK Courier"/>
          <w:b/>
          <w:sz w:val="28"/>
          <w:szCs w:val="28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23437B">
        <w:rPr>
          <w:rFonts w:ascii="GHEA Grapalat" w:hAnsi="GHEA Grapalat" w:cs="IRTEK Courier"/>
          <w:b/>
          <w:sz w:val="28"/>
          <w:szCs w:val="28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8"/>
          <w:szCs w:val="28"/>
          <w:lang w:val="af-ZA"/>
        </w:rPr>
        <w:t>Թ</w:t>
      </w:r>
      <w:r w:rsidRPr="0023437B">
        <w:rPr>
          <w:rFonts w:ascii="GHEA Grapalat" w:hAnsi="GHEA Grapalat" w:cs="IRTEK Courier"/>
          <w:b/>
          <w:sz w:val="28"/>
          <w:szCs w:val="28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23437B">
        <w:rPr>
          <w:rFonts w:ascii="GHEA Grapalat" w:hAnsi="GHEA Grapalat" w:cs="IRTEK Courier"/>
          <w:b/>
          <w:sz w:val="28"/>
          <w:szCs w:val="28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23437B">
        <w:rPr>
          <w:rFonts w:ascii="GHEA Grapalat" w:hAnsi="GHEA Grapalat" w:cs="IRTEK Courier"/>
          <w:b/>
          <w:sz w:val="28"/>
          <w:szCs w:val="28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8"/>
          <w:szCs w:val="28"/>
          <w:lang w:val="af-ZA"/>
        </w:rPr>
        <w:t>Ն</w:t>
      </w:r>
    </w:p>
    <w:p w14:paraId="4FF513A2" w14:textId="77777777" w:rsidR="00E07582" w:rsidRPr="0023437B" w:rsidRDefault="00E07582" w:rsidP="0023437B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GHEA Grapalat" w:hAnsi="GHEA Grapalat" w:cs="IRTEK Courier"/>
          <w:b/>
          <w:sz w:val="26"/>
          <w:szCs w:val="26"/>
          <w:lang w:val="hy-AM"/>
        </w:rPr>
      </w:pPr>
      <w:r w:rsidRPr="0023437B">
        <w:rPr>
          <w:rFonts w:ascii="GHEA Grapalat" w:hAnsi="GHEA Grapalat" w:cs="Sylfaen"/>
          <w:b/>
          <w:sz w:val="26"/>
          <w:szCs w:val="26"/>
          <w:lang w:val="af-ZA"/>
        </w:rPr>
        <w:t>ՀԱՅԱ</w:t>
      </w:r>
      <w:r w:rsidRPr="0023437B">
        <w:rPr>
          <w:rFonts w:ascii="GHEA Grapalat" w:hAnsi="GHEA Grapalat" w:cs="IRTEK Courier"/>
          <w:b/>
          <w:sz w:val="26"/>
          <w:szCs w:val="26"/>
          <w:lang w:val="af-ZA"/>
        </w:rPr>
        <w:t>U</w:t>
      </w:r>
      <w:r w:rsidRPr="0023437B">
        <w:rPr>
          <w:rFonts w:ascii="GHEA Grapalat" w:hAnsi="GHEA Grapalat" w:cs="Sylfaen"/>
          <w:b/>
          <w:sz w:val="26"/>
          <w:szCs w:val="26"/>
          <w:lang w:val="af-ZA"/>
        </w:rPr>
        <w:t>ՏԱՆԻ</w:t>
      </w:r>
      <w:r w:rsidRPr="0023437B">
        <w:rPr>
          <w:rFonts w:ascii="GHEA Grapalat" w:hAnsi="GHEA Grapalat" w:cs="IRTEK Courier"/>
          <w:b/>
          <w:sz w:val="26"/>
          <w:szCs w:val="26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6"/>
          <w:szCs w:val="26"/>
          <w:lang w:val="af-ZA"/>
        </w:rPr>
        <w:t>ՀԱՆՐԱՊԵՏՈՒԹՅԱՆ</w:t>
      </w:r>
      <w:r w:rsidRPr="0023437B">
        <w:rPr>
          <w:rFonts w:ascii="GHEA Grapalat" w:hAnsi="GHEA Grapalat" w:cs="IRTEK Courier"/>
          <w:b/>
          <w:sz w:val="26"/>
          <w:szCs w:val="26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6"/>
          <w:szCs w:val="26"/>
          <w:lang w:val="af-ZA"/>
        </w:rPr>
        <w:t>ՍՆՆԴԱՄԹԵՐՔԻ</w:t>
      </w:r>
      <w:r w:rsidRPr="0023437B">
        <w:rPr>
          <w:rFonts w:ascii="GHEA Grapalat" w:hAnsi="GHEA Grapalat" w:cs="IRTEK Courier"/>
          <w:b/>
          <w:sz w:val="26"/>
          <w:szCs w:val="26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6"/>
          <w:szCs w:val="26"/>
          <w:lang w:val="af-ZA"/>
        </w:rPr>
        <w:t>ԱՆՎՏԱՆԳՈՒԹՅԱՆ</w:t>
      </w:r>
      <w:r w:rsidRPr="0023437B">
        <w:rPr>
          <w:rFonts w:ascii="GHEA Grapalat" w:hAnsi="GHEA Grapalat" w:cs="IRTEK Courier"/>
          <w:b/>
          <w:sz w:val="26"/>
          <w:szCs w:val="26"/>
          <w:lang w:val="af-ZA"/>
        </w:rPr>
        <w:t xml:space="preserve"> </w:t>
      </w:r>
      <w:r w:rsidRPr="0023437B">
        <w:rPr>
          <w:rFonts w:ascii="GHEA Grapalat" w:hAnsi="GHEA Grapalat" w:cs="Sylfaen"/>
          <w:b/>
          <w:sz w:val="26"/>
          <w:szCs w:val="26"/>
          <w:lang w:val="hy-AM"/>
        </w:rPr>
        <w:t>ՏԵՍՉԱԿԱՆ ՄԱՐՄՆԻ ՍՆՆԴԱՄԹԵՐՔԻ ԱՆՎՏԱՆԳՈՒԹՅԱՆ ՎԱՐՉՈՒԹՅԱՆ</w:t>
      </w:r>
    </w:p>
    <w:p w14:paraId="07FF0718" w14:textId="77777777" w:rsidR="00CD0645" w:rsidRPr="0023437B" w:rsidRDefault="00CD0645" w:rsidP="0023437B">
      <w:pPr>
        <w:spacing w:after="0" w:line="240" w:lineRule="auto"/>
        <w:ind w:left="142" w:firstLine="567"/>
        <w:jc w:val="center"/>
        <w:rPr>
          <w:rStyle w:val="Strong"/>
          <w:rFonts w:ascii="GHEA Grapalat" w:hAnsi="GHEA Grapalat" w:cs="Times Unicode"/>
          <w:sz w:val="24"/>
          <w:szCs w:val="24"/>
          <w:lang w:val="hy-AM"/>
        </w:rPr>
      </w:pPr>
    </w:p>
    <w:p w14:paraId="5DBFE401" w14:textId="77777777" w:rsidR="00CD0645" w:rsidRPr="0023437B" w:rsidRDefault="00CD0645" w:rsidP="0023437B">
      <w:pPr>
        <w:spacing w:after="0" w:line="240" w:lineRule="auto"/>
        <w:ind w:left="142" w:firstLine="567"/>
        <w:jc w:val="center"/>
        <w:rPr>
          <w:rStyle w:val="Strong"/>
          <w:rFonts w:ascii="GHEA Grapalat" w:hAnsi="GHEA Grapalat" w:cs="Times Unicode"/>
          <w:sz w:val="24"/>
          <w:szCs w:val="24"/>
          <w:lang w:val="af-ZA"/>
        </w:rPr>
      </w:pPr>
    </w:p>
    <w:p w14:paraId="259AF4B9" w14:textId="77777777" w:rsidR="00CD0645" w:rsidRPr="0023437B" w:rsidRDefault="00CD0645" w:rsidP="0023437B">
      <w:pPr>
        <w:spacing w:after="0" w:line="240" w:lineRule="auto"/>
        <w:ind w:left="142" w:firstLine="567"/>
        <w:jc w:val="center"/>
        <w:rPr>
          <w:rStyle w:val="Strong"/>
          <w:rFonts w:ascii="GHEA Grapalat" w:hAnsi="GHEA Grapalat" w:cs="Times Unicode"/>
          <w:sz w:val="24"/>
          <w:szCs w:val="24"/>
          <w:lang w:val="af-ZA"/>
        </w:rPr>
      </w:pPr>
      <w:r w:rsidRPr="0023437B">
        <w:rPr>
          <w:rStyle w:val="Strong"/>
          <w:rFonts w:ascii="GHEA Grapalat" w:hAnsi="GHEA Grapalat" w:cs="Times Unicode"/>
          <w:sz w:val="24"/>
          <w:szCs w:val="24"/>
          <w:lang w:val="af-ZA"/>
        </w:rPr>
        <w:t xml:space="preserve">I. </w:t>
      </w:r>
      <w:r w:rsidRPr="0023437B">
        <w:rPr>
          <w:rStyle w:val="Strong"/>
          <w:rFonts w:ascii="GHEA Grapalat" w:hAnsi="GHEA Grapalat" w:cs="Times Unicode"/>
          <w:sz w:val="24"/>
          <w:szCs w:val="24"/>
        </w:rPr>
        <w:t>ԸՆԴՀԱՆՈՒՐ</w:t>
      </w:r>
      <w:r w:rsidRPr="0023437B">
        <w:rPr>
          <w:rStyle w:val="Strong"/>
          <w:rFonts w:ascii="GHEA Grapalat" w:hAnsi="GHEA Grapalat" w:cs="Times Unicode"/>
          <w:sz w:val="24"/>
          <w:szCs w:val="24"/>
          <w:lang w:val="af-ZA"/>
        </w:rPr>
        <w:t xml:space="preserve"> </w:t>
      </w:r>
      <w:r w:rsidRPr="0023437B">
        <w:rPr>
          <w:rStyle w:val="Strong"/>
          <w:rFonts w:ascii="GHEA Grapalat" w:hAnsi="GHEA Grapalat" w:cs="Times Unicode"/>
          <w:sz w:val="24"/>
          <w:szCs w:val="24"/>
        </w:rPr>
        <w:t>ԴՐՈՒՅԹՆԵՐ</w:t>
      </w:r>
    </w:p>
    <w:p w14:paraId="44AB286F" w14:textId="77777777" w:rsidR="001360CF" w:rsidRPr="0023437B" w:rsidRDefault="001360CF" w:rsidP="0023437B">
      <w:pPr>
        <w:spacing w:after="0" w:line="240" w:lineRule="auto"/>
        <w:ind w:left="142" w:firstLine="567"/>
        <w:jc w:val="center"/>
        <w:rPr>
          <w:rStyle w:val="Strong"/>
          <w:rFonts w:ascii="GHEA Grapalat" w:hAnsi="GHEA Grapalat" w:cs="Times Unicode"/>
          <w:sz w:val="24"/>
          <w:szCs w:val="24"/>
          <w:lang w:val="af-ZA"/>
        </w:rPr>
      </w:pPr>
    </w:p>
    <w:p w14:paraId="753B123F" w14:textId="77777777" w:rsidR="00E07582" w:rsidRPr="0023437B" w:rsidRDefault="00E07582" w:rsidP="0023437B">
      <w:pPr>
        <w:tabs>
          <w:tab w:val="left" w:pos="90"/>
          <w:tab w:val="left" w:pos="810"/>
        </w:tabs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af-ZA"/>
        </w:rPr>
      </w:pPr>
      <w:r w:rsidRPr="0023437B">
        <w:rPr>
          <w:rFonts w:ascii="GHEA Grapalat" w:hAnsi="GHEA Grapalat"/>
          <w:sz w:val="24"/>
          <w:szCs w:val="24"/>
          <w:lang w:val="af-ZA"/>
        </w:rPr>
        <w:tab/>
        <w:t xml:space="preserve">1. </w:t>
      </w:r>
      <w:r w:rsidRPr="0023437B">
        <w:rPr>
          <w:rFonts w:ascii="GHEA Grapalat" w:hAnsi="GHEA Grapalat" w:cs="Sylfaen"/>
          <w:sz w:val="24"/>
          <w:szCs w:val="24"/>
          <w:lang w:val="hy-AM"/>
        </w:rPr>
        <w:t xml:space="preserve">Սննդամթերքի անվտանգության </w:t>
      </w:r>
      <w:r w:rsidRPr="0023437B">
        <w:rPr>
          <w:rFonts w:ascii="GHEA Grapalat" w:hAnsi="GHEA Grapalat"/>
          <w:sz w:val="24"/>
          <w:szCs w:val="24"/>
          <w:lang w:val="hy-AM"/>
        </w:rPr>
        <w:t xml:space="preserve">վարչությունը </w:t>
      </w:r>
      <w:r w:rsidRPr="0023437B">
        <w:rPr>
          <w:rFonts w:ascii="GHEA Grapalat" w:hAnsi="GHEA Grapalat"/>
          <w:sz w:val="24"/>
          <w:szCs w:val="24"/>
          <w:lang w:val="af-ZA"/>
        </w:rPr>
        <w:t>(</w:t>
      </w:r>
      <w:r w:rsidRPr="0023437B">
        <w:rPr>
          <w:rFonts w:ascii="GHEA Grapalat" w:hAnsi="GHEA Grapalat"/>
          <w:sz w:val="24"/>
          <w:szCs w:val="24"/>
        </w:rPr>
        <w:t>այսուհետ՝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437B">
        <w:rPr>
          <w:rFonts w:ascii="GHEA Grapalat" w:hAnsi="GHEA Grapalat"/>
          <w:sz w:val="24"/>
          <w:szCs w:val="24"/>
          <w:lang w:val="hy-AM"/>
        </w:rPr>
        <w:t>Վարչությունը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23437B">
        <w:rPr>
          <w:rFonts w:ascii="GHEA Grapalat" w:hAnsi="GHEA Grapalat"/>
          <w:sz w:val="24"/>
          <w:szCs w:val="24"/>
          <w:lang w:val="hy-AM"/>
        </w:rPr>
        <w:t xml:space="preserve">հանդիսանում է </w:t>
      </w:r>
      <w:r w:rsidRPr="0023437B">
        <w:rPr>
          <w:rFonts w:ascii="GHEA Grapalat" w:hAnsi="GHEA Grapalat"/>
          <w:sz w:val="24"/>
          <w:szCs w:val="24"/>
        </w:rPr>
        <w:t>Հայաստանի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437B">
        <w:rPr>
          <w:rFonts w:ascii="GHEA Grapalat" w:hAnsi="GHEA Grapalat"/>
          <w:sz w:val="24"/>
          <w:szCs w:val="24"/>
        </w:rPr>
        <w:t>Հանրապետության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437B">
        <w:rPr>
          <w:rFonts w:ascii="GHEA Grapalat" w:hAnsi="GHEA Grapalat"/>
          <w:sz w:val="24"/>
          <w:szCs w:val="24"/>
        </w:rPr>
        <w:t>սննդամթերքի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437B">
        <w:rPr>
          <w:rFonts w:ascii="GHEA Grapalat" w:hAnsi="GHEA Grapalat"/>
          <w:sz w:val="24"/>
          <w:szCs w:val="24"/>
        </w:rPr>
        <w:t>անվտանգության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437B">
        <w:rPr>
          <w:rFonts w:ascii="GHEA Grapalat" w:hAnsi="GHEA Grapalat"/>
          <w:sz w:val="24"/>
          <w:szCs w:val="24"/>
        </w:rPr>
        <w:t>տեսչական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437B">
        <w:rPr>
          <w:rFonts w:ascii="GHEA Grapalat" w:hAnsi="GHEA Grapalat"/>
          <w:sz w:val="24"/>
          <w:szCs w:val="24"/>
        </w:rPr>
        <w:t>մարմնի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23437B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Pr="0023437B">
        <w:rPr>
          <w:rFonts w:ascii="GHEA Grapalat" w:hAnsi="GHEA Grapalat"/>
          <w:sz w:val="24"/>
          <w:szCs w:val="24"/>
          <w:lang w:val="af-ZA"/>
        </w:rPr>
        <w:t>)</w:t>
      </w:r>
      <w:r w:rsidRPr="002343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437B">
        <w:rPr>
          <w:rFonts w:ascii="GHEA Grapalat" w:hAnsi="GHEA Grapalat"/>
          <w:sz w:val="24"/>
          <w:szCs w:val="24"/>
        </w:rPr>
        <w:t>կառուցվածքային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437B">
        <w:rPr>
          <w:rFonts w:ascii="GHEA Grapalat" w:hAnsi="GHEA Grapalat"/>
          <w:sz w:val="24"/>
          <w:szCs w:val="24"/>
        </w:rPr>
        <w:t>ստորաբաժանում</w:t>
      </w:r>
      <w:r w:rsidRPr="0023437B">
        <w:rPr>
          <w:rFonts w:ascii="GHEA Grapalat" w:hAnsi="GHEA Grapalat"/>
          <w:sz w:val="24"/>
          <w:szCs w:val="24"/>
          <w:lang w:val="hy-AM"/>
        </w:rPr>
        <w:t>ը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7637F89D" w14:textId="0CC5C775" w:rsidR="00E07582" w:rsidRDefault="00E07582" w:rsidP="0023437B">
      <w:pPr>
        <w:tabs>
          <w:tab w:val="left" w:pos="90"/>
        </w:tabs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af-ZA"/>
        </w:rPr>
      </w:pPr>
      <w:r w:rsidRPr="0023437B">
        <w:rPr>
          <w:rFonts w:ascii="GHEA Grapalat" w:hAnsi="GHEA Grapalat"/>
          <w:sz w:val="24"/>
          <w:szCs w:val="24"/>
          <w:lang w:val="af-ZA"/>
        </w:rPr>
        <w:t xml:space="preserve">2. </w:t>
      </w:r>
      <w:r w:rsidRPr="0023437B">
        <w:rPr>
          <w:rFonts w:ascii="GHEA Grapalat" w:hAnsi="GHEA Grapalat"/>
          <w:sz w:val="24"/>
          <w:szCs w:val="24"/>
          <w:lang w:val="hy-AM"/>
        </w:rPr>
        <w:t xml:space="preserve">Վարչությունն 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իր գործունեության ընթացքում ղեկավարվում է Հայաuտանի Հանրապետության Uահմանադրությամբ, Հայաuտանի Հանրապետության oրենքներով, Հայաuտանի Հանրապետության միջազգային պայմանագրերով, Հայաuտանի Հանրապետության կառավարության և Հայաuտանի Հանրապետության վարչապետի որոշումներով, իրավական այլ ակտերով և uույն կանոնադրությամբ, </w:t>
      </w:r>
      <w:r w:rsidRPr="0023437B">
        <w:rPr>
          <w:rFonts w:ascii="GHEA Grapalat" w:hAnsi="GHEA Grapalat"/>
          <w:sz w:val="24"/>
          <w:szCs w:val="24"/>
          <w:lang w:val="hy-AM"/>
        </w:rPr>
        <w:t xml:space="preserve">Տեսչական մարմնի կառավարման խորհրդի որոշումներով և Տեսչական մարմնի ղեկավարի </w:t>
      </w:r>
      <w:r w:rsidRPr="0023437B">
        <w:rPr>
          <w:rFonts w:ascii="GHEA Grapalat" w:hAnsi="GHEA Grapalat"/>
          <w:sz w:val="24"/>
          <w:szCs w:val="24"/>
          <w:lang w:val="af-ZA"/>
        </w:rPr>
        <w:t>հրամաններով։</w:t>
      </w:r>
    </w:p>
    <w:p w14:paraId="5C499772" w14:textId="77777777" w:rsidR="00E07582" w:rsidRPr="0023437B" w:rsidRDefault="00E07582" w:rsidP="0023437B">
      <w:pPr>
        <w:tabs>
          <w:tab w:val="left" w:pos="90"/>
        </w:tabs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af-ZA"/>
        </w:rPr>
      </w:pPr>
      <w:r w:rsidRPr="0023437B">
        <w:rPr>
          <w:rFonts w:ascii="GHEA Grapalat" w:hAnsi="GHEA Grapalat"/>
          <w:sz w:val="24"/>
          <w:szCs w:val="24"/>
          <w:lang w:val="hy-AM"/>
        </w:rPr>
        <w:t>3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.  </w:t>
      </w:r>
      <w:r w:rsidRPr="0023437B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Pr="0023437B">
        <w:rPr>
          <w:rFonts w:ascii="GHEA Grapalat" w:hAnsi="GHEA Grapalat"/>
          <w:sz w:val="24"/>
          <w:szCs w:val="24"/>
        </w:rPr>
        <w:t>կանոնադրությունը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437B">
        <w:rPr>
          <w:rFonts w:ascii="GHEA Grapalat" w:hAnsi="GHEA Grapalat"/>
          <w:sz w:val="24"/>
          <w:szCs w:val="24"/>
        </w:rPr>
        <w:t>հաստատում</w:t>
      </w:r>
      <w:r w:rsidRPr="0023437B">
        <w:rPr>
          <w:rFonts w:ascii="GHEA Grapalat" w:hAnsi="GHEA Grapalat"/>
          <w:sz w:val="24"/>
          <w:szCs w:val="24"/>
          <w:lang w:val="hy-AM"/>
        </w:rPr>
        <w:t xml:space="preserve">, փոփոխում և ուժը կորցրած է ճանաչում 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437B">
        <w:rPr>
          <w:rFonts w:ascii="GHEA Grapalat" w:hAnsi="GHEA Grapalat"/>
          <w:sz w:val="24"/>
          <w:szCs w:val="24"/>
        </w:rPr>
        <w:t>Տեսչական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437B">
        <w:rPr>
          <w:rFonts w:ascii="GHEA Grapalat" w:hAnsi="GHEA Grapalat"/>
          <w:sz w:val="24"/>
          <w:szCs w:val="24"/>
        </w:rPr>
        <w:t>մարմնի</w:t>
      </w:r>
      <w:r w:rsidRPr="002343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437B">
        <w:rPr>
          <w:rFonts w:ascii="GHEA Grapalat" w:hAnsi="GHEA Grapalat"/>
          <w:sz w:val="24"/>
          <w:szCs w:val="24"/>
        </w:rPr>
        <w:t>ղեկավարը։</w:t>
      </w:r>
    </w:p>
    <w:p w14:paraId="0E43C65C" w14:textId="77777777" w:rsidR="00C648B8" w:rsidRPr="0023437B" w:rsidRDefault="00235655" w:rsidP="0023437B">
      <w:pPr>
        <w:tabs>
          <w:tab w:val="left" w:pos="90"/>
        </w:tabs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23437B">
        <w:rPr>
          <w:rFonts w:ascii="GHEA Grapalat" w:hAnsi="GHEA Grapalat"/>
          <w:sz w:val="24"/>
          <w:szCs w:val="24"/>
          <w:lang w:val="hy-AM"/>
        </w:rPr>
        <w:t>4</w:t>
      </w:r>
      <w:r w:rsidRPr="0023437B">
        <w:rPr>
          <w:rFonts w:ascii="GHEA Grapalat" w:hAnsi="GHEA Grapalat"/>
          <w:sz w:val="24"/>
          <w:szCs w:val="24"/>
          <w:lang w:val="af-ZA"/>
        </w:rPr>
        <w:t>.</w:t>
      </w:r>
      <w:r w:rsidR="00C648B8" w:rsidRPr="0023437B">
        <w:rPr>
          <w:rFonts w:ascii="GHEA Grapalat" w:hAnsi="GHEA Grapalat"/>
          <w:sz w:val="24"/>
          <w:szCs w:val="24"/>
          <w:lang w:val="hy-AM"/>
        </w:rPr>
        <w:t xml:space="preserve"> Վարչությունը չունի կազմում գործող</w:t>
      </w:r>
      <w:r w:rsidR="00C648B8" w:rsidRPr="0023437B">
        <w:rPr>
          <w:rFonts w:ascii="GHEA Grapalat" w:hAnsi="GHEA Grapalat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C648B8" w:rsidRPr="0023437B">
        <w:rPr>
          <w:rFonts w:ascii="GHEA Grapalat" w:hAnsi="GHEA Grapalat"/>
          <w:sz w:val="24"/>
          <w:szCs w:val="24"/>
          <w:lang w:val="hy-AM"/>
        </w:rPr>
        <w:t>ներքին կառուցվածքային միավորներ։</w:t>
      </w:r>
    </w:p>
    <w:p w14:paraId="591D7802" w14:textId="77777777" w:rsidR="00E07582" w:rsidRPr="0023437B" w:rsidRDefault="00E07582" w:rsidP="0023437B">
      <w:pPr>
        <w:tabs>
          <w:tab w:val="left" w:pos="90"/>
        </w:tabs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af-ZA"/>
        </w:rPr>
      </w:pPr>
    </w:p>
    <w:p w14:paraId="5A91D498" w14:textId="77777777" w:rsidR="00E31BC3" w:rsidRPr="0023437B" w:rsidRDefault="00E31BC3" w:rsidP="0023437B">
      <w:pPr>
        <w:pStyle w:val="NormalWeb"/>
        <w:tabs>
          <w:tab w:val="left" w:pos="993"/>
        </w:tabs>
        <w:spacing w:before="0" w:beforeAutospacing="0" w:after="0" w:afterAutospacing="0"/>
        <w:ind w:left="142" w:firstLine="425"/>
        <w:jc w:val="center"/>
        <w:rPr>
          <w:rFonts w:ascii="GHEA Grapalat" w:hAnsi="GHEA Grapalat"/>
          <w:lang w:val="af-ZA"/>
        </w:rPr>
      </w:pPr>
      <w:r w:rsidRPr="0023437B">
        <w:rPr>
          <w:rStyle w:val="Strong"/>
          <w:rFonts w:ascii="GHEA Grapalat" w:hAnsi="GHEA Grapalat"/>
          <w:lang w:val="af-ZA"/>
        </w:rPr>
        <w:t xml:space="preserve">II. </w:t>
      </w:r>
      <w:r w:rsidRPr="0023437B">
        <w:rPr>
          <w:rStyle w:val="Strong"/>
          <w:rFonts w:ascii="GHEA Grapalat" w:hAnsi="GHEA Grapalat"/>
          <w:lang w:val="hy-AM"/>
        </w:rPr>
        <w:t xml:space="preserve">ՎԱՐՉՈՒԹՅՈՒՆ </w:t>
      </w:r>
      <w:r w:rsidRPr="0023437B">
        <w:rPr>
          <w:rStyle w:val="Strong"/>
          <w:rFonts w:ascii="GHEA Grapalat" w:hAnsi="GHEA Grapalat"/>
        </w:rPr>
        <w:t>ԽՆԴԻՐՆԵՐԸ</w:t>
      </w:r>
    </w:p>
    <w:p w14:paraId="2795AC54" w14:textId="77777777" w:rsidR="00E31BC3" w:rsidRPr="0023437B" w:rsidRDefault="00E31BC3" w:rsidP="002343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GHEA Grapalat" w:hAnsi="GHEA Grapalat" w:cs="IRTEK Courier"/>
          <w:b/>
          <w:color w:val="000000"/>
          <w:sz w:val="24"/>
          <w:szCs w:val="24"/>
          <w:lang w:val="af-ZA"/>
        </w:rPr>
      </w:pPr>
    </w:p>
    <w:p w14:paraId="3400D594" w14:textId="77777777" w:rsidR="00E31BC3" w:rsidRPr="0023437B" w:rsidRDefault="00E31BC3" w:rsidP="00773733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23437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</w:t>
      </w:r>
      <w:r w:rsidR="00C648B8" w:rsidRPr="0023437B"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="00235655" w:rsidRPr="0023437B">
        <w:rPr>
          <w:rFonts w:ascii="GHEA Grapalat" w:hAnsi="GHEA Grapalat" w:cs="Cambria Math"/>
          <w:color w:val="000000"/>
          <w:sz w:val="24"/>
          <w:szCs w:val="24"/>
          <w:lang w:val="af-ZA"/>
        </w:rPr>
        <w:t>.</w:t>
      </w:r>
      <w:r w:rsidRPr="0023437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Վարչության </w:t>
      </w:r>
      <w:r w:rsidRPr="0023437B">
        <w:rPr>
          <w:rFonts w:ascii="GHEA Grapalat" w:hAnsi="GHEA Grapalat" w:cs="Sylfaen"/>
          <w:color w:val="000000"/>
          <w:sz w:val="24"/>
          <w:szCs w:val="24"/>
        </w:rPr>
        <w:t>խնդիրներն</w:t>
      </w:r>
      <w:r w:rsidRPr="0023437B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23437B">
        <w:rPr>
          <w:rFonts w:ascii="GHEA Grapalat" w:hAnsi="GHEA Grapalat" w:cs="Sylfaen"/>
          <w:color w:val="000000"/>
          <w:sz w:val="24"/>
          <w:szCs w:val="24"/>
        </w:rPr>
        <w:t>են</w:t>
      </w:r>
      <w:r w:rsidRPr="0023437B">
        <w:rPr>
          <w:rFonts w:ascii="GHEA Grapalat" w:hAnsi="GHEA Grapalat" w:cs="Sylfaen"/>
          <w:color w:val="000000"/>
          <w:sz w:val="24"/>
          <w:szCs w:val="24"/>
          <w:lang w:val="af-ZA"/>
        </w:rPr>
        <w:t>`</w:t>
      </w:r>
    </w:p>
    <w:p w14:paraId="1F0E580C" w14:textId="011809F5" w:rsidR="009B2C8C" w:rsidRPr="0023437B" w:rsidRDefault="00E31BC3" w:rsidP="00773733">
      <w:pPr>
        <w:tabs>
          <w:tab w:val="left" w:pos="720"/>
        </w:tabs>
        <w:spacing w:after="0" w:line="240" w:lineRule="auto"/>
        <w:ind w:right="28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23437B">
        <w:rPr>
          <w:rFonts w:ascii="GHEA Grapalat" w:hAnsi="GHEA Grapalat" w:cs="Times Unicode"/>
          <w:b/>
          <w:sz w:val="24"/>
          <w:szCs w:val="24"/>
          <w:lang w:val="af-ZA"/>
        </w:rPr>
        <w:tab/>
      </w:r>
      <w:r w:rsidR="009B2C8C" w:rsidRPr="0023437B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>1</w:t>
      </w:r>
      <w:r w:rsidR="009B2C8C" w:rsidRPr="00694719">
        <w:rPr>
          <w:lang w:val="hy-AM"/>
        </w:rPr>
        <w:t>)</w:t>
      </w:r>
      <w:r w:rsidR="009B2C8C" w:rsidRPr="00694719">
        <w:rPr>
          <w:rFonts w:ascii="Calibri" w:hAnsi="Calibri" w:cs="Calibri"/>
          <w:lang w:val="hy-AM"/>
        </w:rPr>
        <w:t> </w:t>
      </w:r>
      <w:r w:rsidR="00792F12" w:rsidRPr="00694719">
        <w:rPr>
          <w:rFonts w:ascii="GHEA Grapalat" w:hAnsi="GHEA Grapalat"/>
          <w:sz w:val="24"/>
          <w:szCs w:val="24"/>
          <w:lang w:val="hy-AM"/>
        </w:rPr>
        <w:t>սննդամթերքի անվտանգության և որակի հսկողության բնագավառում իրականացվող պետական վերահսկողության իրականացման համակարգումը</w:t>
      </w:r>
      <w:r w:rsidR="009411EC" w:rsidRPr="00694719">
        <w:rPr>
          <w:rFonts w:ascii="GHEA Grapalat" w:hAnsi="GHEA Grapalat"/>
          <w:sz w:val="24"/>
          <w:szCs w:val="24"/>
          <w:lang w:val="hy-AM"/>
        </w:rPr>
        <w:t>.</w:t>
      </w:r>
    </w:p>
    <w:p w14:paraId="04549091" w14:textId="77777777" w:rsidR="00D07200" w:rsidRPr="0023437B" w:rsidRDefault="0061203A" w:rsidP="0023437B">
      <w:pPr>
        <w:tabs>
          <w:tab w:val="left" w:pos="1134"/>
        </w:tabs>
        <w:spacing w:after="0" w:line="240" w:lineRule="auto"/>
        <w:ind w:left="142" w:right="283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2) </w:t>
      </w:r>
      <w:r w:rsidR="00CD0645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</w:t>
      </w:r>
      <w:proofErr w:type="spellStart"/>
      <w:r w:rsidR="00CD0645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ննդի</w:t>
      </w:r>
      <w:proofErr w:type="spellEnd"/>
      <w:r w:rsidR="00CD0645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շղթայի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փուլերում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վերահսկողության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56F2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իրականացման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ընթացքում</w:t>
      </w:r>
      <w:proofErr w:type="spellEnd"/>
      <w:r w:rsidR="00C321DF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321DF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մասնագիտական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B2C8C" w:rsidRPr="0023437B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  <w:lang w:val="af-ZA"/>
        </w:rPr>
        <w:t> 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խորհրդատվության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</w:t>
      </w:r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</w:t>
      </w:r>
      <w:r w:rsidR="00B9549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</w:t>
      </w:r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p w14:paraId="3B3AB3BD" w14:textId="77777777" w:rsidR="009B2C8C" w:rsidRPr="0023437B" w:rsidRDefault="00D07200" w:rsidP="0023437B">
      <w:pPr>
        <w:tabs>
          <w:tab w:val="left" w:pos="1134"/>
        </w:tabs>
        <w:spacing w:after="0" w:line="240" w:lineRule="auto"/>
        <w:ind w:left="142" w:right="283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3) օ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րենքով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56F2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դ</w:t>
      </w:r>
      <w:r w:rsidR="00C321DF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եպքերում և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="00F56F2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56F2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proofErr w:type="spellEnd"/>
      <w:r w:rsidR="00F56F2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56F2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վերահսկողության</w:t>
      </w:r>
      <w:proofErr w:type="spellEnd"/>
      <w:r w:rsidR="00F56F2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56F2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իրականացումը</w:t>
      </w:r>
      <w:proofErr w:type="spellEnd"/>
      <w:r w:rsidR="00F56F2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56F2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="00F56F2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պատասխանատվության</w:t>
      </w:r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կիրառումը</w:t>
      </w:r>
      <w:r w:rsidR="009411E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. </w:t>
      </w:r>
    </w:p>
    <w:p w14:paraId="560E21D1" w14:textId="77777777" w:rsidR="009B2C8C" w:rsidRPr="0023437B" w:rsidRDefault="003B226B" w:rsidP="0023437B">
      <w:pPr>
        <w:tabs>
          <w:tab w:val="left" w:pos="993"/>
        </w:tabs>
        <w:spacing w:after="0" w:line="240" w:lineRule="auto"/>
        <w:ind w:left="142" w:right="283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4</w:t>
      </w:r>
      <w:r w:rsidR="0061203A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)</w:t>
      </w:r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D0645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</w:t>
      </w:r>
      <w:proofErr w:type="spellStart"/>
      <w:r w:rsidR="00CD0645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ննդամթերքի</w:t>
      </w:r>
      <w:proofErr w:type="spellEnd"/>
      <w:r w:rsidR="00CD0645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321DF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և որակի հսկողության </w:t>
      </w:r>
      <w:proofErr w:type="spellStart"/>
      <w:r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բնագավառում</w:t>
      </w:r>
      <w:proofErr w:type="spellEnd"/>
      <w:r w:rsidR="009B2C8C" w:rsidRPr="0023437B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  <w:lang w:val="af-ZA"/>
        </w:rPr>
        <w:t> 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վերա</w:t>
      </w:r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հսկողության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լավագույն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</w:t>
      </w:r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ներդրման</w:t>
      </w:r>
      <w:proofErr w:type="spellEnd"/>
      <w:r w:rsidR="009B2C8C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աշխատանքներին</w:t>
      </w:r>
      <w:proofErr w:type="spellEnd"/>
      <w:r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մասնակցություն</w:t>
      </w:r>
      <w:r w:rsidR="00B9549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</w:t>
      </w:r>
      <w:proofErr w:type="spellEnd"/>
      <w:r w:rsidR="00B9549D" w:rsidRPr="0023437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14:paraId="773425B1" w14:textId="77777777" w:rsidR="00E31BC3" w:rsidRPr="0023437B" w:rsidRDefault="00E31BC3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center"/>
        <w:rPr>
          <w:rFonts w:ascii="GHEA Grapalat" w:hAnsi="GHEA Grapalat"/>
          <w:lang w:val="af-ZA"/>
        </w:rPr>
      </w:pPr>
    </w:p>
    <w:p w14:paraId="2696DE2E" w14:textId="77777777" w:rsidR="00E31BC3" w:rsidRPr="0023437B" w:rsidRDefault="00E31BC3" w:rsidP="0023437B">
      <w:pPr>
        <w:pStyle w:val="NormalWeb"/>
        <w:tabs>
          <w:tab w:val="left" w:pos="993"/>
        </w:tabs>
        <w:spacing w:before="0" w:beforeAutospacing="0" w:after="0" w:afterAutospacing="0"/>
        <w:ind w:left="142" w:firstLine="425"/>
        <w:jc w:val="center"/>
        <w:rPr>
          <w:rStyle w:val="Strong"/>
          <w:rFonts w:ascii="GHEA Grapalat" w:hAnsi="GHEA Grapalat"/>
          <w:lang w:val="af-ZA"/>
        </w:rPr>
      </w:pPr>
      <w:r w:rsidRPr="0023437B">
        <w:rPr>
          <w:rStyle w:val="Strong"/>
          <w:rFonts w:ascii="GHEA Grapalat" w:hAnsi="GHEA Grapalat"/>
          <w:lang w:val="af-ZA"/>
        </w:rPr>
        <w:t xml:space="preserve">III. </w:t>
      </w:r>
      <w:r w:rsidRPr="0023437B">
        <w:rPr>
          <w:rStyle w:val="Strong"/>
          <w:rFonts w:ascii="GHEA Grapalat" w:hAnsi="GHEA Grapalat"/>
          <w:lang w:val="hy-AM"/>
        </w:rPr>
        <w:t>ՎԱՐՉՈՒԹՅԱՆ</w:t>
      </w:r>
      <w:r w:rsidRPr="0023437B">
        <w:rPr>
          <w:rStyle w:val="Strong"/>
          <w:rFonts w:ascii="GHEA Grapalat" w:hAnsi="GHEA Grapalat"/>
          <w:lang w:val="af-ZA"/>
        </w:rPr>
        <w:t xml:space="preserve"> </w:t>
      </w:r>
      <w:r w:rsidRPr="0023437B">
        <w:rPr>
          <w:rStyle w:val="Strong"/>
          <w:rFonts w:ascii="GHEA Grapalat" w:hAnsi="GHEA Grapalat"/>
        </w:rPr>
        <w:t>ԳՈՐԾԱՌՈՒՅԹՆԵՐԸ</w:t>
      </w:r>
    </w:p>
    <w:p w14:paraId="04D64D53" w14:textId="77777777" w:rsidR="00E31BC3" w:rsidRPr="0023437B" w:rsidRDefault="00E31BC3" w:rsidP="0023437B">
      <w:pPr>
        <w:pStyle w:val="NormalWeb"/>
        <w:tabs>
          <w:tab w:val="left" w:pos="993"/>
        </w:tabs>
        <w:spacing w:before="0" w:beforeAutospacing="0" w:after="0" w:afterAutospacing="0"/>
        <w:ind w:left="142" w:firstLine="425"/>
        <w:rPr>
          <w:rFonts w:ascii="GHEA Grapalat" w:hAnsi="GHEA Grapalat"/>
          <w:lang w:val="af-ZA"/>
        </w:rPr>
      </w:pPr>
    </w:p>
    <w:p w14:paraId="2C612EFD" w14:textId="77777777" w:rsidR="00E31BC3" w:rsidRPr="0023437B" w:rsidRDefault="00C648B8" w:rsidP="0023437B">
      <w:pPr>
        <w:pStyle w:val="ListParagraph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630"/>
        <w:jc w:val="both"/>
        <w:rPr>
          <w:rFonts w:cs="IRTEK Courier"/>
          <w:color w:val="000000"/>
          <w:sz w:val="24"/>
          <w:szCs w:val="24"/>
          <w:lang w:val="af-ZA"/>
        </w:rPr>
      </w:pPr>
      <w:r w:rsidRPr="0023437B">
        <w:rPr>
          <w:rFonts w:cs="Sylfaen"/>
          <w:color w:val="000000"/>
          <w:sz w:val="24"/>
          <w:szCs w:val="24"/>
          <w:lang w:val="hy-AM"/>
        </w:rPr>
        <w:t>6</w:t>
      </w:r>
      <w:r w:rsidR="003610D3" w:rsidRPr="0023437B">
        <w:rPr>
          <w:rFonts w:cs="Cambria Math"/>
          <w:color w:val="000000"/>
          <w:sz w:val="24"/>
          <w:szCs w:val="24"/>
          <w:lang w:val="af-ZA"/>
        </w:rPr>
        <w:t>.</w:t>
      </w:r>
      <w:r w:rsidR="00E31BC3" w:rsidRPr="0023437B">
        <w:rPr>
          <w:rFonts w:cs="Sylfaen"/>
          <w:color w:val="000000"/>
          <w:sz w:val="24"/>
          <w:szCs w:val="24"/>
          <w:lang w:val="hy-AM"/>
        </w:rPr>
        <w:t xml:space="preserve"> Վարչության գործառույթներն են՝</w:t>
      </w:r>
    </w:p>
    <w:p w14:paraId="606EF1C7" w14:textId="67149BD3" w:rsidR="00792F12" w:rsidRPr="00773733" w:rsidRDefault="00C71A7D" w:rsidP="00773733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both"/>
        <w:rPr>
          <w:rFonts w:ascii="GHEA Grapalat" w:hAnsi="GHEA Grapalat" w:cs="Times Unicode"/>
          <w:lang w:val="af-ZA"/>
        </w:rPr>
      </w:pPr>
      <w:r w:rsidRPr="00773733">
        <w:rPr>
          <w:rFonts w:ascii="GHEA Grapalat" w:hAnsi="GHEA Grapalat"/>
          <w:lang w:val="af-ZA"/>
        </w:rPr>
        <w:t xml:space="preserve">1) </w:t>
      </w:r>
      <w:proofErr w:type="spellStart"/>
      <w:r w:rsidR="00792F12" w:rsidRPr="00773733">
        <w:rPr>
          <w:rFonts w:ascii="GHEA Grapalat" w:hAnsi="GHEA Grapalat"/>
          <w:color w:val="000000" w:themeColor="text1"/>
        </w:rPr>
        <w:t>սննդի</w:t>
      </w:r>
      <w:proofErr w:type="spellEnd"/>
      <w:r w:rsidR="00792F12" w:rsidRPr="00773733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792F12" w:rsidRPr="00773733">
        <w:rPr>
          <w:rFonts w:ascii="GHEA Grapalat" w:hAnsi="GHEA Grapalat"/>
          <w:color w:val="000000" w:themeColor="text1"/>
        </w:rPr>
        <w:t>շղթայի</w:t>
      </w:r>
      <w:proofErr w:type="spellEnd"/>
      <w:r w:rsidR="00792F12" w:rsidRPr="00773733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792F12" w:rsidRPr="00773733">
        <w:rPr>
          <w:rFonts w:ascii="GHEA Grapalat" w:hAnsi="GHEA Grapalat"/>
          <w:color w:val="000000" w:themeColor="text1"/>
        </w:rPr>
        <w:t>փուլերում</w:t>
      </w:r>
      <w:proofErr w:type="spellEnd"/>
      <w:r w:rsidR="00792F12" w:rsidRPr="00773733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83374C" w:rsidRPr="00773733">
        <w:rPr>
          <w:rFonts w:ascii="GHEA Grapalat" w:hAnsi="GHEA Grapalat" w:cs="Times Unicode"/>
        </w:rPr>
        <w:t>նորմատիվ</w:t>
      </w:r>
      <w:proofErr w:type="spellEnd"/>
      <w:r w:rsidR="0083374C" w:rsidRPr="00773733">
        <w:rPr>
          <w:rFonts w:ascii="GHEA Grapalat" w:hAnsi="GHEA Grapalat" w:cs="Times Unicode"/>
          <w:lang w:val="af-ZA"/>
        </w:rPr>
        <w:t xml:space="preserve"> </w:t>
      </w:r>
      <w:proofErr w:type="spellStart"/>
      <w:r w:rsidR="0083374C" w:rsidRPr="00773733">
        <w:rPr>
          <w:rFonts w:ascii="GHEA Grapalat" w:hAnsi="GHEA Grapalat" w:cs="Times Unicode"/>
        </w:rPr>
        <w:t>իրավական</w:t>
      </w:r>
      <w:proofErr w:type="spellEnd"/>
      <w:r w:rsidR="0083374C" w:rsidRPr="00773733">
        <w:rPr>
          <w:rFonts w:ascii="GHEA Grapalat" w:hAnsi="GHEA Grapalat" w:cs="Times Unicode"/>
          <w:lang w:val="af-ZA"/>
        </w:rPr>
        <w:t xml:space="preserve"> </w:t>
      </w:r>
      <w:proofErr w:type="spellStart"/>
      <w:r w:rsidR="0083374C" w:rsidRPr="00773733">
        <w:rPr>
          <w:rFonts w:ascii="GHEA Grapalat" w:hAnsi="GHEA Grapalat" w:cs="Times Unicode"/>
        </w:rPr>
        <w:t>ակտերով</w:t>
      </w:r>
      <w:proofErr w:type="spellEnd"/>
      <w:r w:rsidR="0083374C" w:rsidRPr="00773733">
        <w:rPr>
          <w:rFonts w:ascii="GHEA Grapalat" w:hAnsi="GHEA Grapalat" w:cs="Times Unicode"/>
          <w:lang w:val="af-ZA"/>
        </w:rPr>
        <w:t xml:space="preserve"> </w:t>
      </w:r>
      <w:proofErr w:type="spellStart"/>
      <w:r w:rsidR="009B2C8C" w:rsidRPr="00773733">
        <w:rPr>
          <w:rFonts w:ascii="GHEA Grapalat" w:hAnsi="GHEA Grapalat" w:cs="Times Unicode"/>
        </w:rPr>
        <w:t>սահմանված</w:t>
      </w:r>
      <w:proofErr w:type="spellEnd"/>
      <w:r w:rsidR="009B2C8C" w:rsidRPr="00773733">
        <w:rPr>
          <w:rFonts w:ascii="GHEA Grapalat" w:hAnsi="GHEA Grapalat"/>
          <w:lang w:val="af-ZA"/>
        </w:rPr>
        <w:t xml:space="preserve"> </w:t>
      </w:r>
      <w:proofErr w:type="spellStart"/>
      <w:r w:rsidR="009B2C8C" w:rsidRPr="00773733">
        <w:rPr>
          <w:rFonts w:ascii="GHEA Grapalat" w:hAnsi="GHEA Grapalat" w:cs="Times Unicode"/>
        </w:rPr>
        <w:t>պահանջների</w:t>
      </w:r>
      <w:proofErr w:type="spellEnd"/>
      <w:r w:rsidR="009B2C8C" w:rsidRPr="00773733">
        <w:rPr>
          <w:rFonts w:ascii="GHEA Grapalat" w:hAnsi="GHEA Grapalat"/>
          <w:lang w:val="af-ZA"/>
        </w:rPr>
        <w:t xml:space="preserve"> </w:t>
      </w:r>
      <w:proofErr w:type="spellStart"/>
      <w:r w:rsidR="009B2C8C" w:rsidRPr="00773733">
        <w:rPr>
          <w:rFonts w:ascii="GHEA Grapalat" w:hAnsi="GHEA Grapalat" w:cs="Times Unicode"/>
        </w:rPr>
        <w:t>համապատասխանության</w:t>
      </w:r>
      <w:proofErr w:type="spellEnd"/>
      <w:r w:rsidR="009B2C8C" w:rsidRPr="00773733">
        <w:rPr>
          <w:rFonts w:ascii="GHEA Grapalat" w:hAnsi="GHEA Grapalat" w:cs="Times Unicode"/>
          <w:lang w:val="af-ZA"/>
        </w:rPr>
        <w:t xml:space="preserve"> </w:t>
      </w:r>
      <w:r w:rsidR="009B2C8C" w:rsidRPr="00773733">
        <w:rPr>
          <w:rFonts w:ascii="GHEA Grapalat" w:hAnsi="GHEA Grapalat"/>
          <w:lang w:val="af-ZA"/>
        </w:rPr>
        <w:t xml:space="preserve"> </w:t>
      </w:r>
      <w:proofErr w:type="spellStart"/>
      <w:r w:rsidR="009B2C8C" w:rsidRPr="00773733">
        <w:rPr>
          <w:rFonts w:ascii="GHEA Grapalat" w:hAnsi="GHEA Grapalat" w:cs="Times Unicode"/>
        </w:rPr>
        <w:t>նկատմամբ</w:t>
      </w:r>
      <w:proofErr w:type="spellEnd"/>
      <w:r w:rsidR="009B2C8C" w:rsidRPr="00773733">
        <w:rPr>
          <w:rFonts w:ascii="GHEA Grapalat" w:hAnsi="GHEA Grapalat"/>
          <w:lang w:val="af-ZA"/>
        </w:rPr>
        <w:t xml:space="preserve"> </w:t>
      </w:r>
      <w:proofErr w:type="spellStart"/>
      <w:r w:rsidR="009B2C8C" w:rsidRPr="00773733">
        <w:rPr>
          <w:rFonts w:ascii="GHEA Grapalat" w:hAnsi="GHEA Grapalat"/>
          <w:lang w:val="en-US"/>
        </w:rPr>
        <w:t>պետական</w:t>
      </w:r>
      <w:proofErr w:type="spellEnd"/>
      <w:r w:rsidR="009B2C8C" w:rsidRPr="00773733">
        <w:rPr>
          <w:rFonts w:ascii="GHEA Grapalat" w:hAnsi="GHEA Grapalat"/>
          <w:lang w:val="af-ZA"/>
        </w:rPr>
        <w:t xml:space="preserve"> </w:t>
      </w:r>
      <w:proofErr w:type="spellStart"/>
      <w:r w:rsidR="003B226B" w:rsidRPr="00773733">
        <w:rPr>
          <w:rFonts w:ascii="GHEA Grapalat" w:hAnsi="GHEA Grapalat" w:cs="Times Unicode"/>
        </w:rPr>
        <w:t>վերահսկողությ</w:t>
      </w:r>
      <w:r w:rsidR="003B226B" w:rsidRPr="00773733">
        <w:rPr>
          <w:rFonts w:ascii="GHEA Grapalat" w:hAnsi="GHEA Grapalat" w:cs="Times Unicode"/>
          <w:lang w:val="en-US"/>
        </w:rPr>
        <w:t>ան</w:t>
      </w:r>
      <w:proofErr w:type="spellEnd"/>
      <w:r w:rsidR="00792F12" w:rsidRPr="00773733">
        <w:rPr>
          <w:rFonts w:ascii="GHEA Grapalat" w:hAnsi="GHEA Grapalat" w:cs="Times Unicode"/>
          <w:lang w:val="hy-AM"/>
        </w:rPr>
        <w:t xml:space="preserve"> </w:t>
      </w:r>
      <w:proofErr w:type="spellStart"/>
      <w:r w:rsidR="00792F12" w:rsidRPr="00773733">
        <w:rPr>
          <w:rFonts w:ascii="GHEA Grapalat" w:hAnsi="GHEA Grapalat" w:cs="Times Unicode"/>
        </w:rPr>
        <w:t>իրականացում</w:t>
      </w:r>
      <w:proofErr w:type="spellEnd"/>
      <w:r w:rsidR="00B9549D" w:rsidRPr="00773733">
        <w:rPr>
          <w:rFonts w:ascii="GHEA Grapalat" w:hAnsi="GHEA Grapalat" w:cs="Times Unicode"/>
          <w:lang w:val="af-ZA"/>
        </w:rPr>
        <w:t>.</w:t>
      </w:r>
    </w:p>
    <w:p w14:paraId="6AB93B7F" w14:textId="1B3E5B74" w:rsidR="00C71A7D" w:rsidRPr="0023437B" w:rsidRDefault="00C71A7D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both"/>
        <w:rPr>
          <w:rFonts w:ascii="GHEA Grapalat" w:hAnsi="GHEA Grapalat" w:cs="Times Unicode"/>
          <w:lang w:val="af-ZA"/>
        </w:rPr>
      </w:pPr>
      <w:r w:rsidRPr="00773733">
        <w:rPr>
          <w:rFonts w:ascii="GHEA Grapalat" w:hAnsi="GHEA Grapalat" w:cs="Times Unicode"/>
          <w:lang w:val="af-ZA"/>
        </w:rPr>
        <w:lastRenderedPageBreak/>
        <w:t xml:space="preserve">2) </w:t>
      </w:r>
      <w:r w:rsidR="008550E6" w:rsidRPr="00773733">
        <w:rPr>
          <w:rFonts w:ascii="GHEA Grapalat" w:hAnsi="GHEA Grapalat" w:cs="Times Unicode"/>
          <w:lang w:val="af-ZA"/>
        </w:rPr>
        <w:t xml:space="preserve">սննդամթերքի </w:t>
      </w:r>
      <w:r w:rsidRPr="00773733">
        <w:rPr>
          <w:rFonts w:ascii="GHEA Grapalat" w:hAnsi="GHEA Grapalat" w:cs="Times Unicode"/>
          <w:lang w:val="af-ZA"/>
        </w:rPr>
        <w:t xml:space="preserve">անվտանգության և որակի հսկողության բնագավառում </w:t>
      </w:r>
      <w:r w:rsidR="00D9577B" w:rsidRPr="00773733">
        <w:rPr>
          <w:rFonts w:ascii="GHEA Grapalat" w:hAnsi="GHEA Grapalat" w:cs="Times Unicode"/>
          <w:lang w:val="hy-AM"/>
        </w:rPr>
        <w:t xml:space="preserve">Տեսչական մարմնի </w:t>
      </w:r>
      <w:r w:rsidRPr="00773733">
        <w:rPr>
          <w:rFonts w:ascii="GHEA Grapalat" w:hAnsi="GHEA Grapalat" w:cs="Times Unicode"/>
          <w:lang w:val="af-ZA"/>
        </w:rPr>
        <w:t>կողմից իրականացվող պետական վերահսկողության աշխատանքների պլանավորում և համակարգում</w:t>
      </w:r>
      <w:r w:rsidR="009411EC" w:rsidRPr="00773733">
        <w:rPr>
          <w:rFonts w:ascii="GHEA Grapalat" w:hAnsi="GHEA Grapalat" w:cs="Times Unicode"/>
          <w:lang w:val="af-ZA"/>
        </w:rPr>
        <w:t>.</w:t>
      </w:r>
    </w:p>
    <w:p w14:paraId="5F2C546C" w14:textId="77777777" w:rsidR="001427BF" w:rsidRPr="0023437B" w:rsidRDefault="001427BF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both"/>
        <w:rPr>
          <w:rFonts w:ascii="GHEA Grapalat" w:hAnsi="GHEA Grapalat" w:cs="Times Unicode"/>
          <w:lang w:val="af-ZA"/>
        </w:rPr>
      </w:pPr>
      <w:r w:rsidRPr="0023437B">
        <w:rPr>
          <w:rFonts w:ascii="GHEA Grapalat" w:hAnsi="GHEA Grapalat" w:cs="Times Unicode"/>
          <w:lang w:val="af-ZA"/>
        </w:rPr>
        <w:t xml:space="preserve">3) </w:t>
      </w:r>
      <w:r w:rsidR="00D9577B" w:rsidRPr="0023437B">
        <w:rPr>
          <w:rFonts w:ascii="GHEA Grapalat" w:hAnsi="GHEA Grapalat" w:cs="Times Unicode"/>
          <w:lang w:val="hy-AM"/>
        </w:rPr>
        <w:t xml:space="preserve">Տեսչական մարմնի </w:t>
      </w:r>
      <w:r w:rsidR="008550E6" w:rsidRPr="0023437B">
        <w:rPr>
          <w:rFonts w:ascii="GHEA Grapalat" w:hAnsi="GHEA Grapalat" w:cs="Times Unicode"/>
          <w:lang w:val="af-ZA"/>
        </w:rPr>
        <w:t xml:space="preserve">կողմից վարվող էլեկտրոնային  </w:t>
      </w:r>
      <w:r w:rsidRPr="0023437B">
        <w:rPr>
          <w:rFonts w:ascii="GHEA Grapalat" w:hAnsi="GHEA Grapalat" w:cs="Times Unicode"/>
          <w:lang w:val="af-ZA"/>
        </w:rPr>
        <w:t xml:space="preserve">տեղեկատվական բազաների վարման </w:t>
      </w:r>
      <w:r w:rsidR="008550E6" w:rsidRPr="0023437B">
        <w:rPr>
          <w:rFonts w:ascii="GHEA Grapalat" w:hAnsi="GHEA Grapalat" w:cs="Times Unicode"/>
          <w:lang w:val="af-ZA"/>
        </w:rPr>
        <w:t xml:space="preserve">աշխատանքներին </w:t>
      </w:r>
      <w:r w:rsidRPr="0023437B">
        <w:rPr>
          <w:rFonts w:ascii="GHEA Grapalat" w:hAnsi="GHEA Grapalat" w:cs="Times Unicode"/>
          <w:lang w:val="af-ZA"/>
        </w:rPr>
        <w:t>մասնակցություն</w:t>
      </w:r>
      <w:r w:rsidR="009411EC" w:rsidRPr="0023437B">
        <w:rPr>
          <w:rFonts w:ascii="GHEA Grapalat" w:hAnsi="GHEA Grapalat" w:cs="Times Unicode"/>
          <w:lang w:val="af-ZA"/>
        </w:rPr>
        <w:t>.</w:t>
      </w:r>
    </w:p>
    <w:p w14:paraId="42AF928B" w14:textId="77777777" w:rsidR="001427BF" w:rsidRPr="0023437B" w:rsidRDefault="001427BF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both"/>
        <w:rPr>
          <w:rFonts w:ascii="GHEA Grapalat" w:hAnsi="GHEA Grapalat" w:cs="Times Unicode"/>
          <w:lang w:val="af-ZA"/>
        </w:rPr>
      </w:pPr>
      <w:r w:rsidRPr="0023437B">
        <w:rPr>
          <w:rFonts w:ascii="GHEA Grapalat" w:hAnsi="GHEA Grapalat" w:cs="Times Unicode"/>
          <w:lang w:val="af-ZA"/>
        </w:rPr>
        <w:t xml:space="preserve">4) </w:t>
      </w:r>
      <w:r w:rsidR="008550E6" w:rsidRPr="0023437B">
        <w:rPr>
          <w:rFonts w:ascii="GHEA Grapalat" w:hAnsi="GHEA Grapalat"/>
          <w:lang w:val="af-ZA"/>
        </w:rPr>
        <w:t xml:space="preserve">պետական </w:t>
      </w:r>
      <w:r w:rsidRPr="0023437B">
        <w:rPr>
          <w:rFonts w:ascii="GHEA Grapalat" w:hAnsi="GHEA Grapalat"/>
          <w:lang w:val="af-ZA"/>
        </w:rPr>
        <w:t>վերահսկողության արդյունքերի և</w:t>
      </w:r>
      <w:r w:rsidR="00D35062" w:rsidRPr="0023437B">
        <w:rPr>
          <w:rFonts w:ascii="GHEA Grapalat" w:hAnsi="GHEA Grapalat"/>
          <w:lang w:val="af-ZA"/>
        </w:rPr>
        <w:t xml:space="preserve"> ընթացիկ աշխատանքների իրականացմ</w:t>
      </w:r>
      <w:r w:rsidRPr="0023437B">
        <w:rPr>
          <w:rFonts w:ascii="GHEA Grapalat" w:hAnsi="GHEA Grapalat"/>
          <w:lang w:val="af-ZA"/>
        </w:rPr>
        <w:t xml:space="preserve">ան համար անհրաժեշտ  հաշվետվությունների </w:t>
      </w:r>
      <w:r w:rsidR="00D35062" w:rsidRPr="0023437B">
        <w:rPr>
          <w:rFonts w:ascii="GHEA Grapalat" w:hAnsi="GHEA Grapalat"/>
          <w:lang w:val="af-ZA"/>
        </w:rPr>
        <w:t xml:space="preserve">և այլ </w:t>
      </w:r>
      <w:r w:rsidRPr="0023437B">
        <w:rPr>
          <w:rFonts w:ascii="GHEA Grapalat" w:hAnsi="GHEA Grapalat"/>
          <w:lang w:val="af-ZA"/>
        </w:rPr>
        <w:t>ձևաթղթերի մշակում</w:t>
      </w:r>
      <w:r w:rsidR="009411EC" w:rsidRPr="0023437B">
        <w:rPr>
          <w:rFonts w:ascii="GHEA Grapalat" w:hAnsi="GHEA Grapalat"/>
          <w:lang w:val="af-ZA"/>
        </w:rPr>
        <w:t>.</w:t>
      </w:r>
    </w:p>
    <w:p w14:paraId="6495BA22" w14:textId="77777777" w:rsidR="00696B85" w:rsidRPr="0023437B" w:rsidRDefault="00D35062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both"/>
        <w:rPr>
          <w:rFonts w:ascii="GHEA Grapalat" w:hAnsi="GHEA Grapalat" w:cs="Times Unicode"/>
          <w:lang w:val="af-ZA"/>
        </w:rPr>
      </w:pPr>
      <w:r w:rsidRPr="0023437B">
        <w:rPr>
          <w:rFonts w:ascii="GHEA Grapalat" w:hAnsi="GHEA Grapalat"/>
          <w:lang w:val="af-ZA"/>
        </w:rPr>
        <w:t>5</w:t>
      </w:r>
      <w:r w:rsidR="009B2C8C" w:rsidRPr="0023437B">
        <w:rPr>
          <w:rFonts w:ascii="GHEA Grapalat" w:hAnsi="GHEA Grapalat"/>
          <w:lang w:val="af-ZA"/>
        </w:rPr>
        <w:t xml:space="preserve">) </w:t>
      </w:r>
      <w:r w:rsidR="00D9577B" w:rsidRPr="0023437B">
        <w:rPr>
          <w:rFonts w:ascii="GHEA Grapalat" w:hAnsi="GHEA Grapalat" w:cs="Times Unicode"/>
          <w:lang w:val="hy-AM"/>
        </w:rPr>
        <w:t xml:space="preserve">Տեսչական մարմնի </w:t>
      </w:r>
      <w:r w:rsidR="009B2C8C" w:rsidRPr="0023437B">
        <w:rPr>
          <w:rFonts w:ascii="GHEA Grapalat" w:hAnsi="GHEA Grapalat" w:cs="Times Unicode"/>
        </w:rPr>
        <w:t>Երևանի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</w:rPr>
        <w:t>և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Pr="0023437B">
        <w:rPr>
          <w:rFonts w:ascii="GHEA Grapalat" w:hAnsi="GHEA Grapalat" w:cs="Times Unicode"/>
          <w:lang w:val="en-US"/>
        </w:rPr>
        <w:t>մ</w:t>
      </w:r>
      <w:r w:rsidR="009B2C8C" w:rsidRPr="0023437B">
        <w:rPr>
          <w:rFonts w:ascii="GHEA Grapalat" w:hAnsi="GHEA Grapalat" w:cs="Times Unicode"/>
        </w:rPr>
        <w:t>արզային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</w:rPr>
        <w:t>կենտրոնների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</w:rPr>
        <w:t>կողմից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</w:rPr>
        <w:t>իրականացված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</w:rPr>
        <w:t>վերահսկողության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</w:rPr>
        <w:t>արդյունքում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</w:rPr>
        <w:t>ստացված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</w:rPr>
        <w:t>տեղեկատվության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/>
          <w:lang w:val="af-ZA"/>
        </w:rPr>
        <w:t>ամփոփում, ընթացիկ հսկողության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</w:rPr>
        <w:t>իրականացում</w:t>
      </w:r>
      <w:r w:rsidR="00696B85" w:rsidRPr="0023437B">
        <w:rPr>
          <w:rFonts w:ascii="GHEA Grapalat" w:hAnsi="GHEA Grapalat" w:cs="Times Unicode"/>
          <w:lang w:val="af-ZA"/>
        </w:rPr>
        <w:t>, ըստ անհրաժեշտության, առաջարկությունների ներկայացում</w:t>
      </w:r>
      <w:r w:rsidR="00E012D3" w:rsidRPr="0023437B">
        <w:rPr>
          <w:rFonts w:ascii="GHEA Grapalat" w:hAnsi="GHEA Grapalat" w:cs="Times Unicode"/>
          <w:lang w:val="hy-AM"/>
        </w:rPr>
        <w:t xml:space="preserve"> Տեսչական մարմնի ղեկավարին</w:t>
      </w:r>
      <w:r w:rsidR="00696B85" w:rsidRPr="0023437B">
        <w:rPr>
          <w:rFonts w:ascii="GHEA Grapalat" w:hAnsi="GHEA Grapalat" w:cs="Times Unicode"/>
          <w:lang w:val="af-ZA"/>
        </w:rPr>
        <w:t>,</w:t>
      </w:r>
      <w:r w:rsidR="009B2C8C" w:rsidRPr="0023437B">
        <w:rPr>
          <w:rFonts w:ascii="GHEA Grapalat" w:hAnsi="GHEA Grapalat" w:cs="Times Unicode"/>
          <w:lang w:val="af-ZA"/>
        </w:rPr>
        <w:t xml:space="preserve">  </w:t>
      </w:r>
      <w:r w:rsidR="009B2C8C" w:rsidRPr="0023437B">
        <w:rPr>
          <w:rFonts w:ascii="GHEA Grapalat" w:hAnsi="GHEA Grapalat" w:cs="Times Unicode"/>
        </w:rPr>
        <w:t>մասնագիտական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</w:rPr>
        <w:t>խորհրդատվության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</w:rPr>
        <w:t>տրամադրում</w:t>
      </w:r>
      <w:r w:rsidR="00696B85" w:rsidRPr="0023437B">
        <w:rPr>
          <w:rFonts w:ascii="GHEA Grapalat" w:hAnsi="GHEA Grapalat" w:cs="Times Unicode"/>
          <w:lang w:val="af-ZA"/>
        </w:rPr>
        <w:t>.</w:t>
      </w:r>
    </w:p>
    <w:p w14:paraId="5F1289CF" w14:textId="77777777" w:rsidR="003B2C30" w:rsidRPr="0023437B" w:rsidRDefault="003B2C30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both"/>
        <w:rPr>
          <w:rFonts w:ascii="GHEA Grapalat" w:hAnsi="GHEA Grapalat" w:cs="Times Unicode"/>
          <w:lang w:val="af-ZA"/>
        </w:rPr>
      </w:pPr>
      <w:r w:rsidRPr="0023437B">
        <w:rPr>
          <w:rFonts w:ascii="GHEA Grapalat" w:hAnsi="GHEA Grapalat" w:cs="Times Unicode"/>
          <w:lang w:val="af-ZA"/>
        </w:rPr>
        <w:t xml:space="preserve">6) </w:t>
      </w:r>
      <w:proofErr w:type="spellStart"/>
      <w:r w:rsidRPr="0023437B">
        <w:rPr>
          <w:rFonts w:ascii="GHEA Grapalat" w:hAnsi="GHEA Grapalat" w:cs="Times Unicode"/>
        </w:rPr>
        <w:t>սննդամթերքի</w:t>
      </w:r>
      <w:proofErr w:type="spellEnd"/>
      <w:r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Pr="0023437B">
        <w:rPr>
          <w:rFonts w:ascii="GHEA Grapalat" w:hAnsi="GHEA Grapalat" w:cs="Times Unicode"/>
        </w:rPr>
        <w:t>անվտանգության</w:t>
      </w:r>
      <w:proofErr w:type="spellEnd"/>
      <w:r w:rsidRPr="0023437B">
        <w:rPr>
          <w:rFonts w:ascii="GHEA Grapalat" w:hAnsi="GHEA Grapalat" w:cs="Times Unicode"/>
          <w:lang w:val="af-ZA"/>
        </w:rPr>
        <w:t xml:space="preserve"> </w:t>
      </w:r>
      <w:r w:rsidRPr="0023437B">
        <w:rPr>
          <w:rFonts w:ascii="GHEA Grapalat" w:hAnsi="GHEA Grapalat" w:cs="Times Unicode"/>
        </w:rPr>
        <w:t>և</w:t>
      </w:r>
      <w:r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Pr="0023437B">
        <w:rPr>
          <w:rFonts w:ascii="GHEA Grapalat" w:hAnsi="GHEA Grapalat" w:cs="Times Unicode"/>
        </w:rPr>
        <w:t>որակի</w:t>
      </w:r>
      <w:proofErr w:type="spellEnd"/>
      <w:r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Pr="0023437B">
        <w:rPr>
          <w:rFonts w:ascii="GHEA Grapalat" w:hAnsi="GHEA Grapalat" w:cs="Times Unicode"/>
        </w:rPr>
        <w:t>հսկողության</w:t>
      </w:r>
      <w:proofErr w:type="spellEnd"/>
      <w:r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Pr="0023437B">
        <w:rPr>
          <w:rFonts w:ascii="GHEA Grapalat" w:hAnsi="GHEA Grapalat" w:cs="Times Unicode"/>
        </w:rPr>
        <w:t>բնագավառում</w:t>
      </w:r>
      <w:proofErr w:type="spellEnd"/>
      <w:r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Pr="0023437B">
        <w:rPr>
          <w:rFonts w:ascii="GHEA Grapalat" w:hAnsi="GHEA Grapalat" w:cs="Times Unicode"/>
        </w:rPr>
        <w:t>իրականացվող</w:t>
      </w:r>
      <w:proofErr w:type="spellEnd"/>
      <w:r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Pr="0023437B">
        <w:rPr>
          <w:rFonts w:ascii="GHEA Grapalat" w:hAnsi="GHEA Grapalat" w:cs="Times Unicode"/>
        </w:rPr>
        <w:t>աշխատանքների</w:t>
      </w:r>
      <w:proofErr w:type="spellEnd"/>
      <w:r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Pr="0023437B">
        <w:rPr>
          <w:rFonts w:ascii="GHEA Grapalat" w:hAnsi="GHEA Grapalat" w:cs="Times Unicode"/>
        </w:rPr>
        <w:t>արդյունավետ</w:t>
      </w:r>
      <w:proofErr w:type="spellEnd"/>
      <w:r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Pr="0023437B">
        <w:rPr>
          <w:rFonts w:ascii="GHEA Grapalat" w:hAnsi="GHEA Grapalat" w:cs="Times Unicode"/>
        </w:rPr>
        <w:t>իրականացմանն</w:t>
      </w:r>
      <w:proofErr w:type="spellEnd"/>
      <w:r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Pr="0023437B">
        <w:rPr>
          <w:rFonts w:ascii="GHEA Grapalat" w:hAnsi="GHEA Grapalat" w:cs="Times Unicode"/>
        </w:rPr>
        <w:t>ուղղված</w:t>
      </w:r>
      <w:proofErr w:type="spellEnd"/>
      <w:r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Pr="0023437B">
        <w:rPr>
          <w:rFonts w:ascii="GHEA Grapalat" w:hAnsi="GHEA Grapalat" w:cs="Times Unicode"/>
        </w:rPr>
        <w:t>հանձնարարականների</w:t>
      </w:r>
      <w:proofErr w:type="spellEnd"/>
      <w:r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Pr="0023437B">
        <w:rPr>
          <w:rFonts w:ascii="GHEA Grapalat" w:hAnsi="GHEA Grapalat" w:cs="Times Unicode"/>
        </w:rPr>
        <w:t>առաջարկություններ</w:t>
      </w:r>
      <w:proofErr w:type="spellEnd"/>
      <w:r w:rsidR="00B9549D"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="00B9549D" w:rsidRPr="0023437B">
        <w:rPr>
          <w:rFonts w:ascii="GHEA Grapalat" w:hAnsi="GHEA Grapalat" w:cs="Times Unicode"/>
          <w:lang w:val="en-US"/>
        </w:rPr>
        <w:t>ներկայացում</w:t>
      </w:r>
      <w:proofErr w:type="spellEnd"/>
      <w:r w:rsidR="00B9549D" w:rsidRPr="0023437B">
        <w:rPr>
          <w:rFonts w:ascii="GHEA Grapalat" w:hAnsi="GHEA Grapalat" w:cs="Times Unicode"/>
          <w:lang w:val="af-ZA"/>
        </w:rPr>
        <w:t>.</w:t>
      </w:r>
      <w:r w:rsidRPr="0023437B">
        <w:rPr>
          <w:rFonts w:ascii="GHEA Grapalat" w:hAnsi="GHEA Grapalat" w:cs="Times Unicode"/>
          <w:lang w:val="af-ZA"/>
        </w:rPr>
        <w:t xml:space="preserve"> </w:t>
      </w:r>
    </w:p>
    <w:p w14:paraId="653DB3C5" w14:textId="77777777" w:rsidR="009B2C8C" w:rsidRPr="0023437B" w:rsidRDefault="003B2C30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both"/>
        <w:rPr>
          <w:rFonts w:ascii="GHEA Grapalat" w:hAnsi="GHEA Grapalat"/>
          <w:lang w:val="af-ZA"/>
        </w:rPr>
      </w:pPr>
      <w:r w:rsidRPr="0023437B">
        <w:rPr>
          <w:rFonts w:ascii="GHEA Grapalat" w:hAnsi="GHEA Grapalat"/>
          <w:lang w:val="af-ZA"/>
        </w:rPr>
        <w:t>7</w:t>
      </w:r>
      <w:r w:rsidR="009B2C8C" w:rsidRPr="0023437B">
        <w:rPr>
          <w:rFonts w:ascii="GHEA Grapalat" w:hAnsi="GHEA Grapalat"/>
          <w:lang w:val="af-ZA"/>
        </w:rPr>
        <w:t xml:space="preserve">)  </w:t>
      </w:r>
      <w:r w:rsidR="00E7248B" w:rsidRPr="0023437B">
        <w:rPr>
          <w:rFonts w:ascii="GHEA Grapalat" w:hAnsi="GHEA Grapalat" w:cs="Times Unicode"/>
          <w:lang w:val="en-US"/>
        </w:rPr>
        <w:t>ս</w:t>
      </w:r>
      <w:proofErr w:type="spellStart"/>
      <w:r w:rsidR="00E7248B" w:rsidRPr="0023437B">
        <w:rPr>
          <w:rFonts w:ascii="GHEA Grapalat" w:hAnsi="GHEA Grapalat" w:cs="Times Unicode"/>
        </w:rPr>
        <w:t>ննդամթերքի</w:t>
      </w:r>
      <w:proofErr w:type="spellEnd"/>
      <w:r w:rsidR="00E7248B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արտադրության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E7248B" w:rsidRPr="0023437B">
        <w:rPr>
          <w:rFonts w:ascii="GHEA Grapalat" w:hAnsi="GHEA Grapalat" w:cs="Times Unicode"/>
          <w:lang w:val="en-US"/>
        </w:rPr>
        <w:t>փուլում</w:t>
      </w:r>
      <w:proofErr w:type="spellEnd"/>
      <w:r w:rsidR="00E7248B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վտանգի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աղբյուրի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վերլուծության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r w:rsidR="009B2C8C" w:rsidRPr="0023437B">
        <w:rPr>
          <w:rFonts w:ascii="GHEA Grapalat" w:hAnsi="GHEA Grapalat" w:cs="Times Unicode"/>
        </w:rPr>
        <w:t>և</w:t>
      </w:r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հսկման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կրիտիկական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կետերի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lang w:val="en-US"/>
        </w:rPr>
        <w:t>համակարգի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lang w:val="en-US"/>
        </w:rPr>
        <w:t>ներդրման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lang w:val="en-US"/>
        </w:rPr>
        <w:t>վերաբերյալ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lang w:val="en-US"/>
        </w:rPr>
        <w:t>խորհրդատվության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lang w:val="en-US"/>
        </w:rPr>
        <w:t>տրամադրում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lang w:val="en-US"/>
        </w:rPr>
        <w:t>սննդի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lang w:val="en-US"/>
        </w:rPr>
        <w:t>շղթայի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lang w:val="en-US"/>
        </w:rPr>
        <w:t>օպերատորներին</w:t>
      </w:r>
      <w:proofErr w:type="spellEnd"/>
      <w:r w:rsidR="009411EC" w:rsidRPr="0023437B">
        <w:rPr>
          <w:rFonts w:ascii="GHEA Grapalat" w:hAnsi="GHEA Grapalat"/>
          <w:lang w:val="af-ZA"/>
        </w:rPr>
        <w:t>.</w:t>
      </w:r>
    </w:p>
    <w:p w14:paraId="0B268A26" w14:textId="77777777" w:rsidR="00CE72DF" w:rsidRPr="0023437B" w:rsidRDefault="003B2C30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both"/>
        <w:rPr>
          <w:rFonts w:ascii="GHEA Grapalat" w:hAnsi="GHEA Grapalat"/>
          <w:lang w:val="af-ZA"/>
        </w:rPr>
      </w:pPr>
      <w:r w:rsidRPr="0023437B">
        <w:rPr>
          <w:rFonts w:ascii="GHEA Grapalat" w:hAnsi="GHEA Grapalat"/>
          <w:lang w:val="af-ZA"/>
        </w:rPr>
        <w:t>8</w:t>
      </w:r>
      <w:r w:rsidR="009B2C8C" w:rsidRPr="0023437B">
        <w:rPr>
          <w:rFonts w:ascii="GHEA Grapalat" w:hAnsi="GHEA Grapalat"/>
          <w:lang w:val="af-ZA"/>
        </w:rPr>
        <w:t xml:space="preserve">) </w:t>
      </w:r>
      <w:proofErr w:type="spellStart"/>
      <w:r w:rsidR="00E7248B" w:rsidRPr="0023437B">
        <w:rPr>
          <w:rFonts w:ascii="GHEA Grapalat" w:hAnsi="GHEA Grapalat"/>
          <w:lang w:val="en-US"/>
        </w:rPr>
        <w:t>վտանգավոր</w:t>
      </w:r>
      <w:proofErr w:type="spellEnd"/>
      <w:r w:rsidR="00E7248B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սննդամթերքի</w:t>
      </w:r>
      <w:proofErr w:type="spellEnd"/>
      <w:r w:rsidR="009B2C8C"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ոչնչացման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կամ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օգտահանման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գործընթացների</w:t>
      </w:r>
      <w:proofErr w:type="spellEnd"/>
      <w:r w:rsidR="009B2C8C"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="0083374C" w:rsidRPr="0023437B">
        <w:rPr>
          <w:rFonts w:ascii="GHEA Grapalat" w:hAnsi="GHEA Grapalat" w:cs="Times Unicode"/>
          <w:lang w:val="en-US"/>
        </w:rPr>
        <w:t>իրականացմանը</w:t>
      </w:r>
      <w:proofErr w:type="spellEnd"/>
      <w:r w:rsidR="0083374C"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="0083374C" w:rsidRPr="0023437B">
        <w:rPr>
          <w:rFonts w:ascii="GHEA Grapalat" w:hAnsi="GHEA Grapalat" w:cs="Times Unicode"/>
          <w:lang w:val="en-US"/>
        </w:rPr>
        <w:t>մասնակցություն</w:t>
      </w:r>
      <w:proofErr w:type="spellEnd"/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  <w:lang w:val="en-US"/>
        </w:rPr>
        <w:t>և</w:t>
      </w:r>
      <w:r w:rsidR="009B2C8C" w:rsidRPr="0023437B">
        <w:rPr>
          <w:rFonts w:ascii="GHEA Grapalat" w:hAnsi="GHEA Grapalat"/>
          <w:lang w:val="af-ZA"/>
        </w:rPr>
        <w:t xml:space="preserve"> </w:t>
      </w:r>
      <w:r w:rsidR="00CE72DF" w:rsidRPr="0023437B">
        <w:rPr>
          <w:rFonts w:ascii="GHEA Grapalat" w:hAnsi="GHEA Grapalat"/>
          <w:lang w:val="af-ZA"/>
        </w:rPr>
        <w:t xml:space="preserve">տարածքային մարմինների կողմից </w:t>
      </w:r>
      <w:proofErr w:type="spellStart"/>
      <w:r w:rsidR="00CE72DF" w:rsidRPr="0023437B">
        <w:rPr>
          <w:rFonts w:ascii="GHEA Grapalat" w:hAnsi="GHEA Grapalat" w:cs="Times Unicode"/>
        </w:rPr>
        <w:t>ոչնչացման</w:t>
      </w:r>
      <w:proofErr w:type="spellEnd"/>
      <w:r w:rsidR="00CE72DF" w:rsidRPr="0023437B">
        <w:rPr>
          <w:rFonts w:ascii="GHEA Grapalat" w:hAnsi="GHEA Grapalat"/>
          <w:lang w:val="af-ZA"/>
        </w:rPr>
        <w:t xml:space="preserve"> </w:t>
      </w:r>
      <w:proofErr w:type="spellStart"/>
      <w:r w:rsidR="00CE72DF" w:rsidRPr="0023437B">
        <w:rPr>
          <w:rFonts w:ascii="GHEA Grapalat" w:hAnsi="GHEA Grapalat" w:cs="Times Unicode"/>
        </w:rPr>
        <w:t>կամ</w:t>
      </w:r>
      <w:proofErr w:type="spellEnd"/>
      <w:r w:rsidR="00CE72DF" w:rsidRPr="0023437B">
        <w:rPr>
          <w:rFonts w:ascii="GHEA Grapalat" w:hAnsi="GHEA Grapalat"/>
          <w:lang w:val="af-ZA"/>
        </w:rPr>
        <w:t xml:space="preserve"> </w:t>
      </w:r>
      <w:proofErr w:type="spellStart"/>
      <w:r w:rsidR="00CE72DF" w:rsidRPr="0023437B">
        <w:rPr>
          <w:rFonts w:ascii="GHEA Grapalat" w:hAnsi="GHEA Grapalat" w:cs="Times Unicode"/>
        </w:rPr>
        <w:t>օգտահանման</w:t>
      </w:r>
      <w:proofErr w:type="spellEnd"/>
      <w:r w:rsidR="00CE72DF" w:rsidRPr="0023437B">
        <w:rPr>
          <w:rFonts w:ascii="GHEA Grapalat" w:hAnsi="GHEA Grapalat"/>
          <w:lang w:val="af-ZA"/>
        </w:rPr>
        <w:t xml:space="preserve"> </w:t>
      </w:r>
      <w:proofErr w:type="spellStart"/>
      <w:r w:rsidR="00CE72DF" w:rsidRPr="0023437B">
        <w:rPr>
          <w:rFonts w:ascii="GHEA Grapalat" w:hAnsi="GHEA Grapalat" w:cs="Times Unicode"/>
        </w:rPr>
        <w:t>գործընթացների</w:t>
      </w:r>
      <w:proofErr w:type="spellEnd"/>
      <w:r w:rsidR="00CE72DF" w:rsidRPr="0023437B">
        <w:rPr>
          <w:rFonts w:ascii="GHEA Grapalat" w:hAnsi="GHEA Grapalat"/>
          <w:lang w:val="af-ZA"/>
        </w:rPr>
        <w:t xml:space="preserve"> իրա</w:t>
      </w:r>
      <w:r w:rsidR="003610D3" w:rsidRPr="0023437B">
        <w:rPr>
          <w:rFonts w:ascii="GHEA Grapalat" w:hAnsi="GHEA Grapalat"/>
          <w:lang w:val="af-ZA"/>
        </w:rPr>
        <w:t>կանցման աշխատանքների ուղղորդում</w:t>
      </w:r>
      <w:r w:rsidR="00B9549D" w:rsidRPr="0023437B">
        <w:rPr>
          <w:rFonts w:ascii="GHEA Grapalat" w:hAnsi="GHEA Grapalat"/>
          <w:lang w:val="af-ZA"/>
        </w:rPr>
        <w:t>.</w:t>
      </w:r>
    </w:p>
    <w:p w14:paraId="608E97C3" w14:textId="77777777" w:rsidR="00037DAB" w:rsidRPr="0023437B" w:rsidRDefault="003B2C30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both"/>
        <w:rPr>
          <w:rFonts w:ascii="GHEA Grapalat" w:hAnsi="GHEA Grapalat"/>
          <w:lang w:val="af-ZA"/>
        </w:rPr>
      </w:pPr>
      <w:r w:rsidRPr="0023437B">
        <w:rPr>
          <w:rFonts w:ascii="GHEA Grapalat" w:hAnsi="GHEA Grapalat"/>
          <w:lang w:val="af-ZA"/>
        </w:rPr>
        <w:t>9</w:t>
      </w:r>
      <w:r w:rsidR="00037DAB" w:rsidRPr="0023437B">
        <w:rPr>
          <w:rFonts w:ascii="GHEA Grapalat" w:hAnsi="GHEA Grapalat"/>
          <w:lang w:val="af-ZA"/>
        </w:rPr>
        <w:t xml:space="preserve">) </w:t>
      </w:r>
      <w:proofErr w:type="spellStart"/>
      <w:r w:rsidR="00E7248B" w:rsidRPr="0023437B">
        <w:rPr>
          <w:rFonts w:ascii="GHEA Grapalat" w:hAnsi="GHEA Grapalat" w:cs="Times Unicode"/>
          <w:lang w:val="en-US"/>
        </w:rPr>
        <w:t>սննդամթերքի</w:t>
      </w:r>
      <w:proofErr w:type="spellEnd"/>
      <w:r w:rsidR="00E7248B"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  <w:lang w:val="en-US"/>
        </w:rPr>
        <w:t>անվտանգության</w:t>
      </w:r>
      <w:proofErr w:type="spellEnd"/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 w:cs="Times Unicode"/>
          <w:lang w:val="en-US"/>
        </w:rPr>
        <w:t>և</w:t>
      </w:r>
      <w:r w:rsidR="009B2C8C"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  <w:lang w:val="en-US"/>
        </w:rPr>
        <w:t>որակի</w:t>
      </w:r>
      <w:proofErr w:type="spellEnd"/>
      <w:r w:rsidR="009B2C8C"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  <w:lang w:val="en-US"/>
        </w:rPr>
        <w:t>հսկողության</w:t>
      </w:r>
      <w:proofErr w:type="spellEnd"/>
      <w:r w:rsidR="009B2C8C"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  <w:lang w:val="en-US"/>
        </w:rPr>
        <w:t>ոլորտին</w:t>
      </w:r>
      <w:proofErr w:type="spellEnd"/>
      <w:r w:rsidR="009B2C8C"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  <w:lang w:val="en-US"/>
        </w:rPr>
        <w:t>առնչվող</w:t>
      </w:r>
      <w:proofErr w:type="spellEnd"/>
      <w:r w:rsidR="009B2C8C" w:rsidRPr="0023437B">
        <w:rPr>
          <w:rFonts w:ascii="GHEA Grapalat" w:hAnsi="GHEA Grapalat" w:cs="Times Unicode"/>
          <w:lang w:val="af-ZA"/>
        </w:rPr>
        <w:t xml:space="preserve"> </w:t>
      </w:r>
      <w:r w:rsidR="009B2C8C" w:rsidRPr="0023437B">
        <w:rPr>
          <w:rFonts w:ascii="GHEA Grapalat" w:hAnsi="GHEA Grapalat"/>
          <w:lang w:val="af-ZA"/>
        </w:rPr>
        <w:t xml:space="preserve">  </w:t>
      </w:r>
      <w:proofErr w:type="spellStart"/>
      <w:r w:rsidR="009B2C8C" w:rsidRPr="0023437B">
        <w:rPr>
          <w:rFonts w:ascii="GHEA Grapalat" w:hAnsi="GHEA Grapalat" w:cs="Times Unicode"/>
        </w:rPr>
        <w:t>իրավական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 w:cs="Times Unicode"/>
        </w:rPr>
        <w:t>ակտերի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lang w:val="en-US"/>
        </w:rPr>
        <w:t>նախագծերի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lang w:val="en-US"/>
        </w:rPr>
        <w:t>մշակման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9B2C8C" w:rsidRPr="0023437B">
        <w:rPr>
          <w:rFonts w:ascii="GHEA Grapalat" w:hAnsi="GHEA Grapalat"/>
          <w:lang w:val="en-US"/>
        </w:rPr>
        <w:t>աշխատանքներին</w:t>
      </w:r>
      <w:proofErr w:type="spellEnd"/>
      <w:r w:rsidR="009B2C8C" w:rsidRPr="0023437B">
        <w:rPr>
          <w:rFonts w:ascii="GHEA Grapalat" w:hAnsi="GHEA Grapalat"/>
          <w:lang w:val="af-ZA"/>
        </w:rPr>
        <w:t xml:space="preserve"> </w:t>
      </w:r>
      <w:proofErr w:type="spellStart"/>
      <w:r w:rsidR="00037DAB" w:rsidRPr="0023437B">
        <w:rPr>
          <w:rFonts w:ascii="GHEA Grapalat" w:hAnsi="GHEA Grapalat"/>
          <w:lang w:val="en-US"/>
        </w:rPr>
        <w:t>մասնակցություն</w:t>
      </w:r>
      <w:proofErr w:type="spellEnd"/>
      <w:r w:rsidR="009411EC" w:rsidRPr="0023437B">
        <w:rPr>
          <w:rFonts w:ascii="GHEA Grapalat" w:hAnsi="GHEA Grapalat"/>
          <w:lang w:val="af-ZA"/>
        </w:rPr>
        <w:t>.</w:t>
      </w:r>
    </w:p>
    <w:p w14:paraId="59610A60" w14:textId="77777777" w:rsidR="00037DAB" w:rsidRPr="0023437B" w:rsidRDefault="003B2C30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both"/>
        <w:rPr>
          <w:rFonts w:ascii="GHEA Grapalat" w:hAnsi="GHEA Grapalat"/>
          <w:lang w:val="af-ZA"/>
        </w:rPr>
      </w:pPr>
      <w:r w:rsidRPr="0023437B">
        <w:rPr>
          <w:rFonts w:ascii="GHEA Grapalat" w:hAnsi="GHEA Grapalat"/>
          <w:lang w:val="af-ZA"/>
        </w:rPr>
        <w:t>10</w:t>
      </w:r>
      <w:r w:rsidR="00037DAB" w:rsidRPr="0023437B">
        <w:rPr>
          <w:rFonts w:ascii="GHEA Grapalat" w:hAnsi="GHEA Grapalat"/>
          <w:lang w:val="af-ZA"/>
        </w:rPr>
        <w:t xml:space="preserve">) </w:t>
      </w:r>
      <w:r w:rsidR="00E7248B" w:rsidRPr="0023437B">
        <w:rPr>
          <w:rFonts w:ascii="GHEA Grapalat" w:hAnsi="GHEA Grapalat"/>
          <w:lang w:val="af-ZA"/>
        </w:rPr>
        <w:t>ս</w:t>
      </w:r>
      <w:proofErr w:type="spellStart"/>
      <w:r w:rsidR="00E7248B" w:rsidRPr="0023437B">
        <w:rPr>
          <w:rFonts w:ascii="GHEA Grapalat" w:hAnsi="GHEA Grapalat" w:cs="Times Unicode"/>
          <w:lang w:val="en-US"/>
        </w:rPr>
        <w:t>ննդամթերքի</w:t>
      </w:r>
      <w:proofErr w:type="spellEnd"/>
      <w:r w:rsidR="00E7248B"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="00037DAB" w:rsidRPr="0023437B">
        <w:rPr>
          <w:rFonts w:ascii="GHEA Grapalat" w:hAnsi="GHEA Grapalat" w:cs="Times Unicode"/>
          <w:lang w:val="en-US"/>
        </w:rPr>
        <w:t>անվտանգության</w:t>
      </w:r>
      <w:proofErr w:type="spellEnd"/>
      <w:r w:rsidR="00037DAB" w:rsidRPr="0023437B">
        <w:rPr>
          <w:rFonts w:ascii="GHEA Grapalat" w:hAnsi="GHEA Grapalat" w:cs="Times Unicode"/>
          <w:lang w:val="af-ZA"/>
        </w:rPr>
        <w:t xml:space="preserve"> </w:t>
      </w:r>
      <w:r w:rsidR="00037DAB" w:rsidRPr="0023437B">
        <w:rPr>
          <w:rFonts w:ascii="GHEA Grapalat" w:hAnsi="GHEA Grapalat" w:cs="Times Unicode"/>
          <w:lang w:val="en-US"/>
        </w:rPr>
        <w:t>և</w:t>
      </w:r>
      <w:r w:rsidR="00037DAB"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="00037DAB" w:rsidRPr="0023437B">
        <w:rPr>
          <w:rFonts w:ascii="GHEA Grapalat" w:hAnsi="GHEA Grapalat" w:cs="Times Unicode"/>
          <w:lang w:val="en-US"/>
        </w:rPr>
        <w:t>որակի</w:t>
      </w:r>
      <w:proofErr w:type="spellEnd"/>
      <w:r w:rsidR="00037DAB" w:rsidRPr="0023437B">
        <w:rPr>
          <w:rFonts w:ascii="GHEA Grapalat" w:hAnsi="GHEA Grapalat" w:cs="Times Unicode"/>
          <w:lang w:val="af-ZA"/>
        </w:rPr>
        <w:t xml:space="preserve"> </w:t>
      </w:r>
      <w:proofErr w:type="spellStart"/>
      <w:r w:rsidR="00037DAB" w:rsidRPr="0023437B">
        <w:rPr>
          <w:rFonts w:ascii="GHEA Grapalat" w:hAnsi="GHEA Grapalat" w:cs="Times Unicode"/>
          <w:lang w:val="en-US"/>
        </w:rPr>
        <w:t>հսկողության</w:t>
      </w:r>
      <w:proofErr w:type="spellEnd"/>
      <w:r w:rsidR="00037DAB" w:rsidRPr="0023437B">
        <w:rPr>
          <w:rFonts w:ascii="GHEA Grapalat" w:hAnsi="GHEA Grapalat" w:cs="Times Unicode"/>
          <w:lang w:val="af-ZA"/>
        </w:rPr>
        <w:t xml:space="preserve"> բնագավառներում </w:t>
      </w:r>
      <w:r w:rsidR="00037DAB" w:rsidRPr="0023437B">
        <w:rPr>
          <w:rFonts w:ascii="GHEA Grapalat" w:hAnsi="GHEA Grapalat"/>
          <w:lang w:val="af-ZA"/>
        </w:rPr>
        <w:t xml:space="preserve"> </w:t>
      </w:r>
      <w:proofErr w:type="spellStart"/>
      <w:r w:rsidR="00037DAB" w:rsidRPr="0023437B">
        <w:rPr>
          <w:rFonts w:ascii="GHEA Grapalat" w:hAnsi="GHEA Grapalat" w:cs="Times Unicode"/>
        </w:rPr>
        <w:t>միջազգային</w:t>
      </w:r>
      <w:proofErr w:type="spellEnd"/>
      <w:r w:rsidR="00037DAB" w:rsidRPr="0023437B">
        <w:rPr>
          <w:rFonts w:ascii="GHEA Grapalat" w:hAnsi="GHEA Grapalat"/>
          <w:lang w:val="af-ZA"/>
        </w:rPr>
        <w:t xml:space="preserve"> </w:t>
      </w:r>
      <w:r w:rsidR="00037DAB" w:rsidRPr="0023437B">
        <w:rPr>
          <w:rFonts w:ascii="GHEA Grapalat" w:hAnsi="GHEA Grapalat" w:cs="Times Unicode"/>
        </w:rPr>
        <w:t>և</w:t>
      </w:r>
      <w:r w:rsidR="00037DAB" w:rsidRPr="0023437B">
        <w:rPr>
          <w:rFonts w:ascii="GHEA Grapalat" w:hAnsi="GHEA Grapalat"/>
          <w:lang w:val="af-ZA"/>
        </w:rPr>
        <w:t xml:space="preserve"> </w:t>
      </w:r>
      <w:proofErr w:type="spellStart"/>
      <w:r w:rsidR="00037DAB" w:rsidRPr="0023437B">
        <w:rPr>
          <w:rFonts w:ascii="GHEA Grapalat" w:hAnsi="GHEA Grapalat" w:cs="Times Unicode"/>
        </w:rPr>
        <w:t>տարածաշրջանային</w:t>
      </w:r>
      <w:proofErr w:type="spellEnd"/>
      <w:r w:rsidR="00037DAB" w:rsidRPr="0023437B">
        <w:rPr>
          <w:rFonts w:ascii="GHEA Grapalat" w:hAnsi="GHEA Grapalat"/>
          <w:lang w:val="af-ZA"/>
        </w:rPr>
        <w:t xml:space="preserve"> </w:t>
      </w:r>
      <w:proofErr w:type="spellStart"/>
      <w:r w:rsidR="00037DAB" w:rsidRPr="0023437B">
        <w:rPr>
          <w:rFonts w:ascii="GHEA Grapalat" w:hAnsi="GHEA Grapalat" w:cs="Times Unicode"/>
        </w:rPr>
        <w:t>համապատասխան</w:t>
      </w:r>
      <w:proofErr w:type="spellEnd"/>
      <w:r w:rsidR="00037DAB" w:rsidRPr="0023437B">
        <w:rPr>
          <w:rFonts w:ascii="GHEA Grapalat" w:hAnsi="GHEA Grapalat"/>
          <w:lang w:val="af-ZA"/>
        </w:rPr>
        <w:t xml:space="preserve"> </w:t>
      </w:r>
      <w:proofErr w:type="spellStart"/>
      <w:r w:rsidR="00037DAB" w:rsidRPr="0023437B">
        <w:rPr>
          <w:rFonts w:ascii="GHEA Grapalat" w:hAnsi="GHEA Grapalat" w:cs="Times Unicode"/>
        </w:rPr>
        <w:t>կազմակերպությունների</w:t>
      </w:r>
      <w:proofErr w:type="spellEnd"/>
      <w:r w:rsidR="00037DAB" w:rsidRPr="0023437B">
        <w:rPr>
          <w:rFonts w:ascii="GHEA Grapalat" w:hAnsi="GHEA Grapalat"/>
          <w:lang w:val="af-ZA"/>
        </w:rPr>
        <w:t xml:space="preserve"> </w:t>
      </w:r>
      <w:proofErr w:type="spellStart"/>
      <w:r w:rsidR="00037DAB" w:rsidRPr="0023437B">
        <w:rPr>
          <w:rFonts w:ascii="GHEA Grapalat" w:hAnsi="GHEA Grapalat" w:cs="Times Unicode"/>
        </w:rPr>
        <w:t>հետ</w:t>
      </w:r>
      <w:proofErr w:type="spellEnd"/>
      <w:r w:rsidR="00037DAB" w:rsidRPr="0023437B">
        <w:rPr>
          <w:rFonts w:ascii="GHEA Grapalat" w:hAnsi="GHEA Grapalat"/>
          <w:lang w:val="af-ZA"/>
        </w:rPr>
        <w:t xml:space="preserve"> </w:t>
      </w:r>
      <w:proofErr w:type="spellStart"/>
      <w:r w:rsidR="00037DAB" w:rsidRPr="0023437B">
        <w:rPr>
          <w:rFonts w:ascii="GHEA Grapalat" w:hAnsi="GHEA Grapalat" w:cs="Times Unicode"/>
        </w:rPr>
        <w:t>համագործակցություն</w:t>
      </w:r>
      <w:proofErr w:type="spellEnd"/>
      <w:r w:rsidR="009411EC" w:rsidRPr="0023437B">
        <w:rPr>
          <w:rFonts w:ascii="GHEA Grapalat" w:hAnsi="GHEA Grapalat"/>
          <w:lang w:val="af-ZA"/>
        </w:rPr>
        <w:t xml:space="preserve">. </w:t>
      </w:r>
    </w:p>
    <w:p w14:paraId="7AD7EC59" w14:textId="77777777" w:rsidR="00C632AD" w:rsidRPr="0023437B" w:rsidRDefault="003B2C30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both"/>
        <w:rPr>
          <w:rFonts w:ascii="GHEA Grapalat" w:hAnsi="GHEA Grapalat"/>
          <w:lang w:val="af-ZA"/>
        </w:rPr>
      </w:pPr>
      <w:r w:rsidRPr="0023437B">
        <w:rPr>
          <w:rFonts w:ascii="GHEA Grapalat" w:hAnsi="GHEA Grapalat"/>
          <w:lang w:val="af-ZA"/>
        </w:rPr>
        <w:t>11</w:t>
      </w:r>
      <w:r w:rsidR="00C632AD" w:rsidRPr="0023437B">
        <w:rPr>
          <w:rFonts w:ascii="GHEA Grapalat" w:hAnsi="GHEA Grapalat"/>
          <w:lang w:val="af-ZA"/>
        </w:rPr>
        <w:t>) մոնիթորինգային ծրագրերի նախագծման և իրականացման վերաբերյալ</w:t>
      </w:r>
      <w:r w:rsidR="00E7248B" w:rsidRPr="0023437B">
        <w:rPr>
          <w:rFonts w:ascii="GHEA Grapalat" w:hAnsi="GHEA Grapalat"/>
          <w:lang w:val="af-ZA"/>
        </w:rPr>
        <w:t xml:space="preserve"> առաջարկությունների ներկայացնում.</w:t>
      </w:r>
    </w:p>
    <w:p w14:paraId="48930C9D" w14:textId="77777777" w:rsidR="00CE72DF" w:rsidRPr="0023437B" w:rsidRDefault="003B2C30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49" w:firstLine="567"/>
        <w:jc w:val="both"/>
        <w:rPr>
          <w:rFonts w:ascii="GHEA Grapalat" w:hAnsi="GHEA Grapalat"/>
          <w:lang w:val="af-ZA"/>
        </w:rPr>
      </w:pPr>
      <w:r w:rsidRPr="0023437B">
        <w:rPr>
          <w:rFonts w:ascii="GHEA Grapalat" w:hAnsi="GHEA Grapalat"/>
          <w:lang w:val="af-ZA"/>
        </w:rPr>
        <w:t>12</w:t>
      </w:r>
      <w:r w:rsidR="00CE72DF" w:rsidRPr="0023437B">
        <w:rPr>
          <w:rFonts w:ascii="GHEA Grapalat" w:hAnsi="GHEA Grapalat"/>
          <w:lang w:val="af-ZA"/>
        </w:rPr>
        <w:t xml:space="preserve">) </w:t>
      </w:r>
      <w:proofErr w:type="spellStart"/>
      <w:r w:rsidR="00B9549D" w:rsidRPr="0023437B">
        <w:rPr>
          <w:rFonts w:ascii="GHEA Grapalat" w:hAnsi="GHEA Grapalat"/>
          <w:lang w:val="en-US"/>
        </w:rPr>
        <w:t>մոնիթ</w:t>
      </w:r>
      <w:r w:rsidR="00CE72DF" w:rsidRPr="0023437B">
        <w:rPr>
          <w:rFonts w:ascii="GHEA Grapalat" w:hAnsi="GHEA Grapalat"/>
          <w:lang w:val="en-US"/>
        </w:rPr>
        <w:t>որինգային</w:t>
      </w:r>
      <w:proofErr w:type="spellEnd"/>
      <w:r w:rsidR="00CE72DF" w:rsidRPr="0023437B">
        <w:rPr>
          <w:rFonts w:ascii="GHEA Grapalat" w:hAnsi="GHEA Grapalat"/>
          <w:lang w:val="af-ZA"/>
        </w:rPr>
        <w:t xml:space="preserve"> </w:t>
      </w:r>
      <w:proofErr w:type="spellStart"/>
      <w:r w:rsidR="00CE72DF" w:rsidRPr="0023437B">
        <w:rPr>
          <w:rFonts w:ascii="GHEA Grapalat" w:hAnsi="GHEA Grapalat"/>
          <w:lang w:val="en-US"/>
        </w:rPr>
        <w:t>ծրագրերի</w:t>
      </w:r>
      <w:proofErr w:type="spellEnd"/>
      <w:r w:rsidR="00CE72DF" w:rsidRPr="0023437B">
        <w:rPr>
          <w:rFonts w:ascii="GHEA Grapalat" w:hAnsi="GHEA Grapalat"/>
          <w:lang w:val="af-ZA"/>
        </w:rPr>
        <w:t xml:space="preserve"> </w:t>
      </w:r>
      <w:proofErr w:type="spellStart"/>
      <w:r w:rsidR="00CE72DF" w:rsidRPr="0023437B">
        <w:rPr>
          <w:rFonts w:ascii="GHEA Grapalat" w:hAnsi="GHEA Grapalat"/>
          <w:lang w:val="en-US"/>
        </w:rPr>
        <w:t>իրականացման</w:t>
      </w:r>
      <w:proofErr w:type="spellEnd"/>
      <w:r w:rsidR="00CE72DF" w:rsidRPr="0023437B">
        <w:rPr>
          <w:rFonts w:ascii="GHEA Grapalat" w:hAnsi="GHEA Grapalat"/>
          <w:lang w:val="af-ZA"/>
        </w:rPr>
        <w:t xml:space="preserve"> </w:t>
      </w:r>
      <w:proofErr w:type="spellStart"/>
      <w:r w:rsidR="00CE72DF" w:rsidRPr="0023437B">
        <w:rPr>
          <w:rFonts w:ascii="GHEA Grapalat" w:hAnsi="GHEA Grapalat"/>
          <w:lang w:val="en-US"/>
        </w:rPr>
        <w:t>աշխատանքների</w:t>
      </w:r>
      <w:proofErr w:type="spellEnd"/>
      <w:r w:rsidR="00CE72DF" w:rsidRPr="0023437B">
        <w:rPr>
          <w:rFonts w:ascii="GHEA Grapalat" w:hAnsi="GHEA Grapalat"/>
          <w:lang w:val="af-ZA"/>
        </w:rPr>
        <w:t xml:space="preserve"> </w:t>
      </w:r>
      <w:proofErr w:type="spellStart"/>
      <w:r w:rsidR="00CE72DF" w:rsidRPr="0023437B">
        <w:rPr>
          <w:rFonts w:ascii="GHEA Grapalat" w:hAnsi="GHEA Grapalat"/>
          <w:lang w:val="en-US"/>
        </w:rPr>
        <w:t>համակարգման</w:t>
      </w:r>
      <w:proofErr w:type="spellEnd"/>
      <w:r w:rsidR="00CE72DF" w:rsidRPr="0023437B">
        <w:rPr>
          <w:rFonts w:ascii="GHEA Grapalat" w:hAnsi="GHEA Grapalat"/>
          <w:lang w:val="af-ZA"/>
        </w:rPr>
        <w:t xml:space="preserve"> </w:t>
      </w:r>
      <w:proofErr w:type="spellStart"/>
      <w:r w:rsidR="00CE72DF" w:rsidRPr="0023437B">
        <w:rPr>
          <w:rFonts w:ascii="GHEA Grapalat" w:hAnsi="GHEA Grapalat"/>
          <w:lang w:val="en-US"/>
        </w:rPr>
        <w:t>մասնակցություն</w:t>
      </w:r>
      <w:proofErr w:type="spellEnd"/>
      <w:r w:rsidR="00CE72DF" w:rsidRPr="0023437B">
        <w:rPr>
          <w:rFonts w:ascii="GHEA Grapalat" w:hAnsi="GHEA Grapalat"/>
          <w:lang w:val="af-ZA"/>
        </w:rPr>
        <w:t>.</w:t>
      </w:r>
    </w:p>
    <w:p w14:paraId="4C57CDA8" w14:textId="69FD5735" w:rsidR="000838D8" w:rsidRPr="0023437B" w:rsidRDefault="003C7DAB" w:rsidP="0023437B">
      <w:pPr>
        <w:pStyle w:val="ListParagraph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  <w:lang w:val="af-ZA"/>
        </w:rPr>
      </w:pPr>
      <w:r w:rsidRPr="003C7DAB">
        <w:rPr>
          <w:color w:val="000000"/>
          <w:sz w:val="24"/>
          <w:szCs w:val="24"/>
          <w:lang w:val="af-ZA"/>
        </w:rPr>
        <w:t xml:space="preserve"> </w:t>
      </w:r>
      <w:r w:rsidR="000838D8" w:rsidRPr="0023437B">
        <w:rPr>
          <w:color w:val="000000"/>
          <w:sz w:val="24"/>
          <w:szCs w:val="24"/>
          <w:lang w:val="hy-AM"/>
        </w:rPr>
        <w:t xml:space="preserve">13) </w:t>
      </w:r>
      <w:r w:rsidR="000838D8" w:rsidRPr="0023437B">
        <w:rPr>
          <w:rFonts w:cs="IRTEK Courier"/>
          <w:color w:val="000000"/>
          <w:sz w:val="24"/>
          <w:szCs w:val="24"/>
          <w:lang w:val="hy-AM"/>
        </w:rPr>
        <w:t xml:space="preserve">սննդամթերքի անվտանգության բնագավառում Տեսչական մարմնի քաղաքականության, նպատակների և խնդիրների իրականացման վերաբերյալ առաջարկությունների ներկայացման </w:t>
      </w:r>
      <w:r w:rsidR="003610D3" w:rsidRPr="0023437B">
        <w:rPr>
          <w:rFonts w:cs="IRTEK Courier"/>
          <w:color w:val="000000"/>
          <w:sz w:val="24"/>
          <w:szCs w:val="24"/>
          <w:lang w:val="hy-AM"/>
        </w:rPr>
        <w:t>աշխատանքներ</w:t>
      </w:r>
      <w:r w:rsidR="003610D3" w:rsidRPr="0023437B">
        <w:rPr>
          <w:rFonts w:cs="IRTEK Courier"/>
          <w:color w:val="000000"/>
          <w:sz w:val="24"/>
          <w:szCs w:val="24"/>
        </w:rPr>
        <w:t>ի</w:t>
      </w:r>
      <w:r w:rsidR="003610D3" w:rsidRPr="0023437B">
        <w:rPr>
          <w:rFonts w:cs="IRTEK Courier"/>
          <w:color w:val="000000"/>
          <w:sz w:val="24"/>
          <w:szCs w:val="24"/>
          <w:lang w:val="af-ZA"/>
        </w:rPr>
        <w:t xml:space="preserve"> ապահովում.</w:t>
      </w:r>
    </w:p>
    <w:p w14:paraId="5F799214" w14:textId="77777777" w:rsidR="000838D8" w:rsidRPr="0023437B" w:rsidRDefault="0007336E" w:rsidP="0023437B">
      <w:pPr>
        <w:pStyle w:val="NormalWeb"/>
        <w:tabs>
          <w:tab w:val="left" w:pos="0"/>
          <w:tab w:val="left" w:pos="993"/>
          <w:tab w:val="left" w:pos="10170"/>
        </w:tabs>
        <w:spacing w:before="0" w:beforeAutospacing="0" w:after="0" w:afterAutospacing="0"/>
        <w:ind w:left="142" w:right="-41" w:firstLine="567"/>
        <w:jc w:val="both"/>
        <w:rPr>
          <w:rFonts w:ascii="GHEA Grapalat" w:eastAsia="Calibri" w:hAnsi="GHEA Grapalat" w:cs="IRTEK Courier"/>
          <w:color w:val="000000"/>
          <w:lang w:val="af-ZA" w:eastAsia="en-US"/>
        </w:rPr>
      </w:pPr>
      <w:r w:rsidRPr="0023437B">
        <w:rPr>
          <w:rFonts w:ascii="GHEA Grapalat" w:eastAsia="Calibri" w:hAnsi="GHEA Grapalat" w:cs="IRTEK Courier"/>
          <w:color w:val="000000"/>
          <w:lang w:val="hy-AM" w:eastAsia="en-US"/>
        </w:rPr>
        <w:t xml:space="preserve">14) </w:t>
      </w:r>
      <w:r w:rsidR="00747923" w:rsidRPr="0023437B">
        <w:rPr>
          <w:rFonts w:ascii="GHEA Grapalat" w:eastAsia="Calibri" w:hAnsi="GHEA Grapalat" w:cs="IRTEK Courier"/>
          <w:color w:val="000000"/>
          <w:lang w:val="hy-AM" w:eastAsia="en-US"/>
        </w:rPr>
        <w:t xml:space="preserve">սննդամթերքի անվտանգության բնագավառում Տեսչական մարմնի գործունեության վերաբերյալ ծրագրերի մշակման և իրականացման աշխատանքներին </w:t>
      </w:r>
      <w:r w:rsidR="001D1697" w:rsidRPr="0023437B">
        <w:rPr>
          <w:rFonts w:ascii="GHEA Grapalat" w:eastAsia="Calibri" w:hAnsi="GHEA Grapalat" w:cs="IRTEK Courier"/>
          <w:color w:val="000000"/>
          <w:lang w:val="hy-AM" w:eastAsia="en-US"/>
        </w:rPr>
        <w:t>մասնակցությ</w:t>
      </w:r>
      <w:proofErr w:type="spellStart"/>
      <w:r w:rsidR="001D1697" w:rsidRPr="0023437B">
        <w:rPr>
          <w:rFonts w:ascii="GHEA Grapalat" w:eastAsia="Calibri" w:hAnsi="GHEA Grapalat" w:cs="IRTEK Courier"/>
          <w:color w:val="000000"/>
          <w:lang w:val="en-US" w:eastAsia="en-US"/>
        </w:rPr>
        <w:t>ան</w:t>
      </w:r>
      <w:proofErr w:type="spellEnd"/>
      <w:r w:rsidR="001D1697" w:rsidRPr="0023437B">
        <w:rPr>
          <w:rFonts w:ascii="GHEA Grapalat" w:eastAsia="Calibri" w:hAnsi="GHEA Grapalat" w:cs="IRTEK Courier"/>
          <w:color w:val="000000"/>
          <w:lang w:val="af-ZA" w:eastAsia="en-US"/>
        </w:rPr>
        <w:t xml:space="preserve"> </w:t>
      </w:r>
      <w:proofErr w:type="spellStart"/>
      <w:r w:rsidR="001D1697" w:rsidRPr="0023437B">
        <w:rPr>
          <w:rFonts w:ascii="GHEA Grapalat" w:eastAsia="Calibri" w:hAnsi="GHEA Grapalat" w:cs="IRTEK Courier"/>
          <w:color w:val="000000"/>
          <w:lang w:val="en-US" w:eastAsia="en-US"/>
        </w:rPr>
        <w:t>ապահովում</w:t>
      </w:r>
      <w:proofErr w:type="spellEnd"/>
      <w:r w:rsidR="001D1697" w:rsidRPr="0023437B">
        <w:rPr>
          <w:rFonts w:ascii="GHEA Grapalat" w:eastAsia="Calibri" w:hAnsi="GHEA Grapalat" w:cs="IRTEK Courier"/>
          <w:color w:val="000000"/>
          <w:lang w:val="af-ZA" w:eastAsia="en-US"/>
        </w:rPr>
        <w:t>.</w:t>
      </w:r>
    </w:p>
    <w:p w14:paraId="7A18EE67" w14:textId="612D9F7B" w:rsidR="00694719" w:rsidRPr="0023437B" w:rsidRDefault="00747923" w:rsidP="001A4A62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-41" w:firstLine="567"/>
        <w:jc w:val="both"/>
        <w:rPr>
          <w:rFonts w:ascii="GHEA Grapalat" w:eastAsia="Calibri" w:hAnsi="GHEA Grapalat" w:cs="IRTEK Courier"/>
          <w:color w:val="000000"/>
          <w:lang w:val="af-ZA" w:eastAsia="en-US"/>
        </w:rPr>
      </w:pPr>
      <w:r w:rsidRPr="0023437B">
        <w:rPr>
          <w:rFonts w:ascii="GHEA Grapalat" w:eastAsia="Calibri" w:hAnsi="GHEA Grapalat" w:cs="IRTEK Courier"/>
          <w:color w:val="000000"/>
          <w:lang w:val="hy-AM" w:eastAsia="en-US"/>
        </w:rPr>
        <w:t xml:space="preserve">15) սննդամթերքի անվտանգության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աշխատանքների </w:t>
      </w:r>
      <w:r w:rsidR="001D1697" w:rsidRPr="0023437B">
        <w:rPr>
          <w:rFonts w:ascii="GHEA Grapalat" w:eastAsia="Calibri" w:hAnsi="GHEA Grapalat" w:cs="IRTEK Courier"/>
          <w:color w:val="000000"/>
          <w:lang w:val="hy-AM" w:eastAsia="en-US"/>
        </w:rPr>
        <w:t>իրականա</w:t>
      </w:r>
      <w:r w:rsidR="001D1697" w:rsidRPr="0023437B">
        <w:rPr>
          <w:rFonts w:ascii="GHEA Grapalat" w:eastAsia="Calibri" w:hAnsi="GHEA Grapalat" w:cs="IRTEK Courier"/>
          <w:color w:val="000000"/>
          <w:lang w:val="en-US" w:eastAsia="en-US"/>
        </w:rPr>
        <w:t>ց</w:t>
      </w:r>
      <w:r w:rsidR="001D1697" w:rsidRPr="0023437B">
        <w:rPr>
          <w:rFonts w:ascii="GHEA Grapalat" w:eastAsia="Calibri" w:hAnsi="GHEA Grapalat" w:cs="IRTEK Courier"/>
          <w:color w:val="000000"/>
          <w:lang w:val="hy-AM" w:eastAsia="en-US"/>
        </w:rPr>
        <w:t>մ</w:t>
      </w:r>
      <w:proofErr w:type="spellStart"/>
      <w:r w:rsidR="001D1697" w:rsidRPr="0023437B">
        <w:rPr>
          <w:rFonts w:ascii="GHEA Grapalat" w:eastAsia="Calibri" w:hAnsi="GHEA Grapalat" w:cs="IRTEK Courier"/>
          <w:color w:val="000000"/>
          <w:lang w:val="en-US" w:eastAsia="en-US"/>
        </w:rPr>
        <w:t>ան</w:t>
      </w:r>
      <w:proofErr w:type="spellEnd"/>
      <w:r w:rsidR="001D1697" w:rsidRPr="0023437B">
        <w:rPr>
          <w:rFonts w:ascii="GHEA Grapalat" w:eastAsia="Calibri" w:hAnsi="GHEA Grapalat" w:cs="IRTEK Courier"/>
          <w:color w:val="000000"/>
          <w:lang w:val="af-ZA" w:eastAsia="en-US"/>
        </w:rPr>
        <w:t xml:space="preserve"> </w:t>
      </w:r>
      <w:proofErr w:type="spellStart"/>
      <w:r w:rsidR="001D1697" w:rsidRPr="0023437B">
        <w:rPr>
          <w:rFonts w:ascii="GHEA Grapalat" w:eastAsia="Calibri" w:hAnsi="GHEA Grapalat" w:cs="IRTEK Courier"/>
          <w:color w:val="000000"/>
          <w:lang w:val="en-US" w:eastAsia="en-US"/>
        </w:rPr>
        <w:t>ապահովում</w:t>
      </w:r>
      <w:proofErr w:type="spellEnd"/>
      <w:r w:rsidR="001D1697" w:rsidRPr="0023437B">
        <w:rPr>
          <w:rFonts w:ascii="GHEA Grapalat" w:eastAsia="Calibri" w:hAnsi="GHEA Grapalat" w:cs="IRTEK Courier"/>
          <w:color w:val="000000"/>
          <w:lang w:val="af-ZA" w:eastAsia="en-US"/>
        </w:rPr>
        <w:t>.</w:t>
      </w:r>
    </w:p>
    <w:p w14:paraId="6ED91964" w14:textId="77777777" w:rsidR="00D73DD2" w:rsidRPr="00140317" w:rsidRDefault="00E012D3" w:rsidP="0023437B">
      <w:pPr>
        <w:pStyle w:val="ListParagraph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val="hy-AM" w:eastAsia="ru-RU"/>
        </w:rPr>
      </w:pPr>
      <w:r w:rsidRPr="0023437B">
        <w:rPr>
          <w:rFonts w:cs="IRTEK Courier"/>
          <w:color w:val="000000"/>
          <w:lang w:val="hy-AM"/>
        </w:rPr>
        <w:t xml:space="preserve">  16</w:t>
      </w:r>
      <w:r w:rsidRPr="0023437B">
        <w:rPr>
          <w:rFonts w:cs="IRTEK Courier"/>
          <w:color w:val="000000"/>
          <w:sz w:val="24"/>
          <w:szCs w:val="24"/>
          <w:lang w:val="hy-AM"/>
        </w:rPr>
        <w:t xml:space="preserve">) </w:t>
      </w:r>
      <w:r w:rsidRPr="0023437B">
        <w:rPr>
          <w:rFonts w:cs="Sylfaen"/>
          <w:color w:val="000000"/>
          <w:sz w:val="24"/>
          <w:szCs w:val="24"/>
          <w:lang w:val="hy-AM"/>
        </w:rPr>
        <w:t>Հ</w:t>
      </w:r>
      <w:r w:rsidR="001D1697" w:rsidRPr="0023437B">
        <w:rPr>
          <w:rFonts w:cs="Sylfaen"/>
          <w:color w:val="000000"/>
          <w:sz w:val="24"/>
          <w:szCs w:val="24"/>
          <w:lang w:val="hy-AM"/>
        </w:rPr>
        <w:t>այաստանի</w:t>
      </w:r>
      <w:r w:rsidR="001D1697" w:rsidRPr="0023437B">
        <w:rPr>
          <w:rFonts w:cs="Sylfaen"/>
          <w:color w:val="000000"/>
          <w:sz w:val="24"/>
          <w:szCs w:val="24"/>
          <w:lang w:val="af-ZA"/>
        </w:rPr>
        <w:t xml:space="preserve"> </w:t>
      </w:r>
      <w:r w:rsidRPr="0023437B">
        <w:rPr>
          <w:rFonts w:cs="Sylfaen"/>
          <w:color w:val="000000"/>
          <w:sz w:val="24"/>
          <w:szCs w:val="24"/>
          <w:lang w:val="hy-AM"/>
        </w:rPr>
        <w:t>Հ</w:t>
      </w:r>
      <w:r w:rsidR="001D1697" w:rsidRPr="0023437B">
        <w:rPr>
          <w:rFonts w:cs="Sylfaen"/>
          <w:color w:val="000000"/>
          <w:sz w:val="24"/>
          <w:szCs w:val="24"/>
          <w:lang w:val="hy-AM"/>
        </w:rPr>
        <w:t>անրապետության</w:t>
      </w:r>
      <w:r w:rsidRPr="0023437B">
        <w:rPr>
          <w:rFonts w:cs="IRTEK Courier"/>
          <w:color w:val="000000"/>
          <w:sz w:val="24"/>
          <w:szCs w:val="24"/>
          <w:lang w:val="hy-AM"/>
        </w:rPr>
        <w:t xml:space="preserve"> </w:t>
      </w:r>
      <w:r w:rsidRPr="0023437B">
        <w:rPr>
          <w:rFonts w:cs="Sylfaen"/>
          <w:color w:val="000000"/>
          <w:sz w:val="24"/>
          <w:szCs w:val="24"/>
          <w:lang w:val="hy-AM"/>
        </w:rPr>
        <w:t>կառավարությունից</w:t>
      </w:r>
      <w:r w:rsidRPr="0023437B">
        <w:rPr>
          <w:rFonts w:cs="IRTEK Courier"/>
          <w:color w:val="000000"/>
          <w:sz w:val="24"/>
          <w:szCs w:val="24"/>
          <w:lang w:val="hy-AM"/>
        </w:rPr>
        <w:t xml:space="preserve">, </w:t>
      </w:r>
      <w:r w:rsidRPr="0023437B">
        <w:rPr>
          <w:rFonts w:cs="Sylfaen"/>
          <w:color w:val="000000"/>
          <w:sz w:val="24"/>
          <w:szCs w:val="24"/>
          <w:lang w:val="hy-AM"/>
        </w:rPr>
        <w:t>նախարարություններից</w:t>
      </w:r>
      <w:r w:rsidRPr="0023437B">
        <w:rPr>
          <w:rFonts w:cs="IRTEK Courier"/>
          <w:color w:val="000000"/>
          <w:sz w:val="24"/>
          <w:szCs w:val="24"/>
          <w:lang w:val="hy-AM"/>
        </w:rPr>
        <w:t xml:space="preserve"> </w:t>
      </w:r>
      <w:r w:rsidRPr="0023437B">
        <w:rPr>
          <w:rFonts w:cs="Sylfaen"/>
          <w:color w:val="000000"/>
          <w:sz w:val="24"/>
          <w:szCs w:val="24"/>
          <w:lang w:val="hy-AM"/>
        </w:rPr>
        <w:t>և</w:t>
      </w:r>
      <w:r w:rsidRPr="0023437B">
        <w:rPr>
          <w:rFonts w:cs="IRTEK Courier"/>
          <w:color w:val="000000"/>
          <w:sz w:val="24"/>
          <w:szCs w:val="24"/>
          <w:lang w:val="hy-AM"/>
        </w:rPr>
        <w:t xml:space="preserve"> </w:t>
      </w:r>
      <w:r w:rsidRPr="0023437B">
        <w:rPr>
          <w:rFonts w:cs="Sylfaen"/>
          <w:color w:val="000000"/>
          <w:sz w:val="24"/>
          <w:szCs w:val="24"/>
          <w:lang w:val="hy-AM"/>
        </w:rPr>
        <w:t>այլ</w:t>
      </w:r>
      <w:r w:rsidRPr="0023437B">
        <w:rPr>
          <w:rFonts w:cs="IRTEK Courier"/>
          <w:color w:val="000000"/>
          <w:sz w:val="24"/>
          <w:szCs w:val="24"/>
          <w:lang w:val="hy-AM"/>
        </w:rPr>
        <w:t xml:space="preserve"> </w:t>
      </w:r>
      <w:r w:rsidRPr="0023437B">
        <w:rPr>
          <w:rFonts w:cs="Sylfaen"/>
          <w:color w:val="000000"/>
          <w:sz w:val="24"/>
          <w:szCs w:val="24"/>
          <w:lang w:val="hy-AM"/>
        </w:rPr>
        <w:t>մարմիններից,</w:t>
      </w:r>
      <w:r w:rsidRPr="0023437B">
        <w:rPr>
          <w:rFonts w:eastAsia="Times New Roman"/>
          <w:sz w:val="24"/>
          <w:szCs w:val="24"/>
          <w:lang w:val="hy-AM"/>
        </w:rPr>
        <w:t xml:space="preserve"> ինչպես նաև Եվրասիական տնտեսական հանձնաժողովից</w:t>
      </w:r>
      <w:r w:rsidRPr="0023437B">
        <w:rPr>
          <w:rFonts w:cs="IRTEK Courier"/>
          <w:color w:val="000000"/>
          <w:sz w:val="24"/>
          <w:szCs w:val="24"/>
          <w:lang w:val="hy-AM"/>
        </w:rPr>
        <w:t xml:space="preserve"> </w:t>
      </w:r>
      <w:r w:rsidRPr="0023437B">
        <w:rPr>
          <w:rFonts w:cs="Sylfaen"/>
          <w:color w:val="000000"/>
          <w:sz w:val="24"/>
          <w:szCs w:val="24"/>
          <w:lang w:val="hy-AM"/>
        </w:rPr>
        <w:t>ստացված</w:t>
      </w:r>
      <w:r w:rsidRPr="0023437B">
        <w:rPr>
          <w:rFonts w:cs="IRTEK Courier"/>
          <w:color w:val="000000"/>
          <w:sz w:val="24"/>
          <w:szCs w:val="24"/>
          <w:lang w:val="hy-AM"/>
        </w:rPr>
        <w:t xml:space="preserve"> </w:t>
      </w:r>
      <w:r w:rsidRPr="00140317">
        <w:rPr>
          <w:rFonts w:eastAsia="Times New Roman"/>
          <w:sz w:val="24"/>
          <w:szCs w:val="24"/>
          <w:lang w:val="hy-AM" w:eastAsia="ru-RU"/>
        </w:rPr>
        <w:t>օրենքների և իրավական այլ ակտերի նախագծերի վերաբերյալ կարծիքների տրամադրում.</w:t>
      </w:r>
    </w:p>
    <w:p w14:paraId="0E6A3D6B" w14:textId="03C0C3DD" w:rsidR="00140317" w:rsidRPr="0088427B" w:rsidRDefault="00747923" w:rsidP="00140317">
      <w:pPr>
        <w:tabs>
          <w:tab w:val="left" w:pos="90"/>
        </w:tabs>
        <w:spacing w:after="0" w:line="240" w:lineRule="auto"/>
        <w:ind w:left="284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40317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E012D3" w:rsidRPr="00140317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037DAB" w:rsidRPr="001403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140317" w:rsidRPr="001403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օրենսդրությամբ Տեսչական մարմնին վերապահված լիազորություններն իրականացնելիս համագործակցում է </w:t>
      </w:r>
      <w:r w:rsidR="001403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Տեսչական մարմնի </w:t>
      </w:r>
      <w:r w:rsidR="00140317" w:rsidRPr="00140317">
        <w:rPr>
          <w:rFonts w:ascii="GHEA Grapalat" w:eastAsia="Times New Roman" w:hAnsi="GHEA Grapalat" w:cs="Times New Roman"/>
          <w:sz w:val="24"/>
          <w:szCs w:val="24"/>
          <w:lang w:val="hy-AM"/>
        </w:rPr>
        <w:t>կառուցվածքային ստորաբաժանումների և տարածքային մարմինների հետ</w:t>
      </w:r>
      <w:r w:rsidR="0088427B" w:rsidRPr="0088427B">
        <w:rPr>
          <w:rFonts w:ascii="Cambria Math" w:eastAsia="Times New Roman" w:hAnsi="Cambria Math" w:cs="Cambria Math"/>
          <w:sz w:val="24"/>
          <w:szCs w:val="24"/>
          <w:lang w:val="hy-AM"/>
        </w:rPr>
        <w:t>.</w:t>
      </w:r>
    </w:p>
    <w:p w14:paraId="19B0143B" w14:textId="14ED1960" w:rsidR="00686839" w:rsidRPr="0023437B" w:rsidRDefault="00140317" w:rsidP="0023437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lastRenderedPageBreak/>
        <w:t>1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8</w:t>
      </w:r>
      <w:r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Հայա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>u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տանի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Հանրապետության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o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րեն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>u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դրությամբ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ինչպես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նաև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Տեսչական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մարմնի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կանոնադրությ</w:t>
      </w:r>
      <w:r w:rsidR="001D1697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ամբ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իրեն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վերապահված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այլ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լիազորություններ</w:t>
      </w:r>
      <w:r w:rsidR="001D1697" w:rsidRPr="0023437B">
        <w:rPr>
          <w:rFonts w:ascii="GHEA Grapalat" w:eastAsia="Times New Roman" w:hAnsi="GHEA Grapalat" w:cs="Times New Roman"/>
          <w:sz w:val="24"/>
          <w:szCs w:val="24"/>
          <w:lang w:val="hy-AM"/>
        </w:rPr>
        <w:t>ի իրականացում</w:t>
      </w:r>
      <w:r w:rsidR="00686839" w:rsidRPr="0023437B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14:paraId="1304DB80" w14:textId="77777777" w:rsidR="009B2C8C" w:rsidRPr="0023437B" w:rsidRDefault="009B2C8C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both"/>
        <w:rPr>
          <w:rStyle w:val="Strong"/>
          <w:rFonts w:ascii="GHEA Grapalat" w:hAnsi="GHEA Grapalat"/>
          <w:lang w:val="hy-AM"/>
        </w:rPr>
      </w:pPr>
    </w:p>
    <w:p w14:paraId="3C657C97" w14:textId="77777777" w:rsidR="009B2C8C" w:rsidRPr="0023437B" w:rsidRDefault="009B2C8C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center"/>
        <w:rPr>
          <w:rStyle w:val="Strong"/>
          <w:rFonts w:ascii="GHEA Grapalat" w:hAnsi="GHEA Grapalat"/>
          <w:lang w:val="af-ZA"/>
        </w:rPr>
      </w:pPr>
    </w:p>
    <w:p w14:paraId="1C698473" w14:textId="77777777" w:rsidR="00D9577B" w:rsidRPr="0023437B" w:rsidRDefault="00D9577B" w:rsidP="0023437B">
      <w:pPr>
        <w:pStyle w:val="ListParagraph"/>
        <w:tabs>
          <w:tab w:val="left" w:pos="-36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b/>
          <w:color w:val="000000"/>
          <w:sz w:val="24"/>
          <w:szCs w:val="24"/>
          <w:lang w:val="af-ZA"/>
        </w:rPr>
      </w:pPr>
      <w:r w:rsidRPr="0023437B">
        <w:rPr>
          <w:b/>
          <w:color w:val="000000"/>
          <w:sz w:val="24"/>
          <w:szCs w:val="24"/>
          <w:lang w:val="af-ZA"/>
        </w:rPr>
        <w:t>IV</w:t>
      </w:r>
      <w:r w:rsidR="002C78F9" w:rsidRPr="0023437B">
        <w:rPr>
          <w:rFonts w:cs="Cambria Math"/>
          <w:b/>
          <w:color w:val="000000"/>
          <w:sz w:val="24"/>
          <w:szCs w:val="24"/>
          <w:lang w:val="af-ZA"/>
        </w:rPr>
        <w:t>.</w:t>
      </w:r>
      <w:r w:rsidRPr="0023437B">
        <w:rPr>
          <w:b/>
          <w:color w:val="000000"/>
          <w:sz w:val="24"/>
          <w:szCs w:val="24"/>
          <w:lang w:val="af-ZA"/>
        </w:rPr>
        <w:t xml:space="preserve"> </w:t>
      </w:r>
      <w:r w:rsidRPr="0023437B">
        <w:rPr>
          <w:b/>
          <w:color w:val="000000"/>
          <w:sz w:val="24"/>
          <w:szCs w:val="24"/>
        </w:rPr>
        <w:t>ՎԱՐՉՈՒԹՅԱՆ</w:t>
      </w:r>
      <w:r w:rsidRPr="0023437B">
        <w:rPr>
          <w:b/>
          <w:color w:val="000000"/>
          <w:sz w:val="24"/>
          <w:szCs w:val="24"/>
          <w:lang w:val="af-ZA"/>
        </w:rPr>
        <w:t xml:space="preserve"> </w:t>
      </w:r>
      <w:r w:rsidRPr="0023437B">
        <w:rPr>
          <w:b/>
          <w:color w:val="000000"/>
          <w:sz w:val="24"/>
          <w:szCs w:val="24"/>
        </w:rPr>
        <w:t>ԱՇԽԱՏԱՆՔՆԵՐԻ</w:t>
      </w:r>
      <w:r w:rsidRPr="0023437B">
        <w:rPr>
          <w:b/>
          <w:color w:val="000000"/>
          <w:sz w:val="24"/>
          <w:szCs w:val="24"/>
          <w:lang w:val="af-ZA"/>
        </w:rPr>
        <w:t xml:space="preserve"> </w:t>
      </w:r>
      <w:r w:rsidRPr="0023437B">
        <w:rPr>
          <w:b/>
          <w:color w:val="000000"/>
          <w:sz w:val="24"/>
          <w:szCs w:val="24"/>
        </w:rPr>
        <w:t>ԿԱԶՄԱԿԵՐՊՈՒՄԸ</w:t>
      </w:r>
      <w:r w:rsidRPr="0023437B">
        <w:rPr>
          <w:b/>
          <w:color w:val="000000"/>
          <w:sz w:val="24"/>
          <w:szCs w:val="24"/>
          <w:lang w:val="af-ZA"/>
        </w:rPr>
        <w:t xml:space="preserve"> </w:t>
      </w:r>
      <w:r w:rsidRPr="0023437B">
        <w:rPr>
          <w:b/>
          <w:color w:val="000000"/>
          <w:sz w:val="24"/>
          <w:szCs w:val="24"/>
        </w:rPr>
        <w:t>ԵՎ</w:t>
      </w:r>
      <w:r w:rsidRPr="0023437B">
        <w:rPr>
          <w:b/>
          <w:color w:val="000000"/>
          <w:sz w:val="24"/>
          <w:szCs w:val="24"/>
          <w:lang w:val="af-ZA"/>
        </w:rPr>
        <w:t xml:space="preserve"> </w:t>
      </w:r>
      <w:r w:rsidRPr="0023437B">
        <w:rPr>
          <w:b/>
          <w:color w:val="000000"/>
          <w:sz w:val="24"/>
          <w:szCs w:val="24"/>
        </w:rPr>
        <w:t>ՂԵԿԱՎԱՐՈՒՄԸ</w:t>
      </w:r>
    </w:p>
    <w:p w14:paraId="170AF038" w14:textId="77777777" w:rsidR="00D9577B" w:rsidRPr="0023437B" w:rsidRDefault="00D9577B" w:rsidP="0023437B">
      <w:pPr>
        <w:pStyle w:val="ListParagraph"/>
        <w:tabs>
          <w:tab w:val="left" w:pos="-36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  <w:lang w:val="af-ZA"/>
        </w:rPr>
      </w:pPr>
    </w:p>
    <w:p w14:paraId="19AE4FEA" w14:textId="77777777" w:rsidR="00D9577B" w:rsidRPr="0023437B" w:rsidRDefault="00C648B8" w:rsidP="0023437B">
      <w:pPr>
        <w:pStyle w:val="ListParagraph"/>
        <w:tabs>
          <w:tab w:val="left" w:pos="-36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  <w:lang w:val="af-ZA"/>
        </w:rPr>
      </w:pPr>
      <w:r w:rsidRPr="0023437B">
        <w:rPr>
          <w:color w:val="000000"/>
          <w:sz w:val="24"/>
          <w:szCs w:val="24"/>
          <w:lang w:val="af-ZA"/>
        </w:rPr>
        <w:t>7</w:t>
      </w:r>
      <w:r w:rsidR="00D9577B" w:rsidRPr="0023437B">
        <w:rPr>
          <w:color w:val="000000"/>
          <w:sz w:val="24"/>
          <w:szCs w:val="24"/>
          <w:lang w:val="af-ZA"/>
        </w:rPr>
        <w:t xml:space="preserve">. </w:t>
      </w:r>
      <w:proofErr w:type="spellStart"/>
      <w:r w:rsidR="00D9577B" w:rsidRPr="0023437B">
        <w:rPr>
          <w:color w:val="000000"/>
          <w:sz w:val="24"/>
          <w:szCs w:val="24"/>
        </w:rPr>
        <w:t>Վարչությունը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ղեկավարում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r w:rsidR="00D9577B" w:rsidRPr="0023437B">
        <w:rPr>
          <w:color w:val="000000"/>
          <w:sz w:val="24"/>
          <w:szCs w:val="24"/>
        </w:rPr>
        <w:t>է</w:t>
      </w:r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Վարչության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պետը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>:</w:t>
      </w:r>
    </w:p>
    <w:p w14:paraId="4F3C86FE" w14:textId="77777777" w:rsidR="00D9577B" w:rsidRPr="0023437B" w:rsidRDefault="00C648B8" w:rsidP="0023437B">
      <w:pPr>
        <w:pStyle w:val="ListParagraph"/>
        <w:tabs>
          <w:tab w:val="left" w:pos="-36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  <w:lang w:val="af-ZA"/>
        </w:rPr>
      </w:pPr>
      <w:r w:rsidRPr="0023437B">
        <w:rPr>
          <w:color w:val="000000"/>
          <w:sz w:val="24"/>
          <w:szCs w:val="24"/>
          <w:lang w:val="af-ZA"/>
        </w:rPr>
        <w:t>8</w:t>
      </w:r>
      <w:r w:rsidR="00D9577B" w:rsidRPr="0023437B">
        <w:rPr>
          <w:color w:val="000000"/>
          <w:sz w:val="24"/>
          <w:szCs w:val="24"/>
          <w:lang w:val="af-ZA"/>
        </w:rPr>
        <w:t xml:space="preserve">. </w:t>
      </w:r>
      <w:proofErr w:type="spellStart"/>
      <w:r w:rsidR="00D9577B" w:rsidRPr="0023437B">
        <w:rPr>
          <w:color w:val="000000"/>
          <w:sz w:val="24"/>
          <w:szCs w:val="24"/>
        </w:rPr>
        <w:t>Վարչության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պետը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>`</w:t>
      </w:r>
    </w:p>
    <w:p w14:paraId="6013A6F2" w14:textId="77777777" w:rsidR="00D9577B" w:rsidRPr="0023437B" w:rsidRDefault="00D9577B" w:rsidP="0023437B">
      <w:pPr>
        <w:pStyle w:val="ListParagraph"/>
        <w:tabs>
          <w:tab w:val="left" w:pos="-36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  <w:lang w:val="af-ZA"/>
        </w:rPr>
      </w:pPr>
      <w:r w:rsidRPr="0023437B">
        <w:rPr>
          <w:color w:val="000000"/>
          <w:sz w:val="24"/>
          <w:szCs w:val="24"/>
          <w:lang w:val="af-ZA"/>
        </w:rPr>
        <w:t xml:space="preserve">1) </w:t>
      </w:r>
      <w:proofErr w:type="spellStart"/>
      <w:r w:rsidRPr="0023437B">
        <w:rPr>
          <w:color w:val="000000"/>
          <w:sz w:val="24"/>
          <w:szCs w:val="24"/>
        </w:rPr>
        <w:t>իրականացնում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r w:rsidRPr="0023437B">
        <w:rPr>
          <w:color w:val="000000"/>
          <w:sz w:val="24"/>
          <w:szCs w:val="24"/>
        </w:rPr>
        <w:t>է</w:t>
      </w:r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իր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պաշտոնի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անձնագրով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իրեն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վերապահված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լիազորությունները</w:t>
      </w:r>
      <w:proofErr w:type="spellEnd"/>
      <w:r w:rsidRPr="0023437B">
        <w:rPr>
          <w:color w:val="000000"/>
          <w:sz w:val="24"/>
          <w:szCs w:val="24"/>
          <w:lang w:val="af-ZA"/>
        </w:rPr>
        <w:t>,</w:t>
      </w:r>
    </w:p>
    <w:p w14:paraId="6CF88899" w14:textId="77777777" w:rsidR="00D9577B" w:rsidRPr="0023437B" w:rsidRDefault="00D9577B" w:rsidP="0023437B">
      <w:pPr>
        <w:pStyle w:val="ListParagraph"/>
        <w:tabs>
          <w:tab w:val="left" w:pos="-36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  <w:lang w:val="af-ZA"/>
        </w:rPr>
      </w:pPr>
      <w:r w:rsidRPr="0023437B">
        <w:rPr>
          <w:color w:val="000000"/>
          <w:sz w:val="24"/>
          <w:szCs w:val="24"/>
          <w:lang w:val="af-ZA"/>
        </w:rPr>
        <w:t xml:space="preserve">2) </w:t>
      </w:r>
      <w:proofErr w:type="spellStart"/>
      <w:r w:rsidRPr="0023437B">
        <w:rPr>
          <w:color w:val="000000"/>
          <w:sz w:val="24"/>
          <w:szCs w:val="24"/>
        </w:rPr>
        <w:t>կատարում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r w:rsidRPr="0023437B">
        <w:rPr>
          <w:color w:val="000000"/>
          <w:sz w:val="24"/>
          <w:szCs w:val="24"/>
        </w:rPr>
        <w:t>է</w:t>
      </w:r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Տեսչական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մարմնի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ղեկավարի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կողմից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իր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լիազորությունների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սահմաններում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տրված</w:t>
      </w:r>
      <w:proofErr w:type="spellEnd"/>
      <w:r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Pr="0023437B">
        <w:rPr>
          <w:color w:val="000000"/>
          <w:sz w:val="24"/>
          <w:szCs w:val="24"/>
        </w:rPr>
        <w:t>հանձնարարականները</w:t>
      </w:r>
      <w:proofErr w:type="spellEnd"/>
      <w:r w:rsidRPr="0023437B">
        <w:rPr>
          <w:color w:val="000000"/>
          <w:sz w:val="24"/>
          <w:szCs w:val="24"/>
          <w:lang w:val="af-ZA"/>
        </w:rPr>
        <w:t>:</w:t>
      </w:r>
    </w:p>
    <w:p w14:paraId="159D4AFF" w14:textId="77777777" w:rsidR="00D9577B" w:rsidRPr="0023437B" w:rsidRDefault="00C648B8" w:rsidP="0023437B">
      <w:pPr>
        <w:pStyle w:val="ListParagraph"/>
        <w:tabs>
          <w:tab w:val="left" w:pos="-36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  <w:lang w:val="af-ZA"/>
        </w:rPr>
      </w:pPr>
      <w:r w:rsidRPr="0023437B">
        <w:rPr>
          <w:color w:val="000000"/>
          <w:sz w:val="24"/>
          <w:szCs w:val="24"/>
          <w:lang w:val="af-ZA"/>
        </w:rPr>
        <w:t>9</w:t>
      </w:r>
      <w:r w:rsidR="00D9577B" w:rsidRPr="0023437B">
        <w:rPr>
          <w:color w:val="000000"/>
          <w:sz w:val="24"/>
          <w:szCs w:val="24"/>
          <w:lang w:val="af-ZA"/>
        </w:rPr>
        <w:t xml:space="preserve">. </w:t>
      </w:r>
      <w:proofErr w:type="spellStart"/>
      <w:r w:rsidR="00D9577B" w:rsidRPr="0023437B">
        <w:rPr>
          <w:color w:val="000000"/>
          <w:sz w:val="24"/>
          <w:szCs w:val="24"/>
        </w:rPr>
        <w:t>Վարչության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կողմից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պատրաստված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ներքին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գրությունները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ստորագրվում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են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վարչության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պետի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, </w:t>
      </w:r>
      <w:proofErr w:type="spellStart"/>
      <w:r w:rsidR="00D9577B" w:rsidRPr="0023437B">
        <w:rPr>
          <w:color w:val="000000"/>
          <w:sz w:val="24"/>
          <w:szCs w:val="24"/>
        </w:rPr>
        <w:t>իսկ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վերջինիս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բացակայության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դեպքում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նրան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փոխարինողի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 xml:space="preserve"> </w:t>
      </w:r>
      <w:proofErr w:type="spellStart"/>
      <w:r w:rsidR="00D9577B" w:rsidRPr="0023437B">
        <w:rPr>
          <w:color w:val="000000"/>
          <w:sz w:val="24"/>
          <w:szCs w:val="24"/>
        </w:rPr>
        <w:t>կողմից</w:t>
      </w:r>
      <w:proofErr w:type="spellEnd"/>
      <w:r w:rsidR="00D9577B" w:rsidRPr="0023437B">
        <w:rPr>
          <w:color w:val="000000"/>
          <w:sz w:val="24"/>
          <w:szCs w:val="24"/>
          <w:lang w:val="af-ZA"/>
        </w:rPr>
        <w:t>:</w:t>
      </w:r>
    </w:p>
    <w:p w14:paraId="4E52E464" w14:textId="77777777" w:rsidR="00D9577B" w:rsidRPr="0023437B" w:rsidRDefault="00D9577B" w:rsidP="0023437B">
      <w:pPr>
        <w:pStyle w:val="ListParagraph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IRTEK Courier"/>
          <w:color w:val="000000"/>
          <w:sz w:val="24"/>
          <w:szCs w:val="24"/>
          <w:lang w:val="hy-AM"/>
        </w:rPr>
      </w:pPr>
    </w:p>
    <w:p w14:paraId="5D109C4E" w14:textId="77777777" w:rsidR="00127F86" w:rsidRPr="0023437B" w:rsidRDefault="00127F86" w:rsidP="0023437B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left="142" w:right="283" w:firstLine="567"/>
        <w:jc w:val="center"/>
        <w:rPr>
          <w:rFonts w:ascii="GHEA Grapalat" w:hAnsi="GHEA Grapalat"/>
          <w:lang w:val="hy-AM"/>
        </w:rPr>
      </w:pPr>
    </w:p>
    <w:sectPr w:rsidR="00127F86" w:rsidRPr="0023437B" w:rsidSect="007D7C1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Unicode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BE2"/>
    <w:multiLevelType w:val="hybridMultilevel"/>
    <w:tmpl w:val="2B2CB2D6"/>
    <w:lvl w:ilvl="0" w:tplc="B14AFABC">
      <w:start w:val="1"/>
      <w:numFmt w:val="decimal"/>
      <w:lvlText w:val="%1)"/>
      <w:lvlJc w:val="left"/>
      <w:pPr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62F6E"/>
    <w:multiLevelType w:val="hybridMultilevel"/>
    <w:tmpl w:val="9216F54C"/>
    <w:lvl w:ilvl="0" w:tplc="5672CD46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31A27"/>
    <w:multiLevelType w:val="hybridMultilevel"/>
    <w:tmpl w:val="86447182"/>
    <w:lvl w:ilvl="0" w:tplc="5672CD4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34A19"/>
    <w:multiLevelType w:val="hybridMultilevel"/>
    <w:tmpl w:val="18A016DC"/>
    <w:lvl w:ilvl="0" w:tplc="431CE5D0">
      <w:start w:val="1"/>
      <w:numFmt w:val="decimal"/>
      <w:lvlText w:val="%1."/>
      <w:lvlJc w:val="left"/>
      <w:pPr>
        <w:ind w:left="1680" w:hanging="105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0045558"/>
    <w:multiLevelType w:val="hybridMultilevel"/>
    <w:tmpl w:val="48705A36"/>
    <w:lvl w:ilvl="0" w:tplc="5672CD46">
      <w:start w:val="1"/>
      <w:numFmt w:val="decimal"/>
      <w:lvlText w:val="%1)"/>
      <w:lvlJc w:val="left"/>
      <w:pPr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B5936"/>
    <w:multiLevelType w:val="hybridMultilevel"/>
    <w:tmpl w:val="E028185E"/>
    <w:lvl w:ilvl="0" w:tplc="47D88A3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FE7AFD"/>
    <w:multiLevelType w:val="hybridMultilevel"/>
    <w:tmpl w:val="3328D3CC"/>
    <w:lvl w:ilvl="0" w:tplc="5672CD4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8C"/>
    <w:rsid w:val="00037DAB"/>
    <w:rsid w:val="00047CD0"/>
    <w:rsid w:val="000658E2"/>
    <w:rsid w:val="0007336E"/>
    <w:rsid w:val="000808FA"/>
    <w:rsid w:val="000838D8"/>
    <w:rsid w:val="000A4DE9"/>
    <w:rsid w:val="000D7A34"/>
    <w:rsid w:val="000E5397"/>
    <w:rsid w:val="00102D3F"/>
    <w:rsid w:val="00127F86"/>
    <w:rsid w:val="001360CF"/>
    <w:rsid w:val="00140317"/>
    <w:rsid w:val="001427BF"/>
    <w:rsid w:val="00183CC1"/>
    <w:rsid w:val="0018596E"/>
    <w:rsid w:val="001A4A62"/>
    <w:rsid w:val="001B0644"/>
    <w:rsid w:val="001D1697"/>
    <w:rsid w:val="001F37B8"/>
    <w:rsid w:val="00214C13"/>
    <w:rsid w:val="00223C63"/>
    <w:rsid w:val="00233DF3"/>
    <w:rsid w:val="0023437B"/>
    <w:rsid w:val="00235655"/>
    <w:rsid w:val="002430A0"/>
    <w:rsid w:val="00266227"/>
    <w:rsid w:val="00293D3E"/>
    <w:rsid w:val="002A1C44"/>
    <w:rsid w:val="002C5ADF"/>
    <w:rsid w:val="002C78F9"/>
    <w:rsid w:val="002E276F"/>
    <w:rsid w:val="003523D4"/>
    <w:rsid w:val="00353720"/>
    <w:rsid w:val="003610D3"/>
    <w:rsid w:val="00392428"/>
    <w:rsid w:val="003B226B"/>
    <w:rsid w:val="003B2C30"/>
    <w:rsid w:val="003C4BCD"/>
    <w:rsid w:val="003C6043"/>
    <w:rsid w:val="003C7DAB"/>
    <w:rsid w:val="003E02CB"/>
    <w:rsid w:val="00426D0F"/>
    <w:rsid w:val="00451CEF"/>
    <w:rsid w:val="00454888"/>
    <w:rsid w:val="004D2E77"/>
    <w:rsid w:val="00584EE3"/>
    <w:rsid w:val="005A25DD"/>
    <w:rsid w:val="005E3D8F"/>
    <w:rsid w:val="0061203A"/>
    <w:rsid w:val="00623B03"/>
    <w:rsid w:val="00686839"/>
    <w:rsid w:val="00694719"/>
    <w:rsid w:val="00696B85"/>
    <w:rsid w:val="006B1727"/>
    <w:rsid w:val="006C71AC"/>
    <w:rsid w:val="00704281"/>
    <w:rsid w:val="00747923"/>
    <w:rsid w:val="00773733"/>
    <w:rsid w:val="00777EFD"/>
    <w:rsid w:val="00792F12"/>
    <w:rsid w:val="007C47C9"/>
    <w:rsid w:val="007C5449"/>
    <w:rsid w:val="007C5AF0"/>
    <w:rsid w:val="007D7C13"/>
    <w:rsid w:val="0082274D"/>
    <w:rsid w:val="0082790C"/>
    <w:rsid w:val="0083374C"/>
    <w:rsid w:val="00834812"/>
    <w:rsid w:val="008550E6"/>
    <w:rsid w:val="0088427B"/>
    <w:rsid w:val="009411EC"/>
    <w:rsid w:val="009B2C8C"/>
    <w:rsid w:val="00A72FF7"/>
    <w:rsid w:val="00AC7360"/>
    <w:rsid w:val="00AF39C5"/>
    <w:rsid w:val="00AF60EA"/>
    <w:rsid w:val="00B15784"/>
    <w:rsid w:val="00B2208B"/>
    <w:rsid w:val="00B35D6C"/>
    <w:rsid w:val="00B93527"/>
    <w:rsid w:val="00B9549D"/>
    <w:rsid w:val="00BD4C58"/>
    <w:rsid w:val="00C25B52"/>
    <w:rsid w:val="00C321DF"/>
    <w:rsid w:val="00C37457"/>
    <w:rsid w:val="00C632AD"/>
    <w:rsid w:val="00C648B8"/>
    <w:rsid w:val="00C71A7D"/>
    <w:rsid w:val="00CD0645"/>
    <w:rsid w:val="00CE72DF"/>
    <w:rsid w:val="00D07200"/>
    <w:rsid w:val="00D07354"/>
    <w:rsid w:val="00D11333"/>
    <w:rsid w:val="00D235AF"/>
    <w:rsid w:val="00D35062"/>
    <w:rsid w:val="00D538A1"/>
    <w:rsid w:val="00D6688E"/>
    <w:rsid w:val="00D73DD2"/>
    <w:rsid w:val="00D9577B"/>
    <w:rsid w:val="00DF6D15"/>
    <w:rsid w:val="00E012D3"/>
    <w:rsid w:val="00E01492"/>
    <w:rsid w:val="00E07582"/>
    <w:rsid w:val="00E31BC3"/>
    <w:rsid w:val="00E70F4C"/>
    <w:rsid w:val="00E7248B"/>
    <w:rsid w:val="00ED0B8D"/>
    <w:rsid w:val="00EF1B9D"/>
    <w:rsid w:val="00F53211"/>
    <w:rsid w:val="00F56F2D"/>
    <w:rsid w:val="00F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6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38D8"/>
    <w:pPr>
      <w:keepNext/>
      <w:pBdr>
        <w:bottom w:val="thinThickSmallGap" w:sz="24" w:space="1" w:color="auto"/>
      </w:pBdr>
      <w:spacing w:after="0"/>
      <w:jc w:val="center"/>
      <w:outlineLvl w:val="0"/>
    </w:pPr>
    <w:rPr>
      <w:rFonts w:ascii="GHEA Grapalat" w:eastAsia="Calibri" w:hAnsi="GHEA Grapalat" w:cs="Times New Roman"/>
      <w:b/>
      <w:bCs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B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C8C"/>
    <w:pPr>
      <w:spacing w:after="120"/>
    </w:pPr>
    <w:rPr>
      <w:rFonts w:ascii="GHEA Grapalat" w:eastAsia="Calibri" w:hAnsi="GHEA Grapalat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C8C"/>
    <w:rPr>
      <w:rFonts w:ascii="GHEA Grapalat" w:eastAsia="Calibri" w:hAnsi="GHEA Grapalat" w:cs="Times New Roman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B2C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2C8C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C8C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9B2C8C"/>
  </w:style>
  <w:style w:type="character" w:styleId="Strong">
    <w:name w:val="Strong"/>
    <w:basedOn w:val="DefaultParagraphFont"/>
    <w:qFormat/>
    <w:rsid w:val="009B2C8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838D8"/>
    <w:rPr>
      <w:rFonts w:ascii="GHEA Grapalat" w:eastAsia="Calibri" w:hAnsi="GHEA Grapalat" w:cs="Times New Roman"/>
      <w:b/>
      <w:bCs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38D8"/>
    <w:pPr>
      <w:keepNext/>
      <w:pBdr>
        <w:bottom w:val="thinThickSmallGap" w:sz="24" w:space="1" w:color="auto"/>
      </w:pBdr>
      <w:spacing w:after="0"/>
      <w:jc w:val="center"/>
      <w:outlineLvl w:val="0"/>
    </w:pPr>
    <w:rPr>
      <w:rFonts w:ascii="GHEA Grapalat" w:eastAsia="Calibri" w:hAnsi="GHEA Grapalat" w:cs="Times New Roman"/>
      <w:b/>
      <w:bCs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B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C8C"/>
    <w:pPr>
      <w:spacing w:after="120"/>
    </w:pPr>
    <w:rPr>
      <w:rFonts w:ascii="GHEA Grapalat" w:eastAsia="Calibri" w:hAnsi="GHEA Grapalat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C8C"/>
    <w:rPr>
      <w:rFonts w:ascii="GHEA Grapalat" w:eastAsia="Calibri" w:hAnsi="GHEA Grapalat" w:cs="Times New Roman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B2C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2C8C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C8C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9B2C8C"/>
  </w:style>
  <w:style w:type="character" w:styleId="Strong">
    <w:name w:val="Strong"/>
    <w:basedOn w:val="DefaultParagraphFont"/>
    <w:qFormat/>
    <w:rsid w:val="009B2C8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838D8"/>
    <w:rPr>
      <w:rFonts w:ascii="GHEA Grapalat" w:eastAsia="Calibri" w:hAnsi="GHEA Grapalat" w:cs="Times New Roman"/>
      <w:b/>
      <w:bCs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6662-397B-4A22-993C-110166C7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https:/mul-fsss.gov.am/tasks/docs/attachment.php?id=116751&amp;fn=Snund.docx&amp;out=1&amp;token=</cp:keywords>
  <cp:lastModifiedBy>User</cp:lastModifiedBy>
  <cp:revision>2</cp:revision>
  <dcterms:created xsi:type="dcterms:W3CDTF">2020-01-21T13:54:00Z</dcterms:created>
  <dcterms:modified xsi:type="dcterms:W3CDTF">2020-01-21T13:54:00Z</dcterms:modified>
</cp:coreProperties>
</file>