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1678B9AD" w:rsidR="00CD7410" w:rsidRPr="00EF6706"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9613D3" w:rsidRPr="009613D3">
        <w:rPr>
          <w:rFonts w:ascii="GHEA Grapalat" w:hAnsi="GHEA Grapalat"/>
          <w:b/>
          <w:sz w:val="24"/>
          <w:szCs w:val="24"/>
          <w:lang w:val="hy-AM" w:eastAsia="hy-AM"/>
        </w:rPr>
        <w:t>արտաքին</w:t>
      </w:r>
      <w:r w:rsidRPr="00EF6706">
        <w:rPr>
          <w:rFonts w:ascii="GHEA Grapalat" w:hAnsi="GHEA Grapalat"/>
          <w:b/>
          <w:i/>
          <w:sz w:val="24"/>
          <w:szCs w:val="24"/>
          <w:lang w:val="hy-AM" w:eastAsia="hy-AM"/>
        </w:rPr>
        <w:t xml:space="preserve"> </w:t>
      </w:r>
      <w:r w:rsidRPr="00EF6706">
        <w:rPr>
          <w:rFonts w:ascii="GHEA Grapalat" w:hAnsi="GHEA Grapalat"/>
          <w:b/>
          <w:sz w:val="24"/>
          <w:szCs w:val="24"/>
          <w:lang w:val="hy-AM" w:eastAsia="hy-AM"/>
        </w:rPr>
        <w:t xml:space="preserve">մրցույթ՝ </w:t>
      </w:r>
      <w:r w:rsidRPr="00EF6706">
        <w:rPr>
          <w:rFonts w:ascii="GHEA Grapalat" w:hAnsi="GHEA Grapalat"/>
          <w:sz w:val="24"/>
          <w:szCs w:val="24"/>
          <w:lang w:val="hy-AM" w:eastAsia="hy-AM"/>
        </w:rPr>
        <w:t>Հայաստանի Հանրապետության սննդամթերքի անվտանգության տեսչական մարմնի</w:t>
      </w:r>
      <w:r w:rsidR="001A0D51" w:rsidRPr="00EF6706">
        <w:rPr>
          <w:rFonts w:ascii="GHEA Grapalat" w:hAnsi="GHEA Grapalat"/>
          <w:sz w:val="24"/>
          <w:szCs w:val="24"/>
          <w:lang w:val="hy-AM" w:eastAsia="hy-AM"/>
        </w:rPr>
        <w:t xml:space="preserve"> </w:t>
      </w:r>
      <w:r w:rsidR="008E2546">
        <w:rPr>
          <w:rFonts w:ascii="GHEA Grapalat" w:hAnsi="GHEA Grapalat"/>
          <w:iCs/>
          <w:sz w:val="24"/>
          <w:szCs w:val="24"/>
          <w:lang w:val="hy-AM"/>
        </w:rPr>
        <w:t>բուսասանիտարիայի</w:t>
      </w:r>
      <w:r w:rsidR="001A0D51" w:rsidRPr="00EF6706">
        <w:rPr>
          <w:rFonts w:ascii="GHEA Grapalat" w:hAnsi="GHEA Grapalat"/>
          <w:iCs/>
          <w:sz w:val="24"/>
          <w:szCs w:val="24"/>
          <w:lang w:val="hy-AM"/>
        </w:rPr>
        <w:t xml:space="preserve"> վարչության</w:t>
      </w:r>
      <w:r w:rsidR="00E00A3B" w:rsidRPr="00EF6706">
        <w:rPr>
          <w:rFonts w:ascii="GHEA Grapalat" w:hAnsi="GHEA Grapalat"/>
          <w:sz w:val="24"/>
          <w:szCs w:val="24"/>
          <w:lang w:val="hy-AM" w:eastAsia="hy-AM"/>
        </w:rPr>
        <w:t xml:space="preserve"> գլխավոր տեսուչի</w:t>
      </w:r>
      <w:r w:rsidR="009E51AE" w:rsidRPr="00EF6706">
        <w:rPr>
          <w:rFonts w:ascii="GHEA Grapalat" w:hAnsi="GHEA Grapalat"/>
          <w:sz w:val="24"/>
          <w:szCs w:val="24"/>
          <w:lang w:val="hy-AM" w:eastAsia="hy-AM"/>
        </w:rPr>
        <w:t xml:space="preserve"> </w:t>
      </w:r>
      <w:r w:rsidRPr="00EF6706">
        <w:rPr>
          <w:rFonts w:ascii="GHEA Grapalat" w:hAnsi="GHEA Grapalat"/>
          <w:sz w:val="24"/>
          <w:szCs w:val="24"/>
          <w:lang w:val="hy-AM" w:eastAsia="hy-AM"/>
        </w:rPr>
        <w:t xml:space="preserve">(ծածկագիր՝ </w:t>
      </w:r>
      <w:r w:rsidR="001A0D51" w:rsidRPr="00EF6706">
        <w:rPr>
          <w:rFonts w:ascii="GHEA Grapalat" w:hAnsi="GHEA Grapalat"/>
          <w:sz w:val="24"/>
          <w:szCs w:val="24"/>
          <w:lang w:val="hy-AM"/>
        </w:rPr>
        <w:t>70-26.</w:t>
      </w:r>
      <w:r w:rsidR="003D1253" w:rsidRPr="003D1253">
        <w:rPr>
          <w:rFonts w:ascii="GHEA Grapalat" w:hAnsi="GHEA Grapalat"/>
          <w:sz w:val="24"/>
          <w:szCs w:val="24"/>
          <w:lang w:val="hy-AM"/>
        </w:rPr>
        <w:t>3</w:t>
      </w:r>
      <w:r w:rsidR="001A0D51" w:rsidRPr="00EF6706">
        <w:rPr>
          <w:rFonts w:ascii="GHEA Grapalat" w:hAnsi="GHEA Grapalat"/>
          <w:sz w:val="24"/>
          <w:szCs w:val="24"/>
          <w:lang w:val="hy-AM"/>
        </w:rPr>
        <w:t>-Մ2-</w:t>
      </w:r>
      <w:r w:rsidR="009613D3" w:rsidRPr="009613D3">
        <w:rPr>
          <w:rFonts w:ascii="GHEA Grapalat" w:hAnsi="GHEA Grapalat"/>
          <w:sz w:val="24"/>
          <w:szCs w:val="24"/>
          <w:lang w:val="hy-AM"/>
        </w:rPr>
        <w:t>5</w:t>
      </w:r>
      <w:r w:rsidRPr="00EF6706">
        <w:rPr>
          <w:rFonts w:ascii="GHEA Grapalat" w:hAnsi="GHEA Grapalat"/>
          <w:sz w:val="24"/>
          <w:szCs w:val="24"/>
          <w:lang w:val="hy-AM" w:eastAsia="hy-AM"/>
        </w:rPr>
        <w:t>) քաղաքացիական ծառայության թափուր պաշտոնն զբաղեցնելու համար</w:t>
      </w:r>
      <w:r w:rsidR="007136CD" w:rsidRPr="00EF6706">
        <w:rPr>
          <w:rFonts w:ascii="GHEA Grapalat" w:hAnsi="GHEA Grapalat"/>
          <w:sz w:val="24"/>
          <w:szCs w:val="24"/>
          <w:lang w:val="hy-AM" w:eastAsia="hy-AM"/>
        </w:rPr>
        <w:t xml:space="preserve"> (նստավայր՝ </w:t>
      </w:r>
      <w:r w:rsidR="001A0D51" w:rsidRPr="00EF6706">
        <w:rPr>
          <w:rFonts w:ascii="GHEA Grapalat" w:hAnsi="GHEA Grapalat"/>
          <w:iCs/>
          <w:sz w:val="24"/>
          <w:szCs w:val="24"/>
          <w:lang w:val="hy-AM"/>
        </w:rPr>
        <w:t xml:space="preserve">Հայաստան, ք. Երևան, Արաբկիր վարչական շրջան, Կոմիտասի պող. </w:t>
      </w:r>
      <w:r w:rsidR="001A0D51" w:rsidRPr="00EF6706">
        <w:rPr>
          <w:rFonts w:ascii="GHEA Grapalat" w:eastAsia="MS Mincho" w:hAnsi="GHEA Grapalat" w:cs="MS Mincho"/>
          <w:iCs/>
          <w:sz w:val="24"/>
          <w:szCs w:val="24"/>
          <w:lang w:val="hy-AM"/>
        </w:rPr>
        <w:t>49/2</w:t>
      </w:r>
      <w:r w:rsidR="007136CD" w:rsidRPr="00EF6706">
        <w:rPr>
          <w:rFonts w:ascii="MS Mincho" w:eastAsia="MS Mincho" w:hAnsi="MS Mincho" w:cs="MS Mincho"/>
          <w:iCs/>
          <w:sz w:val="24"/>
          <w:szCs w:val="24"/>
          <w:lang w:val="hy-AM"/>
        </w:rPr>
        <w:t>)</w:t>
      </w:r>
      <w:r w:rsidRPr="00EF6706">
        <w:rPr>
          <w:rFonts w:ascii="GHEA Grapalat" w:hAnsi="GHEA Grapalat"/>
          <w:sz w:val="24"/>
          <w:szCs w:val="24"/>
          <w:lang w:val="hy-AM" w:eastAsia="hy-AM"/>
        </w:rPr>
        <w:t xml:space="preserve">: </w:t>
      </w:r>
    </w:p>
    <w:p w14:paraId="5D258DC4" w14:textId="03675E7D"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մարմնի </w:t>
      </w:r>
      <w:r w:rsidR="003D1253">
        <w:rPr>
          <w:rFonts w:ascii="GHEA Grapalat" w:hAnsi="GHEA Grapalat"/>
          <w:iCs/>
          <w:sz w:val="24"/>
          <w:szCs w:val="24"/>
          <w:lang w:val="hy-AM"/>
        </w:rPr>
        <w:t>բուսասանիտարիայի</w:t>
      </w:r>
      <w:r w:rsidR="003D1253" w:rsidRPr="00EF6706">
        <w:rPr>
          <w:rFonts w:ascii="GHEA Grapalat" w:hAnsi="GHEA Grapalat"/>
          <w:iCs/>
          <w:sz w:val="24"/>
          <w:szCs w:val="24"/>
          <w:lang w:val="hy-AM"/>
        </w:rPr>
        <w:t xml:space="preserve"> վարչության</w:t>
      </w:r>
      <w:r w:rsidR="003D1253" w:rsidRPr="00EF6706">
        <w:rPr>
          <w:rFonts w:ascii="GHEA Grapalat" w:hAnsi="GHEA Grapalat"/>
          <w:sz w:val="24"/>
          <w:szCs w:val="24"/>
          <w:lang w:val="hy-AM" w:eastAsia="hy-AM"/>
        </w:rPr>
        <w:t xml:space="preserve"> գլխավոր տեսուչի (ծածկագիր՝ </w:t>
      </w:r>
      <w:r w:rsidR="003D1253" w:rsidRPr="00EF6706">
        <w:rPr>
          <w:rFonts w:ascii="GHEA Grapalat" w:hAnsi="GHEA Grapalat"/>
          <w:sz w:val="24"/>
          <w:szCs w:val="24"/>
          <w:lang w:val="hy-AM"/>
        </w:rPr>
        <w:t>70-26.</w:t>
      </w:r>
      <w:r w:rsidR="003D1253" w:rsidRPr="003D1253">
        <w:rPr>
          <w:rFonts w:ascii="GHEA Grapalat" w:hAnsi="GHEA Grapalat"/>
          <w:sz w:val="24"/>
          <w:szCs w:val="24"/>
          <w:lang w:val="hy-AM"/>
        </w:rPr>
        <w:t>3</w:t>
      </w:r>
      <w:r w:rsidR="003D1253" w:rsidRPr="00EF6706">
        <w:rPr>
          <w:rFonts w:ascii="GHEA Grapalat" w:hAnsi="GHEA Grapalat"/>
          <w:sz w:val="24"/>
          <w:szCs w:val="24"/>
          <w:lang w:val="hy-AM"/>
        </w:rPr>
        <w:t>-Մ2-</w:t>
      </w:r>
      <w:r w:rsidR="009613D3" w:rsidRPr="009613D3">
        <w:rPr>
          <w:rFonts w:ascii="GHEA Grapalat" w:hAnsi="GHEA Grapalat"/>
          <w:sz w:val="24"/>
          <w:szCs w:val="24"/>
          <w:lang w:val="hy-AM"/>
        </w:rPr>
        <w:t>5</w:t>
      </w:r>
      <w:r w:rsidR="003D1253" w:rsidRPr="00EF6706">
        <w:rPr>
          <w:rFonts w:ascii="GHEA Grapalat" w:hAnsi="GHEA Grapalat"/>
          <w:sz w:val="24"/>
          <w:szCs w:val="24"/>
          <w:lang w:val="hy-AM" w:eastAsia="hy-AM"/>
        </w:rPr>
        <w:t>)</w:t>
      </w:r>
      <w:r w:rsidR="001A0D51" w:rsidRPr="00EF6706">
        <w:rPr>
          <w:rFonts w:ascii="GHEA Grapalat" w:hAnsi="GHEA Grapalat"/>
          <w:sz w:val="24"/>
          <w:szCs w:val="24"/>
          <w:lang w:val="hy-AM" w:eastAsia="hy-AM"/>
        </w:rPr>
        <w:t xml:space="preserve"> </w:t>
      </w:r>
      <w:r w:rsidR="00CD7410" w:rsidRPr="00EF6706">
        <w:rPr>
          <w:rFonts w:ascii="GHEA Grapalat" w:hAnsi="GHEA Grapalat"/>
          <w:sz w:val="24"/>
          <w:szCs w:val="24"/>
          <w:lang w:val="hy-AM" w:eastAsia="hy-AM"/>
        </w:rPr>
        <w:t>պաշտոնի բնութագրի, պաշտոնն զբաղեցնող քաղաքա</w:t>
      </w:r>
      <w:r w:rsidR="007136CD" w:rsidRPr="00EF6706">
        <w:rPr>
          <w:rFonts w:ascii="GHEA Grapalat" w:hAnsi="GHEA Grapalat"/>
          <w:sz w:val="24"/>
          <w:szCs w:val="24"/>
          <w:lang w:val="hy-AM" w:eastAsia="hy-AM"/>
        </w:rPr>
        <w:t>ցիական ծառայողի համար սահմանված գործառույթների</w:t>
      </w:r>
      <w:r w:rsidR="007136CD" w:rsidRPr="001B69C1">
        <w:rPr>
          <w:rFonts w:ascii="GHEA Grapalat" w:hAnsi="GHEA Grapalat"/>
          <w:sz w:val="24"/>
          <w:szCs w:val="24"/>
          <w:lang w:val="hy-AM" w:eastAsia="hy-AM"/>
        </w:rPr>
        <w:t xml:space="preserve">, </w:t>
      </w:r>
      <w:r w:rsidR="00CD7410" w:rsidRPr="001B69C1">
        <w:rPr>
          <w:rFonts w:ascii="GHEA Grapalat" w:hAnsi="GHEA Grapalat"/>
          <w:sz w:val="24"/>
          <w:szCs w:val="24"/>
          <w:lang w:val="hy-AM" w:eastAsia="hy-AM"/>
        </w:rPr>
        <w:t>իրավունքների, պարտականությունների, պաշտոնին ներկայացվող պահանջների՝ պաշտոնի համար պահանջվող կրթության, աշխատանքային</w:t>
      </w:r>
      <w:bookmarkStart w:id="0" w:name="_GoBack"/>
      <w:bookmarkEnd w:id="0"/>
      <w:r w:rsidR="00CD7410" w:rsidRPr="001B69C1">
        <w:rPr>
          <w:rFonts w:ascii="GHEA Grapalat" w:hAnsi="GHEA Grapalat"/>
          <w:sz w:val="24"/>
          <w:szCs w:val="24"/>
          <w:lang w:val="hy-AM" w:eastAsia="hy-AM"/>
        </w:rPr>
        <w:t xml:space="preserve">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4C7AED72" w:rsidR="00E12BFB" w:rsidRPr="00D265F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D265FC">
        <w:rPr>
          <w:rFonts w:ascii="GHEA Grapalat" w:eastAsia="Sylfaen" w:hAnsi="GHEA Grapalat" w:cs="Sylfaen"/>
          <w:sz w:val="24"/>
          <w:lang w:val="hy-AM"/>
        </w:rPr>
        <w:t>Մրցույթին մասնակցելու համար դիմումները ներկայացվում են առցանց`</w:t>
      </w:r>
      <w:r w:rsidRPr="00D265FC">
        <w:rPr>
          <w:rFonts w:ascii="Calibri" w:eastAsia="Sylfaen" w:hAnsi="Calibri" w:cs="Calibri"/>
          <w:sz w:val="24"/>
          <w:lang w:val="hy-AM"/>
        </w:rPr>
        <w:t> </w:t>
      </w:r>
      <w:r w:rsidRPr="00E67468">
        <w:rPr>
          <w:rFonts w:ascii="GHEA Grapalat" w:eastAsia="Sylfaen" w:hAnsi="GHEA Grapalat" w:cs="Sylfaen"/>
          <w:color w:val="70AD47" w:themeColor="accent6"/>
          <w:sz w:val="24"/>
          <w:lang w:val="hy-AM"/>
        </w:rPr>
        <w:t xml:space="preserve"> </w:t>
      </w:r>
      <w:hyperlink r:id="rId5" w:history="1">
        <w:r w:rsidR="005619A7" w:rsidRPr="00A728A8">
          <w:rPr>
            <w:rStyle w:val="Hyperlink"/>
            <w:rFonts w:ascii="GHEA Grapalat" w:hAnsi="GHEA Grapalat" w:cs="Arial"/>
            <w:sz w:val="24"/>
            <w:szCs w:val="24"/>
            <w:lang w:val="hy-AM"/>
          </w:rPr>
          <w:t>https://hartak.cso.gov.am</w:t>
        </w:r>
      </w:hyperlink>
      <w:r w:rsidRPr="00E67468">
        <w:rPr>
          <w:rFonts w:ascii="GHEA Grapalat" w:eastAsia="Sylfaen" w:hAnsi="GHEA Grapalat" w:cs="Sylfaen"/>
          <w:color w:val="70AD47" w:themeColor="accent6"/>
          <w:sz w:val="24"/>
          <w:lang w:val="hy-AM"/>
        </w:rPr>
        <w:t xml:space="preserve"> </w:t>
      </w:r>
      <w:r w:rsidRPr="00D265FC">
        <w:rPr>
          <w:rFonts w:ascii="GHEA Grapalat" w:eastAsia="Sylfaen" w:hAnsi="GHEA Grapalat" w:cs="Sylfaen"/>
          <w:sz w:val="24"/>
          <w:lang w:val="hy-AM"/>
        </w:rPr>
        <w:t>հղումով` 202</w:t>
      </w:r>
      <w:r w:rsidR="009613D3" w:rsidRPr="009613D3">
        <w:rPr>
          <w:rFonts w:ascii="GHEA Grapalat" w:eastAsia="Sylfaen" w:hAnsi="GHEA Grapalat" w:cs="Sylfaen"/>
          <w:sz w:val="24"/>
          <w:lang w:val="hy-AM"/>
        </w:rPr>
        <w:t>2</w:t>
      </w:r>
      <w:r w:rsidRPr="00D265FC">
        <w:rPr>
          <w:rFonts w:ascii="GHEA Grapalat" w:eastAsia="Sylfaen" w:hAnsi="GHEA Grapalat" w:cs="Sylfaen"/>
          <w:sz w:val="24"/>
          <w:lang w:val="hy-AM"/>
        </w:rPr>
        <w:t xml:space="preserve"> թվականի </w:t>
      </w:r>
      <w:r w:rsidR="009613D3" w:rsidRPr="009613D3">
        <w:rPr>
          <w:rFonts w:ascii="GHEA Grapalat" w:eastAsia="Sylfaen" w:hAnsi="GHEA Grapalat" w:cs="Sylfaen"/>
          <w:sz w:val="24"/>
          <w:lang w:val="hy-AM"/>
        </w:rPr>
        <w:t xml:space="preserve">հունիսի </w:t>
      </w:r>
      <w:r w:rsidR="005E4502" w:rsidRPr="005E4502">
        <w:rPr>
          <w:rFonts w:ascii="GHEA Grapalat" w:eastAsia="Sylfaen" w:hAnsi="GHEA Grapalat" w:cs="Sylfaen"/>
          <w:sz w:val="24"/>
          <w:lang w:val="hy-AM"/>
        </w:rPr>
        <w:t>10</w:t>
      </w:r>
      <w:r w:rsidR="0047454D" w:rsidRPr="00D265FC">
        <w:rPr>
          <w:rFonts w:ascii="GHEA Grapalat" w:eastAsia="Sylfaen" w:hAnsi="GHEA Grapalat" w:cs="Sylfaen"/>
          <w:sz w:val="24"/>
          <w:lang w:val="hy-AM"/>
        </w:rPr>
        <w:t>-</w:t>
      </w:r>
      <w:r w:rsidRPr="00D265FC">
        <w:rPr>
          <w:rFonts w:ascii="GHEA Grapalat" w:eastAsia="Sylfaen" w:hAnsi="GHEA Grapalat" w:cs="Sylfaen"/>
          <w:sz w:val="24"/>
          <w:lang w:val="hy-AM"/>
        </w:rPr>
        <w:t xml:space="preserve">ից մինչև </w:t>
      </w:r>
      <w:r w:rsidR="009613D3" w:rsidRPr="009613D3">
        <w:rPr>
          <w:rFonts w:ascii="GHEA Grapalat" w:eastAsia="Sylfaen" w:hAnsi="GHEA Grapalat" w:cs="Sylfaen"/>
          <w:sz w:val="24"/>
          <w:lang w:val="hy-AM"/>
        </w:rPr>
        <w:t>հունիսի 1</w:t>
      </w:r>
      <w:r w:rsidR="005E4502" w:rsidRPr="005E4502">
        <w:rPr>
          <w:rFonts w:ascii="GHEA Grapalat" w:eastAsia="Sylfaen" w:hAnsi="GHEA Grapalat" w:cs="Sylfaen"/>
          <w:sz w:val="24"/>
          <w:lang w:val="hy-AM"/>
        </w:rPr>
        <w:t>6</w:t>
      </w:r>
      <w:r w:rsidRPr="00D265FC">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9613D3">
      <w:pPr>
        <w:pStyle w:val="ListParagraph"/>
        <w:numPr>
          <w:ilvl w:val="0"/>
          <w:numId w:val="9"/>
        </w:numPr>
        <w:shd w:val="clear" w:color="auto" w:fill="FFFFFF"/>
        <w:spacing w:line="360" w:lineRule="auto"/>
        <w:ind w:right="299" w:hanging="270"/>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w:t>
      </w:r>
      <w:r w:rsidRPr="005F1F6C">
        <w:rPr>
          <w:rFonts w:ascii="GHEA Grapalat" w:hAnsi="GHEA Grapalat" w:cs="Arial"/>
          <w:i/>
          <w:sz w:val="24"/>
          <w:szCs w:val="24"/>
        </w:rPr>
        <w:lastRenderedPageBreak/>
        <w:t>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33614358" w14:textId="616FA1B2" w:rsidR="001B69C1" w:rsidRPr="00EF6706" w:rsidRDefault="001B69C1" w:rsidP="005F1F6C">
      <w:pPr>
        <w:pStyle w:val="ListParagraph"/>
        <w:shd w:val="clear" w:color="auto" w:fill="FFFFFF"/>
        <w:spacing w:line="360" w:lineRule="auto"/>
        <w:ind w:left="90" w:right="299" w:firstLine="360"/>
        <w:jc w:val="both"/>
        <w:rPr>
          <w:rFonts w:ascii="GHEA Grapalat" w:hAnsi="GHEA Grapalat" w:cs="Helvetica"/>
          <w:sz w:val="24"/>
          <w:szCs w:val="24"/>
          <w:shd w:val="clear" w:color="auto" w:fill="FFFFFF"/>
        </w:rPr>
      </w:pPr>
    </w:p>
    <w:p w14:paraId="2D2941D0" w14:textId="4E767408"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Մրցույթի </w:t>
      </w:r>
      <w:r w:rsidR="001B69C1" w:rsidRPr="00EF6706">
        <w:rPr>
          <w:rFonts w:ascii="GHEA Grapalat" w:hAnsi="GHEA Grapalat"/>
          <w:sz w:val="24"/>
          <w:szCs w:val="24"/>
          <w:lang w:val="hy-AM" w:eastAsia="hy-AM"/>
        </w:rPr>
        <w:t>թեստավորման փուլը կանցկացվի 202</w:t>
      </w:r>
      <w:r w:rsidR="009613D3" w:rsidRPr="009613D3">
        <w:rPr>
          <w:rFonts w:ascii="GHEA Grapalat" w:hAnsi="GHEA Grapalat"/>
          <w:sz w:val="24"/>
          <w:szCs w:val="24"/>
          <w:lang w:val="hy-AM" w:eastAsia="hy-AM"/>
        </w:rPr>
        <w:t>2</w:t>
      </w:r>
      <w:r w:rsidRPr="00EF6706">
        <w:rPr>
          <w:rFonts w:ascii="GHEA Grapalat" w:hAnsi="GHEA Grapalat"/>
          <w:sz w:val="24"/>
          <w:szCs w:val="24"/>
          <w:lang w:val="hy-AM" w:eastAsia="hy-AM"/>
        </w:rPr>
        <w:t xml:space="preserve"> թվականի </w:t>
      </w:r>
      <w:r w:rsidR="009613D3" w:rsidRPr="009613D3">
        <w:rPr>
          <w:rFonts w:ascii="GHEA Grapalat" w:hAnsi="GHEA Grapalat"/>
          <w:sz w:val="24"/>
          <w:szCs w:val="24"/>
          <w:lang w:val="hy-AM" w:eastAsia="hy-AM"/>
        </w:rPr>
        <w:t>հուլիսի 11</w:t>
      </w:r>
      <w:r w:rsidRPr="00EF6706">
        <w:rPr>
          <w:rFonts w:ascii="GHEA Grapalat" w:hAnsi="GHEA Grapalat"/>
          <w:sz w:val="24"/>
          <w:szCs w:val="24"/>
          <w:lang w:val="hy-AM" w:eastAsia="hy-AM"/>
        </w:rPr>
        <w:t>-ին՝ ժամը 1</w:t>
      </w:r>
      <w:r w:rsidR="005B081E">
        <w:rPr>
          <w:rFonts w:ascii="GHEA Grapalat" w:hAnsi="GHEA Grapalat"/>
          <w:sz w:val="24"/>
          <w:szCs w:val="24"/>
          <w:lang w:val="hy-AM" w:eastAsia="hy-AM"/>
        </w:rPr>
        <w:t>0</w:t>
      </w:r>
      <w:r w:rsidRPr="00EF6706">
        <w:rPr>
          <w:rFonts w:ascii="GHEA Grapalat" w:hAnsi="GHEA Grapalat"/>
          <w:sz w:val="24"/>
          <w:szCs w:val="24"/>
          <w:lang w:val="hy-AM" w:eastAsia="hy-AM"/>
        </w:rPr>
        <w:t>:00-ին, ք. Երևան, Հանրապետության հրապարակ, Կառավարական տուն 1 հասցեում:</w:t>
      </w:r>
    </w:p>
    <w:p w14:paraId="6A1133EB" w14:textId="08CAA1D2"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   Մրցույթի հարցազրույցի փուլը կանցկացվի </w:t>
      </w:r>
      <w:r w:rsidR="003936ED" w:rsidRPr="00EF6706">
        <w:rPr>
          <w:rFonts w:ascii="GHEA Grapalat" w:hAnsi="GHEA Grapalat"/>
          <w:sz w:val="24"/>
          <w:szCs w:val="24"/>
          <w:lang w:val="hy-AM" w:eastAsia="hy-AM"/>
        </w:rPr>
        <w:t>202</w:t>
      </w:r>
      <w:r w:rsidR="009613D3" w:rsidRPr="009613D3">
        <w:rPr>
          <w:rFonts w:ascii="GHEA Grapalat" w:hAnsi="GHEA Grapalat"/>
          <w:sz w:val="24"/>
          <w:szCs w:val="24"/>
          <w:lang w:val="hy-AM" w:eastAsia="hy-AM"/>
        </w:rPr>
        <w:t>2</w:t>
      </w:r>
      <w:r w:rsidR="003936ED" w:rsidRPr="00EF6706">
        <w:rPr>
          <w:rFonts w:ascii="GHEA Grapalat" w:hAnsi="GHEA Grapalat"/>
          <w:sz w:val="24"/>
          <w:szCs w:val="24"/>
          <w:lang w:val="hy-AM" w:eastAsia="hy-AM"/>
        </w:rPr>
        <w:t xml:space="preserve"> թվականի </w:t>
      </w:r>
      <w:r w:rsidR="009613D3" w:rsidRPr="009613D3">
        <w:rPr>
          <w:rFonts w:ascii="GHEA Grapalat" w:hAnsi="GHEA Grapalat"/>
          <w:sz w:val="24"/>
          <w:szCs w:val="24"/>
          <w:lang w:val="hy-AM" w:eastAsia="hy-AM"/>
        </w:rPr>
        <w:t>հուլիսի 13</w:t>
      </w:r>
      <w:r w:rsidR="003936ED" w:rsidRPr="00EF6706">
        <w:rPr>
          <w:rFonts w:ascii="GHEA Grapalat" w:hAnsi="GHEA Grapalat"/>
          <w:sz w:val="24"/>
          <w:szCs w:val="24"/>
          <w:lang w:val="hy-AM" w:eastAsia="hy-AM"/>
        </w:rPr>
        <w:t>-ին՝</w:t>
      </w:r>
      <w:r w:rsidRPr="00EF6706">
        <w:rPr>
          <w:rFonts w:ascii="GHEA Grapalat" w:hAnsi="GHEA Grapalat"/>
          <w:sz w:val="24"/>
          <w:szCs w:val="24"/>
          <w:lang w:val="hy-AM" w:eastAsia="hy-AM"/>
        </w:rPr>
        <w:t xml:space="preserve"> ժամը </w:t>
      </w:r>
      <w:r w:rsidR="005B081E" w:rsidRPr="005B081E">
        <w:rPr>
          <w:rFonts w:ascii="GHEA Grapalat" w:hAnsi="GHEA Grapalat"/>
          <w:sz w:val="24"/>
          <w:szCs w:val="24"/>
          <w:lang w:val="hy-AM" w:eastAsia="hy-AM"/>
        </w:rPr>
        <w:t>1</w:t>
      </w:r>
      <w:r w:rsidR="005E4502" w:rsidRPr="005E4502">
        <w:rPr>
          <w:rFonts w:ascii="GHEA Grapalat" w:hAnsi="GHEA Grapalat"/>
          <w:sz w:val="24"/>
          <w:szCs w:val="24"/>
          <w:lang w:val="hy-AM" w:eastAsia="hy-AM"/>
        </w:rPr>
        <w:t>0</w:t>
      </w:r>
      <w:r w:rsidR="00F45C84" w:rsidRPr="00EF6706">
        <w:rPr>
          <w:rFonts w:ascii="GHEA Grapalat" w:hAnsi="GHEA Grapalat"/>
          <w:sz w:val="24"/>
          <w:szCs w:val="24"/>
          <w:lang w:val="hy-AM" w:eastAsia="hy-AM"/>
        </w:rPr>
        <w:t>:</w:t>
      </w:r>
      <w:r w:rsidRPr="00EF6706">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EF6706" w:rsidRDefault="00CD7410" w:rsidP="005A0A5F">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Մրցույթի հարցազրույցի փուլը կանցկացվի «Հարցարան» ձևաչափով:</w:t>
      </w:r>
    </w:p>
    <w:p w14:paraId="123BC454" w14:textId="1985B666"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Հիմնական աշխատավարձը </w:t>
      </w:r>
      <w:r w:rsidR="00E00A3B" w:rsidRPr="00EF6706">
        <w:rPr>
          <w:rFonts w:ascii="GHEA Grapalat" w:hAnsi="GHEA Grapalat"/>
          <w:sz w:val="24"/>
          <w:szCs w:val="24"/>
          <w:lang w:val="hy-AM" w:eastAsia="hy-AM"/>
        </w:rPr>
        <w:t>212309 (երկու հարյուր տասներկու հազար երեք հարյուր ինը)</w:t>
      </w:r>
      <w:r w:rsidRPr="00EF6706">
        <w:rPr>
          <w:rFonts w:ascii="GHEA Grapalat" w:hAnsi="GHEA Grapalat"/>
          <w:sz w:val="24"/>
          <w:szCs w:val="24"/>
          <w:lang w:val="hy-AM" w:eastAsia="hy-AM"/>
        </w:rPr>
        <w:t xml:space="preserve"> դրամ է: </w:t>
      </w:r>
    </w:p>
    <w:p w14:paraId="5FBF979E" w14:textId="77777777" w:rsidR="00CD7410" w:rsidRPr="00D265F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D265F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D265FC">
        <w:rPr>
          <w:rFonts w:ascii="GHEA Grapalat" w:hAnsi="GHEA Grapalat"/>
          <w:sz w:val="24"/>
          <w:szCs w:val="24"/>
          <w:lang w:val="hy-AM" w:eastAsia="hy-AM"/>
        </w:rPr>
        <w:t xml:space="preserve"> պատասխանատվության զգացում</w:t>
      </w:r>
      <w:r w:rsidRPr="00D265FC">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25FF09C" w:rsidR="00CD7410" w:rsidRPr="003936ED" w:rsidRDefault="003936ED" w:rsidP="008F718E">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00CD7410" w:rsidRPr="00EF6706">
        <w:rPr>
          <w:rStyle w:val="Hyperlink"/>
          <w:rFonts w:ascii="GHEA Grapalat" w:hAnsi="GHEA Grapalat"/>
          <w:sz w:val="24"/>
          <w:szCs w:val="24"/>
          <w:lang w:val="hy-AM"/>
        </w:rPr>
        <w:t xml:space="preserve"> </w:t>
      </w:r>
      <w:hyperlink r:id="rId6"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143723</w:t>
        </w:r>
      </w:hyperlink>
    </w:p>
    <w:p w14:paraId="6303E025" w14:textId="77777777"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w:t>
      </w:r>
      <w:r w:rsidR="00462364" w:rsidRPr="008F718E">
        <w:rPr>
          <w:rFonts w:ascii="GHEA Grapalat" w:hAnsi="GHEA Grapalat" w:cs="Sylfaen"/>
          <w:color w:val="000000" w:themeColor="text1"/>
          <w:sz w:val="24"/>
          <w:szCs w:val="24"/>
          <w:lang w:val="hy-AM"/>
        </w:rPr>
        <w:t xml:space="preserve">ՀՀ </w:t>
      </w:r>
      <w:r w:rsidRPr="008F718E">
        <w:rPr>
          <w:rFonts w:ascii="GHEA Grapalat" w:hAnsi="GHEA Grapalat" w:cs="Sylfaen"/>
          <w:color w:val="000000" w:themeColor="text1"/>
          <w:sz w:val="24"/>
          <w:szCs w:val="24"/>
          <w:lang w:val="hy-AM"/>
        </w:rPr>
        <w:t xml:space="preserve">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0BFEC1CC" w:rsidR="00CD7410"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9613D3" w:rsidRPr="00E0098F">
          <w:rPr>
            <w:rStyle w:val="Hyperlink"/>
            <w:rFonts w:ascii="GHEA Grapalat" w:hAnsi="GHEA Grapalat"/>
            <w:sz w:val="24"/>
            <w:szCs w:val="24"/>
            <w:lang w:val="hy-AM"/>
          </w:rPr>
          <w:t>https://www.arlis.am/DocumentView.aspx?DocID=1</w:t>
        </w:r>
        <w:r w:rsidR="009613D3" w:rsidRPr="009613D3">
          <w:rPr>
            <w:rStyle w:val="Hyperlink"/>
            <w:rFonts w:ascii="GHEA Grapalat" w:hAnsi="GHEA Grapalat"/>
            <w:sz w:val="24"/>
            <w:szCs w:val="24"/>
            <w:lang w:val="hy-AM"/>
          </w:rPr>
          <w:t>38910</w:t>
        </w:r>
      </w:hyperlink>
    </w:p>
    <w:p w14:paraId="07CAFFEF" w14:textId="4D653826" w:rsidR="001A0D51" w:rsidRPr="001A0D51" w:rsidRDefault="001A0D51" w:rsidP="001A0D51">
      <w:pPr>
        <w:pStyle w:val="ListParagraph"/>
        <w:numPr>
          <w:ilvl w:val="0"/>
          <w:numId w:val="11"/>
        </w:numPr>
        <w:ind w:left="426" w:hanging="426"/>
        <w:jc w:val="both"/>
        <w:rPr>
          <w:rFonts w:cs="Sylfaen"/>
          <w:color w:val="000000" w:themeColor="text1"/>
          <w:sz w:val="24"/>
          <w:szCs w:val="24"/>
        </w:rPr>
      </w:pPr>
      <w:r w:rsidRPr="001A0D51">
        <w:rPr>
          <w:rFonts w:ascii="GHEA Grapalat" w:hAnsi="GHEA Grapalat"/>
          <w:lang w:val="ru-RU"/>
        </w:rPr>
        <w:t>«</w:t>
      </w:r>
      <w:r w:rsidR="005B081E">
        <w:rPr>
          <w:rFonts w:ascii="GHEA Grapalat" w:hAnsi="GHEA Grapalat" w:cs="Sylfaen"/>
          <w:color w:val="000000" w:themeColor="text1"/>
          <w:sz w:val="24"/>
          <w:szCs w:val="24"/>
          <w:lang w:val="en-US"/>
        </w:rPr>
        <w:t>Բուսասանիտարիայի</w:t>
      </w:r>
      <w:r w:rsidRPr="001A0D51">
        <w:rPr>
          <w:rFonts w:ascii="GHEA Grapalat" w:hAnsi="GHEA Grapalat" w:cs="Sylfaen"/>
          <w:color w:val="000000" w:themeColor="text1"/>
          <w:sz w:val="24"/>
          <w:szCs w:val="24"/>
        </w:rPr>
        <w:t xml:space="preserve"> մասին» ՀՀ օրենք</w:t>
      </w:r>
    </w:p>
    <w:p w14:paraId="261DEB97" w14:textId="0674337C" w:rsidR="005B081E" w:rsidRPr="005B081E" w:rsidRDefault="001A0D51" w:rsidP="005B081E">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8"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140517</w:t>
        </w:r>
      </w:hyperlink>
    </w:p>
    <w:p w14:paraId="0DB34322" w14:textId="31233736" w:rsidR="005B081E" w:rsidRPr="005B081E" w:rsidRDefault="005B081E" w:rsidP="005B081E">
      <w:pPr>
        <w:jc w:val="both"/>
        <w:rPr>
          <w:rFonts w:ascii="GHEA Grapalat" w:hAnsi="GHEA Grapalat"/>
          <w:lang w:val="hy-AM"/>
        </w:rPr>
      </w:pPr>
    </w:p>
    <w:p w14:paraId="7331E656" w14:textId="3C40BD05" w:rsidR="00F03667" w:rsidRPr="008F718E" w:rsidRDefault="00F45C84"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 </w:t>
      </w:r>
      <w:r w:rsidR="00F03667"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w:t>
      </w:r>
      <w:r w:rsidR="003D1253" w:rsidRPr="003D1253">
        <w:rPr>
          <w:rFonts w:ascii="GHEA Grapalat" w:hAnsi="GHEA Grapalat" w:cs="Sylfaen"/>
          <w:color w:val="000000" w:themeColor="text1"/>
          <w:sz w:val="24"/>
          <w:szCs w:val="24"/>
          <w:lang w:val="hy-AM"/>
        </w:rPr>
        <w:t>հոդված 2, հոդված 5.2, հոդված 6, հոդված 8, հոդված 11, հոդված 18, հոդված 19, հոդված 21, հավելված N 3, հավելված N 4</w:t>
      </w:r>
    </w:p>
    <w:p w14:paraId="5C5E61EF" w14:textId="77777777"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9" w:history="1">
        <w:r w:rsidRPr="008F718E">
          <w:rPr>
            <w:rStyle w:val="Hyperlink"/>
            <w:rFonts w:ascii="GHEA Grapalat" w:hAnsi="GHEA Grapalat"/>
            <w:sz w:val="24"/>
            <w:szCs w:val="24"/>
            <w:lang w:val="hy-AM"/>
          </w:rPr>
          <w:t>https://www.arlis.am/DocumentView.aspx?DocID=137083</w:t>
        </w:r>
      </w:hyperlink>
    </w:p>
    <w:p w14:paraId="2B031951" w14:textId="265C98D3" w:rsidR="003D1253" w:rsidRPr="003D1253" w:rsidRDefault="00F03667" w:rsidP="003D1253">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«Հայաստանի Հանրապետությունում ստուգումների կազմակերպման և անցկացման մասին» ՀՀ օրենք. հոդված </w:t>
      </w:r>
      <w:r w:rsidR="003824EE" w:rsidRPr="003824EE">
        <w:rPr>
          <w:rFonts w:ascii="GHEA Grapalat" w:hAnsi="GHEA Grapalat" w:cs="Sylfaen"/>
          <w:color w:val="000000" w:themeColor="text1"/>
          <w:sz w:val="24"/>
          <w:szCs w:val="24"/>
          <w:lang w:val="hy-AM"/>
        </w:rPr>
        <w:t>1</w:t>
      </w:r>
      <w:r w:rsidRPr="008F718E">
        <w:rPr>
          <w:rFonts w:ascii="GHEA Grapalat" w:hAnsi="GHEA Grapalat" w:cs="Sylfaen"/>
          <w:color w:val="000000" w:themeColor="text1"/>
          <w:sz w:val="24"/>
          <w:szCs w:val="24"/>
          <w:lang w:val="hy-AM"/>
        </w:rPr>
        <w:t>,</w:t>
      </w:r>
      <w:r w:rsidR="003824EE" w:rsidRPr="003824EE">
        <w:rPr>
          <w:rFonts w:ascii="GHEA Grapalat" w:hAnsi="GHEA Grapalat" w:cs="Sylfaen"/>
          <w:color w:val="000000" w:themeColor="text1"/>
          <w:sz w:val="24"/>
          <w:szCs w:val="24"/>
          <w:lang w:val="hy-AM"/>
        </w:rPr>
        <w:t xml:space="preserve"> հոդված 3</w:t>
      </w:r>
      <w:r w:rsidR="00DF25CD" w:rsidRPr="00DF25CD">
        <w:rPr>
          <w:rFonts w:ascii="GHEA Grapalat" w:hAnsi="GHEA Grapalat" w:cs="Sylfaen"/>
          <w:color w:val="000000" w:themeColor="text1"/>
          <w:sz w:val="24"/>
          <w:szCs w:val="24"/>
          <w:lang w:val="hy-AM"/>
        </w:rPr>
        <w:t>-</w:t>
      </w:r>
      <w:r w:rsidR="003D1253" w:rsidRPr="003D1253">
        <w:rPr>
          <w:rFonts w:ascii="GHEA Grapalat" w:hAnsi="GHEA Grapalat" w:cs="Sylfaen"/>
          <w:color w:val="000000" w:themeColor="text1"/>
          <w:sz w:val="24"/>
          <w:szCs w:val="24"/>
          <w:lang w:val="hy-AM"/>
        </w:rPr>
        <w:t xml:space="preserve">10 </w:t>
      </w:r>
    </w:p>
    <w:p w14:paraId="48DB2A04" w14:textId="73383369"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154717</w:t>
        </w:r>
      </w:hyperlink>
    </w:p>
    <w:p w14:paraId="069E907B" w14:textId="77777777" w:rsidR="00F45C84" w:rsidRPr="00F45C84" w:rsidRDefault="00F45C84" w:rsidP="00F45C8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F45C84">
        <w:rPr>
          <w:rFonts w:ascii="GHEA Grapalat" w:hAnsi="GHEA Grapalat" w:cs="Sylfaen"/>
          <w:color w:val="000000" w:themeColor="text1"/>
          <w:sz w:val="24"/>
          <w:szCs w:val="24"/>
          <w:lang w:val="hy-AM"/>
        </w:rPr>
        <w:t>«Կառավարության կառուցվածքի և գործունեության մասին» ՀՀ օրենք, հավելված, կետ 15</w:t>
      </w:r>
    </w:p>
    <w:p w14:paraId="4CBBCE13" w14:textId="4478968F" w:rsidR="00F45C84" w:rsidRDefault="00F03667" w:rsidP="00F45C84">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hyperlink r:id="rId11"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159053</w:t>
        </w:r>
      </w:hyperlink>
    </w:p>
    <w:p w14:paraId="5041AC6D" w14:textId="0CFF4A5D" w:rsidR="003824EE" w:rsidRPr="003824EE" w:rsidRDefault="003824EE" w:rsidP="003824EE">
      <w:pPr>
        <w:numPr>
          <w:ilvl w:val="0"/>
          <w:numId w:val="2"/>
        </w:numPr>
        <w:shd w:val="clear" w:color="auto" w:fill="FFFFFF"/>
        <w:spacing w:line="360" w:lineRule="auto"/>
        <w:ind w:left="426" w:right="299" w:hanging="426"/>
        <w:jc w:val="both"/>
        <w:rPr>
          <w:rFonts w:cs="Sylfaen"/>
          <w:color w:val="000000" w:themeColor="text1"/>
          <w:lang w:val="hy-AM"/>
        </w:rPr>
      </w:pPr>
      <w:r w:rsidRPr="003824EE">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3824EE">
        <w:rPr>
          <w:rFonts w:ascii="Calibri" w:hAnsi="Calibri" w:cs="Calibri"/>
          <w:color w:val="000000" w:themeColor="text1"/>
          <w:sz w:val="24"/>
          <w:szCs w:val="24"/>
          <w:lang w:val="hy-AM"/>
        </w:rPr>
        <w:t> </w:t>
      </w:r>
      <w:r w:rsidRPr="003824EE">
        <w:rPr>
          <w:rFonts w:ascii="GHEA Grapalat" w:hAnsi="GHEA Grapalat" w:cs="Sylfaen"/>
          <w:color w:val="000000" w:themeColor="text1"/>
          <w:sz w:val="24"/>
          <w:szCs w:val="24"/>
          <w:lang w:val="hy-AM"/>
        </w:rPr>
        <w:t>, հոդված 110</w:t>
      </w:r>
      <w:r w:rsidRPr="003824EE">
        <w:rPr>
          <w:rFonts w:ascii="Calibri" w:hAnsi="Calibri" w:cs="Calibri"/>
          <w:color w:val="000000" w:themeColor="text1"/>
          <w:sz w:val="24"/>
          <w:szCs w:val="24"/>
          <w:lang w:val="hy-AM"/>
        </w:rPr>
        <w:t> </w:t>
      </w:r>
      <w:r w:rsidRPr="003824EE">
        <w:rPr>
          <w:rFonts w:ascii="GHEA Grapalat" w:hAnsi="GHEA Grapalat" w:cs="Sylfaen"/>
          <w:color w:val="000000" w:themeColor="text1"/>
          <w:sz w:val="24"/>
          <w:szCs w:val="24"/>
          <w:lang w:val="hy-AM"/>
        </w:rPr>
        <w:t>, հոդված 238.1</w:t>
      </w:r>
    </w:p>
    <w:p w14:paraId="7C958E97" w14:textId="67974F23" w:rsidR="003824EE" w:rsidRPr="002241AD" w:rsidRDefault="003824EE" w:rsidP="003824EE">
      <w:pPr>
        <w:jc w:val="both"/>
        <w:rPr>
          <w:rFonts w:ascii="GHEA Grapalat" w:hAnsi="GHEA Grapalat"/>
          <w:sz w:val="24"/>
          <w:szCs w:val="24"/>
          <w:lang w:val="hy-AM"/>
        </w:rPr>
      </w:pPr>
      <w:r w:rsidRPr="003824EE">
        <w:rPr>
          <w:rFonts w:ascii="GHEA Grapalat" w:hAnsi="GHEA Grapalat" w:cs="Sylfaen"/>
          <w:color w:val="000000" w:themeColor="text1"/>
          <w:sz w:val="24"/>
          <w:szCs w:val="24"/>
          <w:lang w:val="hy-AM"/>
        </w:rPr>
        <w:t xml:space="preserve">Հղումը՝ </w:t>
      </w:r>
      <w:hyperlink r:id="rId12"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162986</w:t>
        </w:r>
      </w:hyperlink>
    </w:p>
    <w:p w14:paraId="38D487E2" w14:textId="2AE05E7C" w:rsidR="003824EE" w:rsidRPr="003824EE" w:rsidRDefault="003824EE" w:rsidP="003824EE">
      <w:pPr>
        <w:shd w:val="clear" w:color="auto" w:fill="FFFFFF"/>
        <w:spacing w:line="360" w:lineRule="auto"/>
        <w:ind w:right="299"/>
        <w:jc w:val="both"/>
        <w:rPr>
          <w:rFonts w:cs="Sylfaen"/>
          <w:color w:val="000000" w:themeColor="text1"/>
          <w:lang w:val="hy-AM"/>
        </w:rPr>
      </w:pPr>
    </w:p>
    <w:p w14:paraId="243148C6" w14:textId="18AF44A0" w:rsidR="00CD7410" w:rsidRPr="00462364"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Pr="008F718E">
        <w:rPr>
          <w:rFonts w:ascii="GHEA Grapalat" w:hAnsi="GHEA Grapalat" w:cs="Sylfaen"/>
          <w:color w:val="000000" w:themeColor="text1"/>
          <w:sz w:val="24"/>
          <w:szCs w:val="24"/>
          <w:lang w:val="hy-AM"/>
        </w:rPr>
        <w:t>10, 12,</w:t>
      </w:r>
      <w:r w:rsidR="003D1253">
        <w:rPr>
          <w:rFonts w:ascii="GHEA Grapalat" w:hAnsi="GHEA Grapalat" w:cs="Sylfaen"/>
          <w:color w:val="000000" w:themeColor="text1"/>
          <w:sz w:val="24"/>
          <w:szCs w:val="24"/>
        </w:rPr>
        <w:t xml:space="preserve"> 17,</w:t>
      </w:r>
      <w:r w:rsidRPr="008F718E">
        <w:rPr>
          <w:rFonts w:ascii="GHEA Grapalat" w:hAnsi="GHEA Grapalat" w:cs="Sylfaen"/>
          <w:color w:val="000000" w:themeColor="text1"/>
          <w:sz w:val="24"/>
          <w:szCs w:val="24"/>
          <w:lang w:val="hy-AM"/>
        </w:rPr>
        <w:t xml:space="preserve"> 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հղումը</w:t>
      </w:r>
      <w:r w:rsidRPr="008F718E">
        <w:rPr>
          <w:rFonts w:ascii="GHEA Grapalat" w:hAnsi="GHEA Grapalat" w:cs="Sylfaen"/>
          <w:color w:val="000000" w:themeColor="text1"/>
          <w:sz w:val="24"/>
          <w:szCs w:val="24"/>
          <w:lang w:val="hy-AM"/>
        </w:rPr>
        <w:t xml:space="preserve">՝  </w:t>
      </w:r>
      <w:hyperlink r:id="rId13"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456A4420"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3D125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4"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5"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6"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7" w:history="1">
        <w:r w:rsidRPr="00462364">
          <w:rPr>
            <w:rStyle w:val="Hyperlink"/>
            <w:rFonts w:ascii="GHEA Grapalat" w:hAnsi="GHEA Grapalat"/>
            <w:sz w:val="24"/>
            <w:szCs w:val="24"/>
            <w:lang w:val="hy-AM"/>
          </w:rPr>
          <w:t>https://www.gov.am/u_files/file/Haytararutyunner/4.pdf</w:t>
        </w:r>
      </w:hyperlink>
    </w:p>
    <w:p w14:paraId="527B2479" w14:textId="5B418EE1"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C3447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8" w:history="1">
        <w:r w:rsidRPr="00651CF0">
          <w:rPr>
            <w:rStyle w:val="Hyperlink"/>
            <w:rFonts w:ascii="GHEA Grapalat" w:hAnsi="GHEA Grapalat"/>
            <w:sz w:val="24"/>
            <w:szCs w:val="24"/>
            <w:lang w:val="hy-AM"/>
          </w:rPr>
          <w:t>https://www.gov.am/u_files/file/Haytararutyunner/6.pdf</w:t>
        </w:r>
      </w:hyperlink>
    </w:p>
    <w:p w14:paraId="07333ED9" w14:textId="6332A6D1" w:rsidR="000007B8" w:rsidRPr="006B1917" w:rsidRDefault="000007B8" w:rsidP="00C3447A">
      <w:pPr>
        <w:pStyle w:val="NormalWeb"/>
        <w:numPr>
          <w:ilvl w:val="0"/>
          <w:numId w:val="10"/>
        </w:numPr>
        <w:shd w:val="clear" w:color="auto" w:fill="FFFFFF"/>
        <w:spacing w:before="0" w:beforeAutospacing="0" w:after="0" w:afterAutospacing="0" w:line="276" w:lineRule="auto"/>
        <w:ind w:left="709" w:hanging="425"/>
        <w:rPr>
          <w:rFonts w:ascii="GHEA Grapalat" w:hAnsi="GHEA Grapalat"/>
          <w:color w:val="000000"/>
          <w:lang w:val="hy-AM"/>
        </w:rPr>
      </w:pPr>
      <w:bookmarkStart w:id="1" w:name="_Hlk62742599"/>
      <w:r w:rsidRPr="008B720C">
        <w:rPr>
          <w:rFonts w:ascii="GHEA Grapalat" w:hAnsi="GHEA Grapalat"/>
          <w:color w:val="000000"/>
          <w:lang w:val="hy-AM"/>
        </w:rPr>
        <w:t>«Բարեվարքություն»</w:t>
      </w:r>
      <w:r w:rsidR="00C3447A" w:rsidRPr="00C3447A">
        <w:rPr>
          <w:rFonts w:ascii="GHEA Grapalat" w:hAnsi="GHEA Grapalat" w:cs="Sylfaen"/>
          <w:color w:val="000000"/>
          <w:lang w:val="hy-AM"/>
        </w:rPr>
        <w:t xml:space="preserve"> </w:t>
      </w:r>
      <w:r w:rsidR="00C3447A" w:rsidRPr="007C6FDA">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bookmarkEnd w:id="1"/>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9"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5E4502" w:rsidP="00D82CFE">
      <w:pPr>
        <w:pStyle w:val="ListParagraph"/>
        <w:spacing w:line="360" w:lineRule="auto"/>
        <w:rPr>
          <w:rFonts w:ascii="GHEA Grapalat" w:hAnsi="GHEA Grapalat"/>
        </w:rPr>
      </w:pPr>
      <w:hyperlink r:id="rId20"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1C96E17"/>
    <w:multiLevelType w:val="hybridMultilevel"/>
    <w:tmpl w:val="137A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3"/>
  </w:num>
  <w:num w:numId="7">
    <w:abstractNumId w:val="5"/>
  </w:num>
  <w:num w:numId="8">
    <w:abstractNumId w:val="1"/>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7891"/>
    <w:rsid w:val="000A4E64"/>
    <w:rsid w:val="001033CF"/>
    <w:rsid w:val="00117A2D"/>
    <w:rsid w:val="00124176"/>
    <w:rsid w:val="001455E2"/>
    <w:rsid w:val="001A0D51"/>
    <w:rsid w:val="001B69C1"/>
    <w:rsid w:val="002C11AC"/>
    <w:rsid w:val="003824EE"/>
    <w:rsid w:val="003936ED"/>
    <w:rsid w:val="003A1D88"/>
    <w:rsid w:val="003D1253"/>
    <w:rsid w:val="00411C45"/>
    <w:rsid w:val="00462364"/>
    <w:rsid w:val="0047454D"/>
    <w:rsid w:val="0049337A"/>
    <w:rsid w:val="004B1006"/>
    <w:rsid w:val="005603BD"/>
    <w:rsid w:val="005619A7"/>
    <w:rsid w:val="00571E51"/>
    <w:rsid w:val="005A0A5F"/>
    <w:rsid w:val="005B081E"/>
    <w:rsid w:val="005D758C"/>
    <w:rsid w:val="005E4502"/>
    <w:rsid w:val="005F1F6C"/>
    <w:rsid w:val="00603C2E"/>
    <w:rsid w:val="00607758"/>
    <w:rsid w:val="00617017"/>
    <w:rsid w:val="00691CAB"/>
    <w:rsid w:val="006A251B"/>
    <w:rsid w:val="006B1917"/>
    <w:rsid w:val="007136CD"/>
    <w:rsid w:val="007215CC"/>
    <w:rsid w:val="00795DBA"/>
    <w:rsid w:val="007A7E59"/>
    <w:rsid w:val="00805F6C"/>
    <w:rsid w:val="0082263A"/>
    <w:rsid w:val="0084516D"/>
    <w:rsid w:val="00850318"/>
    <w:rsid w:val="008E2546"/>
    <w:rsid w:val="008F718E"/>
    <w:rsid w:val="009613D3"/>
    <w:rsid w:val="009E51AE"/>
    <w:rsid w:val="00B02891"/>
    <w:rsid w:val="00B22381"/>
    <w:rsid w:val="00B4595A"/>
    <w:rsid w:val="00B75BC1"/>
    <w:rsid w:val="00B875B8"/>
    <w:rsid w:val="00B9027A"/>
    <w:rsid w:val="00BB4A40"/>
    <w:rsid w:val="00C2591E"/>
    <w:rsid w:val="00C3447A"/>
    <w:rsid w:val="00C8404C"/>
    <w:rsid w:val="00CA2DD1"/>
    <w:rsid w:val="00CD7410"/>
    <w:rsid w:val="00D04CCE"/>
    <w:rsid w:val="00D265FC"/>
    <w:rsid w:val="00D27F31"/>
    <w:rsid w:val="00D82CFE"/>
    <w:rsid w:val="00D94502"/>
    <w:rsid w:val="00DC384E"/>
    <w:rsid w:val="00DE76E7"/>
    <w:rsid w:val="00DF25CD"/>
    <w:rsid w:val="00E00A3B"/>
    <w:rsid w:val="00E12BFB"/>
    <w:rsid w:val="00E13CFF"/>
    <w:rsid w:val="00E67468"/>
    <w:rsid w:val="00E95CD1"/>
    <w:rsid w:val="00EB3308"/>
    <w:rsid w:val="00EF6706"/>
    <w:rsid w:val="00F01552"/>
    <w:rsid w:val="00F03667"/>
    <w:rsid w:val="00F4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0517"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62986"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am/announcements/item/346/"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59053" TargetMode="External"/><Relationship Id="rId5" Type="http://schemas.openxmlformats.org/officeDocument/2006/relationships/hyperlink" Target="https://hartak.cso.gov.am/" TargetMode="External"/><Relationship Id="rId15" Type="http://schemas.openxmlformats.org/officeDocument/2006/relationships/hyperlink" Target="http://ijevanlib.ysu.am/wp-content/uploads/2017/12/gravor-khosq.pdf" TargetMode="External"/><Relationship Id="rId10" Type="http://schemas.openxmlformats.org/officeDocument/2006/relationships/hyperlink" Target="https://www.arlis.am/DocumentView.aspx?DocID=154717"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37083" TargetMode="External"/><Relationship Id="rId14" Type="http://schemas.openxmlformats.org/officeDocument/2006/relationships/hyperlink" Target="http://online.fliphtml5.com/fumf/ir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85</cp:revision>
  <dcterms:created xsi:type="dcterms:W3CDTF">2020-06-06T12:47:00Z</dcterms:created>
  <dcterms:modified xsi:type="dcterms:W3CDTF">2022-06-06T10:09:00Z</dcterms:modified>
</cp:coreProperties>
</file>