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268C66F5" w14:textId="4EB09A1D" w:rsidR="00BC725C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027E41">
        <w:rPr>
          <w:rFonts w:ascii="GHEA Grapalat" w:hAnsi="GHEA Grapalat"/>
          <w:b/>
        </w:rPr>
        <w:t>միջազգային համագործակցության բաժնի գլխավոր մասնագետ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(ծածկագիրը՝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70-26.</w:t>
      </w:r>
      <w:r w:rsidR="00027E41">
        <w:rPr>
          <w:rFonts w:ascii="GHEA Grapalat" w:hAnsi="GHEA Grapalat"/>
          <w:b/>
        </w:rPr>
        <w:t>11</w:t>
      </w:r>
      <w:r w:rsidR="00BC725C" w:rsidRPr="00BC725C">
        <w:rPr>
          <w:rFonts w:ascii="GHEA Grapalat" w:hAnsi="GHEA Grapalat"/>
          <w:b/>
          <w:lang w:val="hy-AM"/>
        </w:rPr>
        <w:t>-Մ</w:t>
      </w:r>
      <w:r w:rsidR="00027E41">
        <w:rPr>
          <w:rFonts w:ascii="GHEA Grapalat" w:hAnsi="GHEA Grapalat"/>
          <w:b/>
        </w:rPr>
        <w:t>2</w:t>
      </w:r>
      <w:r w:rsidR="00BC725C" w:rsidRPr="00BC725C">
        <w:rPr>
          <w:rFonts w:ascii="GHEA Grapalat" w:hAnsi="GHEA Grapalat"/>
          <w:b/>
          <w:lang w:val="hy-AM"/>
        </w:rPr>
        <w:t>-</w:t>
      </w:r>
      <w:r w:rsidR="00027E41">
        <w:rPr>
          <w:rFonts w:ascii="GHEA Grapalat" w:hAnsi="GHEA Grapalat"/>
          <w:b/>
        </w:rPr>
        <w:t>3</w:t>
      </w:r>
      <w:r w:rsidR="00BC725C" w:rsidRPr="00BC725C">
        <w:rPr>
          <w:rFonts w:ascii="GHEA Grapalat" w:hAnsi="GHEA Grapalat"/>
          <w:b/>
          <w:lang w:val="hy-AM"/>
        </w:rPr>
        <w:t>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8E4326F" w14:textId="77777777" w:rsidR="00B6720E" w:rsidRPr="0011788F" w:rsidRDefault="00B6720E" w:rsidP="00B6720E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83340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է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Pr="0011788F">
        <w:rPr>
          <w:rFonts w:ascii="GHEA Grapalat" w:hAnsi="GHEA Grapalat" w:cs="Sylfaen"/>
          <w:sz w:val="24"/>
          <w:szCs w:val="24"/>
          <w:lang w:val="hy-AM"/>
        </w:rPr>
        <w:t>տարերկրյա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պետություններում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բուսասանիտարիայի ոլորտներում առկա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ժամանակակից մեթոդների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ու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>u</w:t>
      </w:r>
      <w:r w:rsidRPr="0011788F">
        <w:rPr>
          <w:rFonts w:ascii="GHEA Grapalat" w:hAnsi="GHEA Grapalat" w:cs="Sylfaen"/>
          <w:sz w:val="24"/>
          <w:szCs w:val="24"/>
          <w:lang w:val="hy-AM"/>
        </w:rPr>
        <w:t>ումնա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իրությա</w:t>
      </w:r>
      <w:r w:rsidRPr="0011788F">
        <w:rPr>
          <w:rFonts w:ascii="GHEA Grapalat" w:hAnsi="GHEA Grapalat" w:cs="Sylfaen"/>
          <w:sz w:val="24"/>
          <w:szCs w:val="24"/>
          <w:lang w:val="hy-AM"/>
        </w:rPr>
        <w:t>ն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վերլուծությա</w:t>
      </w:r>
      <w:r w:rsidRPr="0011788F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աշխատանքները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56FAAE2" w14:textId="77777777" w:rsidR="00B6720E" w:rsidRPr="0011788F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340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է օտարերկրյա պետությունների սննդամթերքի և կերի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բուսասանիտարիայի օրենսդրության փոփոխությունների վերաբերյալ տեղեկատվության </w:t>
      </w:r>
      <w:r>
        <w:rPr>
          <w:rFonts w:ascii="GHEA Grapalat" w:hAnsi="GHEA Grapalat" w:cs="Sylfaen"/>
          <w:sz w:val="24"/>
          <w:szCs w:val="24"/>
          <w:lang w:val="hy-AM"/>
        </w:rPr>
        <w:t>հավաքագր</w:t>
      </w:r>
      <w:r w:rsidRPr="0011788F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ուսումնասիրության աշխատանքները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67FB82C8" w14:textId="77777777" w:rsidR="00B6720E" w:rsidRPr="00197503" w:rsidRDefault="00B6720E" w:rsidP="00B6720E">
      <w:pPr>
        <w:pStyle w:val="BodyTextIndent"/>
        <w:numPr>
          <w:ilvl w:val="0"/>
          <w:numId w:val="21"/>
        </w:num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340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Տեսչական մարմնի 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աշխատակիցների </w:t>
      </w:r>
      <w:r w:rsidRPr="00713D76">
        <w:rPr>
          <w:rFonts w:ascii="GHEA Grapalat" w:hAnsi="GHEA Grapalat" w:cs="Sylfaen"/>
          <w:sz w:val="24"/>
          <w:szCs w:val="24"/>
          <w:lang w:val="hy-AM"/>
        </w:rPr>
        <w:t>արտասահմանյան գործուղումների վերաբերյալ հաշվետվությունների հավաքագրմ</w:t>
      </w:r>
      <w:r>
        <w:rPr>
          <w:rFonts w:ascii="GHEA Grapalat" w:hAnsi="GHEA Grapalat" w:cs="Sylfaen"/>
          <w:sz w:val="24"/>
          <w:szCs w:val="24"/>
          <w:lang w:val="hy-AM"/>
        </w:rPr>
        <w:t>ան աշխատանքները</w:t>
      </w:r>
      <w:r w:rsidRPr="00713D76">
        <w:rPr>
          <w:rFonts w:ascii="GHEA Grapalat" w:hAnsi="GHEA Grapalat" w:cs="Sylfaen"/>
          <w:sz w:val="24"/>
          <w:szCs w:val="24"/>
          <w:lang w:val="hy-AM"/>
        </w:rPr>
        <w:t xml:space="preserve">.  </w:t>
      </w:r>
    </w:p>
    <w:p w14:paraId="36D514F7" w14:textId="77777777" w:rsidR="00B6720E" w:rsidRPr="00D6546A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40674D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է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 xml:space="preserve">Տեսչական մարմնի </w:t>
      </w:r>
      <w:r>
        <w:rPr>
          <w:rFonts w:ascii="GHEA Grapalat" w:hAnsi="GHEA Grapalat" w:cs="Sylfaen"/>
          <w:sz w:val="24"/>
          <w:szCs w:val="24"/>
          <w:lang w:val="hy-AM"/>
        </w:rPr>
        <w:t>փոխհարաբերությունների պահպանման ուղղված աշխատանքները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դիվանագիտական ներկայացուցչությունների, Հայաստանի Հանրապետության արտաքին գործերի նախարարության, օտարերկրյա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լիազոր մարմինների հետ.</w:t>
      </w:r>
    </w:p>
    <w:p w14:paraId="27920732" w14:textId="77777777" w:rsidR="00B6720E" w:rsidRPr="00D6546A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D6546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և միջազգային ու օտարերկրյա դոնոր կազմակերպությունների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հետ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82ADD3C" w14:textId="77777777" w:rsidR="00B6720E" w:rsidRPr="00D6546A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D6546A">
        <w:rPr>
          <w:rFonts w:ascii="GHEA Grapalat" w:hAnsi="GHEA Grapalat" w:cs="Sylfaen"/>
          <w:sz w:val="24"/>
          <w:szCs w:val="24"/>
          <w:lang w:val="hy-AM"/>
        </w:rPr>
        <w:t>իրականացնում է 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կնքվող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պայմանագրերի վերաբերյալ կարծիքի տրամադրման աշխատանքները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0F7618FF" w14:textId="77777777" w:rsidR="00B6720E" w:rsidRPr="00D6546A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D6546A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ոլորտներում 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ճանաչմանն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դասընթացների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սեմինարների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կազմակերպման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. </w:t>
      </w:r>
    </w:p>
    <w:p w14:paraId="40A9AC14" w14:textId="77777777" w:rsidR="00B6720E" w:rsidRPr="00D6546A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D6546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աշխատակիցների գործուղումների համար անհրաժեշտ փաստաթղթերի նախապատրաստման և իրավասու մարմիններին ներկայացման աշխատանքները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83B5302" w14:textId="77777777" w:rsidR="00B6720E" w:rsidRPr="003365CA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83340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է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, փաստաթղթերի,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նաև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պետություններից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 xml:space="preserve">թարգմանությունների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26EC421A" w14:textId="77777777" w:rsidR="00B6720E" w:rsidRPr="005D308B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3405">
        <w:rPr>
          <w:rFonts w:ascii="GHEA Grapalat" w:hAnsi="GHEA Grapalat" w:cs="Sylfaen"/>
          <w:sz w:val="24"/>
          <w:szCs w:val="24"/>
          <w:lang w:val="hy-AM"/>
        </w:rPr>
        <w:lastRenderedPageBreak/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5D308B">
        <w:rPr>
          <w:rFonts w:ascii="GHEA Grapalat" w:hAnsi="GHEA Grapalat" w:cs="Sylfaen"/>
          <w:sz w:val="24"/>
          <w:szCs w:val="24"/>
          <w:lang w:val="hy-AM"/>
        </w:rPr>
        <w:t xml:space="preserve">է օտարերկրյա պատվիրակությունների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Pr="005D308B">
        <w:rPr>
          <w:rFonts w:ascii="GHEA Grapalat" w:hAnsi="GHEA Grapalat" w:cs="Sylfaen"/>
          <w:sz w:val="24"/>
          <w:szCs w:val="24"/>
          <w:lang w:val="hy-AM"/>
        </w:rPr>
        <w:t>հանդիպմանն ուղղված աշխատանքները</w:t>
      </w:r>
      <w:r w:rsidRPr="004067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3250">
        <w:rPr>
          <w:rFonts w:ascii="GHEA Grapalat" w:hAnsi="GHEA Grapalat" w:cs="Sylfaen"/>
          <w:sz w:val="24"/>
          <w:szCs w:val="24"/>
          <w:lang w:val="hy-AM"/>
        </w:rPr>
        <w:t>(օրակարգի կազմում, դիմավորում, հանդիպումների նախօրոք երկկողմանի համաձայնեցում, անցկացում և արարողակարգի ապահովում)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50B0B922" w14:textId="77777777" w:rsidR="00B6720E" w:rsidRPr="005D308B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833405">
        <w:rPr>
          <w:rFonts w:ascii="GHEA Grapalat" w:hAnsi="GHEA Grapalat" w:cs="IRTEK Courier"/>
          <w:sz w:val="24"/>
          <w:szCs w:val="24"/>
          <w:lang w:val="hy-AM"/>
        </w:rPr>
        <w:t>ի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րականացնում </w:t>
      </w:r>
      <w:r w:rsidRPr="005D308B">
        <w:rPr>
          <w:rFonts w:ascii="GHEA Grapalat" w:hAnsi="GHEA Grapalat" w:cs="IRTEK Courier"/>
          <w:sz w:val="24"/>
          <w:szCs w:val="24"/>
          <w:lang w:val="hy-AM"/>
        </w:rPr>
        <w:t xml:space="preserve">է 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Տեսչական մարմնի </w:t>
      </w:r>
      <w:r w:rsidRPr="005D308B">
        <w:rPr>
          <w:rFonts w:ascii="GHEA Grapalat" w:hAnsi="GHEA Grapalat" w:cs="IRTEK Courier"/>
          <w:sz w:val="24"/>
          <w:szCs w:val="24"/>
          <w:lang w:val="hy-AM"/>
        </w:rPr>
        <w:t>պաշտոնական կայքէջում տեղադրվող նյութերի թարգմանություն</w:t>
      </w:r>
      <w:r>
        <w:rPr>
          <w:rFonts w:ascii="GHEA Grapalat" w:hAnsi="GHEA Grapalat" w:cs="IRTEK Courier"/>
          <w:sz w:val="24"/>
          <w:szCs w:val="24"/>
          <w:lang w:val="hy-AM"/>
        </w:rPr>
        <w:t>ների կատարման աշխատանքները</w:t>
      </w:r>
      <w:r w:rsidRPr="005D308B">
        <w:rPr>
          <w:rFonts w:ascii="GHEA Grapalat" w:hAnsi="GHEA Grapalat" w:cs="IRTEK Courier"/>
          <w:sz w:val="24"/>
          <w:szCs w:val="24"/>
          <w:lang w:val="hy-AM"/>
        </w:rPr>
        <w:t xml:space="preserve">. </w:t>
      </w:r>
    </w:p>
    <w:p w14:paraId="26BB3774" w14:textId="77777777" w:rsidR="00B6720E" w:rsidRPr="00197503" w:rsidRDefault="00B6720E" w:rsidP="00B6720E">
      <w:pPr>
        <w:pStyle w:val="ListParagraph"/>
        <w:numPr>
          <w:ilvl w:val="0"/>
          <w:numId w:val="21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33405">
        <w:rPr>
          <w:rFonts w:ascii="GHEA Grapalat" w:hAnsi="GHEA Grapalat" w:cs="Times Unicode"/>
          <w:sz w:val="24"/>
          <w:szCs w:val="24"/>
          <w:lang w:val="hy-AM"/>
        </w:rPr>
        <w:t>մ</w:t>
      </w:r>
      <w:r w:rsidRPr="004E5D0F">
        <w:rPr>
          <w:rFonts w:ascii="GHEA Grapalat" w:hAnsi="GHEA Grapalat" w:cs="Times Unicode"/>
          <w:sz w:val="24"/>
          <w:szCs w:val="24"/>
          <w:lang w:val="hy-AM"/>
        </w:rPr>
        <w:t xml:space="preserve">ասնակցում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 xml:space="preserve">է </w:t>
      </w:r>
      <w:r w:rsidRPr="004E5D0F">
        <w:rPr>
          <w:rFonts w:ascii="GHEA Grapalat" w:hAnsi="GHEA Grapalat" w:cs="Times Unicode"/>
          <w:sz w:val="24"/>
          <w:szCs w:val="24"/>
          <w:lang w:val="hy-AM"/>
        </w:rPr>
        <w:t xml:space="preserve">Տեսչական մարմնի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>կողմից վարվող էլեկտրոնային  տեղեկատվական բազաների վարման աշխատանքներին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774B1868" w14:textId="77777777" w:rsidR="00B6720E" w:rsidRPr="00197503" w:rsidRDefault="00B6720E" w:rsidP="00B6720E">
      <w:pPr>
        <w:pStyle w:val="ListParagraph"/>
        <w:numPr>
          <w:ilvl w:val="0"/>
          <w:numId w:val="21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97503">
        <w:rPr>
          <w:rFonts w:ascii="GHEA Grapalat" w:hAnsi="GHEA Grapalat" w:cs="IRTEK Courier"/>
          <w:sz w:val="24"/>
          <w:szCs w:val="24"/>
          <w:lang w:val="hy-AM"/>
        </w:rPr>
        <w:t xml:space="preserve">մասնակցում է </w:t>
      </w:r>
      <w:r w:rsidRPr="00197503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19750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97503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19750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97503">
        <w:rPr>
          <w:rFonts w:ascii="GHEA Grapalat" w:hAnsi="GHEA Grapalat" w:cs="Sylfaen"/>
          <w:sz w:val="24"/>
          <w:szCs w:val="24"/>
          <w:lang w:val="hy-AM"/>
        </w:rPr>
        <w:t>լիազոր մարմինների հետ սննդամթերքի և կերի</w:t>
      </w:r>
      <w:r w:rsidRPr="0019750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97503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19750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97503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19750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97503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197503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197503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աշխատանքներին, հանդիպումներին</w:t>
      </w:r>
    </w:p>
    <w:p w14:paraId="16F441A0" w14:textId="77777777" w:rsidR="00B6720E" w:rsidRPr="00D6546A" w:rsidRDefault="00B6720E" w:rsidP="00B6720E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մասնակցում է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լիազոր մարմինների և միջազգային կազմակերպությունների հետ 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աշխատանքներին, հանդիպումներին.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p w14:paraId="487B5E59" w14:textId="1B4D83B9" w:rsidR="000C455D" w:rsidRPr="00B6720E" w:rsidRDefault="00B6720E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C725C" w:rsidRPr="00B6720E">
        <w:rPr>
          <w:rFonts w:ascii="GHEA Grapalat" w:hAnsi="GHEA Grapalat" w:cs="Sylfaen"/>
          <w:sz w:val="24"/>
          <w:szCs w:val="24"/>
          <w:lang w:val="hy-AM"/>
        </w:rPr>
        <w:t xml:space="preserve"> կրթություն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  <w:r w:rsidR="000C455D" w:rsidRPr="00B6720E">
        <w:rPr>
          <w:rFonts w:cs="Calibri"/>
          <w:sz w:val="24"/>
          <w:szCs w:val="24"/>
          <w:lang w:val="hy-AM"/>
        </w:rPr>
        <w:t> </w:t>
      </w:r>
      <w:r w:rsidR="000C455D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03AD4B" w14:textId="07C30449" w:rsidR="008D2326" w:rsidRPr="00B6720E" w:rsidRDefault="008D2326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81BEDD7" w14:textId="5F882136" w:rsidR="008D2326" w:rsidRPr="0045022B" w:rsidRDefault="008D2326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համակարգչով և ժամանակակից այլ տեխնիկական միջոցներով աշխատելու </w:t>
      </w: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ունակություն</w:t>
      </w:r>
      <w:r w:rsidR="0045022B"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56E3E9C" w14:textId="3F286F3E" w:rsidR="00733130" w:rsidRPr="0045022B" w:rsidRDefault="00733130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Պաշտոնի անձնագրով սահմանված անհրաժեշտ կոմպետենցիաների տիրապետում</w:t>
      </w:r>
    </w:p>
    <w:p w14:paraId="64EF801E" w14:textId="5B0EDE60" w:rsidR="00FE76F0" w:rsidRPr="0045022B" w:rsidRDefault="00FE76F0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Սահմանադրության, «Քաղաքացիական ծառայության մասին» «</w:t>
      </w:r>
      <w:r w:rsidR="0045022B"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միջազգային պայմանագրերի </w:t>
      </w: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մասին», «</w:t>
      </w:r>
      <w:r w:rsidR="0045022B"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Կառավարության կառուցվածքի և գործունեության մասին</w:t>
      </w: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>», «Սննդամթերքի անվտանգության պետական վերահսկողության մասին»,</w:t>
      </w:r>
      <w:r w:rsidR="0045022B"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«Եվրասիական տնտեսական միության մասին» պայմանագրի, </w:t>
      </w: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Հանրաետության վարչապետի 2019 թվականի դեկտեմբերի 19-ի </w:t>
      </w:r>
      <w:r w:rsidRPr="0045022B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>«Հայաստանի Հանրապետության սննդամթերքի անվտանգության տեսչական մարմնի կանոնադրությունը հաստատելու մասին» N 1940-Լ որոշ</w:t>
      </w:r>
      <w:r w:rsidR="0045022B"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>ման</w:t>
      </w: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կու</w:t>
      </w:r>
      <w:r w:rsidRPr="0045022B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թյուն.</w:t>
      </w:r>
    </w:p>
    <w:p w14:paraId="16C65BE6" w14:textId="77777777" w:rsidR="00B6720E" w:rsidRPr="00B6720E" w:rsidRDefault="00B6720E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երկու տարվա ստաժ կամ երեք տարվա մասնագիտական աշխատանքային ստաժ կամ միջազգային կապերի (միջազգային հարաբերությունների) բնագավառում` երեք տարվա աշխատանքային ստաժ. </w:t>
      </w:r>
    </w:p>
    <w:p w14:paraId="53CF2B5B" w14:textId="77777777" w:rsidR="00B6720E" w:rsidRPr="00B6720E" w:rsidRDefault="00BD11E4" w:rsidP="000638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630" w:hanging="18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B6720E">
        <w:rPr>
          <w:rFonts w:ascii="GHEA Grapalat" w:hAnsi="GHEA Grapalat" w:cs="Sylfaen"/>
          <w:sz w:val="24"/>
          <w:szCs w:val="24"/>
          <w:lang w:val="hy-AM"/>
        </w:rPr>
        <w:t xml:space="preserve">աշխատավարձի  չափը՝ </w:t>
      </w:r>
      <w:r w:rsidR="00B6720E" w:rsidRPr="00B6720E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212309 (երկու հարյուր տասներկու հազար </w:t>
      </w:r>
      <w:r w:rsidR="00B6720E" w:rsidRPr="00B6720E">
        <w:rPr>
          <w:rFonts w:ascii="GHEA Grapalat" w:hAnsi="GHEA Grapalat"/>
          <w:sz w:val="24"/>
          <w:szCs w:val="24"/>
          <w:lang w:val="hy-AM" w:eastAsia="hy-AM"/>
        </w:rPr>
        <w:t xml:space="preserve">երեք հարյուր ինը) </w:t>
      </w:r>
      <w:r w:rsidR="00B672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14:paraId="597AB5F2" w14:textId="2F7C87A4" w:rsidR="008D2326" w:rsidRPr="00B6720E" w:rsidRDefault="00B6720E" w:rsidP="000638CB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/>
          <w:sz w:val="24"/>
          <w:szCs w:val="24"/>
          <w:lang w:val="hy-AM" w:eastAsia="hy-AM"/>
        </w:rPr>
        <w:lastRenderedPageBreak/>
        <w:t>դրամ</w:t>
      </w:r>
      <w:r w:rsidR="0045022B">
        <w:rPr>
          <w:rFonts w:ascii="GHEA Grapalat" w:hAnsi="GHEA Grapalat"/>
          <w:sz w:val="24"/>
          <w:szCs w:val="24"/>
          <w:lang w:val="hy-AM" w:eastAsia="hy-AM"/>
        </w:rPr>
        <w:t>.</w:t>
      </w:r>
    </w:p>
    <w:p w14:paraId="4EDAD195" w14:textId="576C7485" w:rsidR="00B6720E" w:rsidRPr="00B6720E" w:rsidRDefault="00065109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աշխատանքի վայրը՝</w:t>
      </w:r>
      <w:r w:rsidR="00005CD5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Հայաստան, ք. Երևան, </w:t>
      </w:r>
      <w:r w:rsidR="00B6720E" w:rsidRPr="0035518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Արաբկիր վարչական շրջան,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>Կոմիտաս պող</w:t>
      </w:r>
      <w:r w:rsidR="00B6720E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 xml:space="preserve">. </w:t>
      </w:r>
      <w:r w:rsidR="00B6720E" w:rsidRPr="008802B3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45022B">
        <w:rPr>
          <w:rFonts w:ascii="GHEA Grapalat" w:eastAsia="MS Mincho" w:hAnsi="GHEA Grapalat" w:cs="MS Mincho"/>
          <w:iCs/>
          <w:sz w:val="24"/>
          <w:szCs w:val="24"/>
          <w:lang w:val="hy-AM"/>
        </w:rPr>
        <w:t>.</w:t>
      </w:r>
    </w:p>
    <w:p w14:paraId="2C8749EC" w14:textId="76BEF944" w:rsidR="00623C2C" w:rsidRPr="00B6720E" w:rsidRDefault="008D2326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ը</w:t>
      </w:r>
      <w:r w:rsidR="00623C2C" w:rsidRPr="00B6720E">
        <w:rPr>
          <w:rFonts w:ascii="GHEA Grapalat" w:hAnsi="GHEA Grapalat"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D2BA98A" w14:textId="77777777" w:rsidR="00EC7316" w:rsidRPr="00B6720E" w:rsidRDefault="003E131C" w:rsidP="000638CB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ժ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ամանակավոր թափուր պաշտոնը զբաղեցնելու </w:t>
      </w:r>
      <w:r w:rsidRPr="00B6720E">
        <w:rPr>
          <w:rFonts w:ascii="GHEA Grapalat" w:hAnsi="GHEA Grapalat" w:cs="Sylfaen"/>
          <w:sz w:val="24"/>
          <w:szCs w:val="24"/>
          <w:lang w:val="hy-AM"/>
        </w:rPr>
        <w:t>ժամկետը սահմանվում է մինչև հիմնական աշխատողի վերադարձը: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C2307E7" w14:textId="77777777" w:rsidR="000448AA" w:rsidRPr="003E131C" w:rsidRDefault="000448AA" w:rsidP="000638CB">
      <w:pPr>
        <w:spacing w:line="36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638CB">
      <w:pPr>
        <w:spacing w:line="36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638CB">
      <w:pPr>
        <w:spacing w:line="36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638CB">
      <w:pPr>
        <w:spacing w:line="36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638CB">
      <w:pPr>
        <w:spacing w:line="36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462743" w:rsidRDefault="000448AA" w:rsidP="000638CB">
      <w:pPr>
        <w:spacing w:line="36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4AB6115" w:rsidR="000448AA" w:rsidRPr="00462743" w:rsidRDefault="000448AA" w:rsidP="000638CB">
      <w:pPr>
        <w:spacing w:line="36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կամ համապատասխան մարմնի պաշտոնական էլեկտրոնային փոստի միջոցով՝ </w:t>
      </w:r>
      <w:r w:rsid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snund@ssfs.am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638CB">
      <w:pPr>
        <w:spacing w:line="36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34199797" w:rsidR="00E61B23" w:rsidRPr="003A7D37" w:rsidRDefault="00E61B23" w:rsidP="000638CB">
      <w:pPr>
        <w:spacing w:line="36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 w:rsidR="00934880">
        <w:rPr>
          <w:rFonts w:ascii="GHEA Grapalat" w:hAnsi="GHEA Grapalat"/>
          <w:b/>
          <w:lang w:val="hy-AM"/>
        </w:rPr>
        <w:t xml:space="preserve">. 012404040 </w:t>
      </w:r>
      <w:r w:rsidR="00934880" w:rsidRPr="00934880">
        <w:rPr>
          <w:rFonts w:ascii="GHEA Grapalat" w:hAnsi="GHEA Grapalat"/>
          <w:b/>
          <w:lang w:val="hy-AM"/>
        </w:rPr>
        <w:t>(</w:t>
      </w:r>
      <w:r w:rsidR="00934880">
        <w:rPr>
          <w:rFonts w:ascii="GHEA Grapalat" w:hAnsi="GHEA Grapalat"/>
          <w:b/>
          <w:lang w:val="hy-AM"/>
        </w:rPr>
        <w:t>250,</w:t>
      </w:r>
      <w:r w:rsidR="00934880" w:rsidRPr="00934880">
        <w:rPr>
          <w:rFonts w:ascii="GHEA Grapalat" w:hAnsi="GHEA Grapalat"/>
          <w:b/>
          <w:lang w:val="hy-AM"/>
        </w:rPr>
        <w:t xml:space="preserve"> </w:t>
      </w:r>
      <w:r w:rsidR="008A582B">
        <w:rPr>
          <w:rFonts w:ascii="GHEA Grapalat" w:hAnsi="GHEA Grapalat"/>
          <w:b/>
          <w:lang w:val="hy-AM"/>
        </w:rPr>
        <w:t>186</w:t>
      </w:r>
      <w:r w:rsidR="00934880" w:rsidRPr="00934880">
        <w:rPr>
          <w:rFonts w:ascii="GHEA Grapalat" w:hAnsi="GHEA Grapalat"/>
          <w:b/>
          <w:lang w:val="hy-AM"/>
        </w:rPr>
        <w:t>)</w:t>
      </w:r>
      <w:r w:rsidRPr="003A7D37">
        <w:rPr>
          <w:rFonts w:ascii="GHEA Grapalat" w:hAnsi="GHEA Grapalat"/>
          <w:b/>
          <w:lang w:val="hy-AM"/>
        </w:rPr>
        <w:t>/:</w:t>
      </w:r>
    </w:p>
    <w:p w14:paraId="2F1978B2" w14:textId="487F0D13" w:rsidR="00E61B23" w:rsidRPr="003A7D37" w:rsidRDefault="00E61B23" w:rsidP="000638CB">
      <w:pPr>
        <w:spacing w:line="360" w:lineRule="auto"/>
        <w:ind w:left="360"/>
        <w:rPr>
          <w:rFonts w:ascii="GHEA Grapalat" w:hAnsi="GHEA Grapalat"/>
          <w:b/>
          <w:lang w:val="hy-AM"/>
        </w:rPr>
      </w:pPr>
      <w:r w:rsidRPr="003A7D37">
        <w:rPr>
          <w:rFonts w:ascii="GHEA Grapalat" w:hAnsi="GHEA Grapalat"/>
          <w:b/>
          <w:lang w:val="hy-AM"/>
        </w:rPr>
        <w:lastRenderedPageBreak/>
        <w:t xml:space="preserve">Դիմումների ընդունման վերջին ժամկետն </w:t>
      </w:r>
      <w:r w:rsidR="00E40185" w:rsidRPr="00C94976">
        <w:rPr>
          <w:rFonts w:ascii="GHEA Grapalat" w:hAnsi="GHEA Grapalat"/>
          <w:b/>
          <w:lang w:val="hy-AM"/>
        </w:rPr>
        <w:t>է</w:t>
      </w:r>
      <w:r w:rsidRPr="00C94976">
        <w:rPr>
          <w:rFonts w:ascii="GHEA Grapalat" w:hAnsi="GHEA Grapalat"/>
          <w:b/>
          <w:lang w:val="hy-AM"/>
        </w:rPr>
        <w:t xml:space="preserve">՝  </w:t>
      </w:r>
      <w:r w:rsidR="00C94976" w:rsidRPr="00C94976">
        <w:rPr>
          <w:rFonts w:ascii="GHEA Grapalat" w:hAnsi="GHEA Grapalat"/>
          <w:b/>
          <w:lang w:val="hy-AM"/>
        </w:rPr>
        <w:t>16.06</w:t>
      </w:r>
      <w:r w:rsidRPr="00C94976">
        <w:rPr>
          <w:rFonts w:ascii="GHEA Grapalat" w:hAnsi="GHEA Grapalat"/>
          <w:b/>
          <w:lang w:val="hy-AM"/>
        </w:rPr>
        <w:t>.202</w:t>
      </w:r>
      <w:r w:rsidR="00CE66C6" w:rsidRPr="00C94976">
        <w:rPr>
          <w:rFonts w:ascii="GHEA Grapalat" w:hAnsi="GHEA Grapalat"/>
          <w:b/>
          <w:lang w:val="hy-AM"/>
        </w:rPr>
        <w:t>2</w:t>
      </w:r>
      <w:r w:rsidRPr="00C94976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nicode">
    <w:panose1 w:val="010A050205030603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71D11"/>
    <w:multiLevelType w:val="hybridMultilevel"/>
    <w:tmpl w:val="BA40DB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4FA1"/>
    <w:multiLevelType w:val="hybridMultilevel"/>
    <w:tmpl w:val="50E0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553691">
    <w:abstractNumId w:val="13"/>
  </w:num>
  <w:num w:numId="2" w16cid:durableId="1269123065">
    <w:abstractNumId w:val="6"/>
  </w:num>
  <w:num w:numId="3" w16cid:durableId="425225241">
    <w:abstractNumId w:val="4"/>
  </w:num>
  <w:num w:numId="4" w16cid:durableId="2238382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119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175462">
    <w:abstractNumId w:val="1"/>
  </w:num>
  <w:num w:numId="7" w16cid:durableId="1184319429">
    <w:abstractNumId w:val="5"/>
  </w:num>
  <w:num w:numId="8" w16cid:durableId="1301040026">
    <w:abstractNumId w:val="11"/>
  </w:num>
  <w:num w:numId="9" w16cid:durableId="1133131446">
    <w:abstractNumId w:val="7"/>
  </w:num>
  <w:num w:numId="10" w16cid:durableId="1944147467">
    <w:abstractNumId w:val="12"/>
  </w:num>
  <w:num w:numId="11" w16cid:durableId="499276297">
    <w:abstractNumId w:val="9"/>
  </w:num>
  <w:num w:numId="12" w16cid:durableId="1129473827">
    <w:abstractNumId w:val="20"/>
  </w:num>
  <w:num w:numId="13" w16cid:durableId="515771015">
    <w:abstractNumId w:val="2"/>
  </w:num>
  <w:num w:numId="14" w16cid:durableId="2119905585">
    <w:abstractNumId w:val="10"/>
  </w:num>
  <w:num w:numId="15" w16cid:durableId="1203905690">
    <w:abstractNumId w:val="0"/>
  </w:num>
  <w:num w:numId="16" w16cid:durableId="1116944905">
    <w:abstractNumId w:val="14"/>
  </w:num>
  <w:num w:numId="17" w16cid:durableId="981351332">
    <w:abstractNumId w:val="16"/>
  </w:num>
  <w:num w:numId="18" w16cid:durableId="2043630786">
    <w:abstractNumId w:val="15"/>
  </w:num>
  <w:num w:numId="19" w16cid:durableId="736821970">
    <w:abstractNumId w:val="8"/>
  </w:num>
  <w:num w:numId="20" w16cid:durableId="1430544534">
    <w:abstractNumId w:val="3"/>
  </w:num>
  <w:num w:numId="21" w16cid:durableId="1150293822">
    <w:abstractNumId w:val="21"/>
  </w:num>
  <w:num w:numId="22" w16cid:durableId="1733847262">
    <w:abstractNumId w:val="17"/>
  </w:num>
  <w:num w:numId="23" w16cid:durableId="15581974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27E41"/>
    <w:rsid w:val="00030154"/>
    <w:rsid w:val="000330F5"/>
    <w:rsid w:val="000448AA"/>
    <w:rsid w:val="000638CB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96138"/>
    <w:rsid w:val="002B4F9E"/>
    <w:rsid w:val="002D4B35"/>
    <w:rsid w:val="002D714E"/>
    <w:rsid w:val="002F7F8E"/>
    <w:rsid w:val="00310FD6"/>
    <w:rsid w:val="00347BA3"/>
    <w:rsid w:val="003641F4"/>
    <w:rsid w:val="00366D68"/>
    <w:rsid w:val="00381D8A"/>
    <w:rsid w:val="00391FE3"/>
    <w:rsid w:val="003937A8"/>
    <w:rsid w:val="003A7D37"/>
    <w:rsid w:val="003E131C"/>
    <w:rsid w:val="003F070F"/>
    <w:rsid w:val="004468D8"/>
    <w:rsid w:val="0045022B"/>
    <w:rsid w:val="00462743"/>
    <w:rsid w:val="00464FAA"/>
    <w:rsid w:val="004764B9"/>
    <w:rsid w:val="004A1843"/>
    <w:rsid w:val="004A23F4"/>
    <w:rsid w:val="004B09E6"/>
    <w:rsid w:val="004F3F8A"/>
    <w:rsid w:val="00520F56"/>
    <w:rsid w:val="00524FF3"/>
    <w:rsid w:val="005D16EC"/>
    <w:rsid w:val="005E059C"/>
    <w:rsid w:val="0060737C"/>
    <w:rsid w:val="00611776"/>
    <w:rsid w:val="00623C2C"/>
    <w:rsid w:val="0062617F"/>
    <w:rsid w:val="006300F0"/>
    <w:rsid w:val="00690A7B"/>
    <w:rsid w:val="006C4F94"/>
    <w:rsid w:val="006D2A49"/>
    <w:rsid w:val="00733130"/>
    <w:rsid w:val="00743490"/>
    <w:rsid w:val="007718CA"/>
    <w:rsid w:val="007719C4"/>
    <w:rsid w:val="007A0436"/>
    <w:rsid w:val="007B2471"/>
    <w:rsid w:val="007B3554"/>
    <w:rsid w:val="007B4C54"/>
    <w:rsid w:val="007B550F"/>
    <w:rsid w:val="007D54A0"/>
    <w:rsid w:val="00810F11"/>
    <w:rsid w:val="00812B94"/>
    <w:rsid w:val="008A582B"/>
    <w:rsid w:val="008D00D5"/>
    <w:rsid w:val="008D2326"/>
    <w:rsid w:val="008D2BC7"/>
    <w:rsid w:val="008F7060"/>
    <w:rsid w:val="00924AD1"/>
    <w:rsid w:val="00934880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41634"/>
    <w:rsid w:val="00B6720E"/>
    <w:rsid w:val="00B70C10"/>
    <w:rsid w:val="00BA5EE4"/>
    <w:rsid w:val="00BC725C"/>
    <w:rsid w:val="00BD11E4"/>
    <w:rsid w:val="00C43D65"/>
    <w:rsid w:val="00C45948"/>
    <w:rsid w:val="00C6431A"/>
    <w:rsid w:val="00C85E4F"/>
    <w:rsid w:val="00C93938"/>
    <w:rsid w:val="00C94976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DF310A"/>
    <w:rsid w:val="00E01580"/>
    <w:rsid w:val="00E40185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C0264"/>
    <w:rsid w:val="00FE7322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72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7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https://mul2-fsss.gov.am/tasks/400357/oneclick/efbd537bed7c62d182b7100b911c6890ac2de47717404c38dc09843c1a9b6b1e.docx?token=189e8614595d85b76fc1ceb79f88e829</cp:keywords>
  <dc:description/>
  <cp:lastModifiedBy>SSFS</cp:lastModifiedBy>
  <cp:revision>149</cp:revision>
  <cp:lastPrinted>2018-07-27T10:58:00Z</cp:lastPrinted>
  <dcterms:created xsi:type="dcterms:W3CDTF">2018-04-25T11:07:00Z</dcterms:created>
  <dcterms:modified xsi:type="dcterms:W3CDTF">2022-06-10T05:36:00Z</dcterms:modified>
</cp:coreProperties>
</file>