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652" w:rsidRPr="007810CA" w:rsidRDefault="003B2652" w:rsidP="00494BDC">
      <w:pPr>
        <w:spacing w:after="0"/>
        <w:ind w:firstLine="375"/>
        <w:jc w:val="right"/>
        <w:rPr>
          <w:rFonts w:ascii="GHEA Grapalat" w:eastAsia="Times New Roman" w:hAnsi="GHEA Grapalat" w:cs="Sylfaen"/>
          <w:sz w:val="16"/>
          <w:szCs w:val="16"/>
          <w:lang w:val="ru-RU"/>
        </w:rPr>
      </w:pPr>
      <w:r w:rsidRPr="003E2D28">
        <w:rPr>
          <w:rFonts w:ascii="GHEA Grapalat" w:eastAsia="Times New Roman" w:hAnsi="GHEA Grapalat" w:cs="Sylfaen"/>
          <w:sz w:val="16"/>
          <w:szCs w:val="16"/>
        </w:rPr>
        <w:t xml:space="preserve">Հավելված N </w:t>
      </w:r>
      <w:r w:rsidR="0088009E">
        <w:rPr>
          <w:rFonts w:ascii="GHEA Grapalat" w:eastAsia="Times New Roman" w:hAnsi="GHEA Grapalat" w:cs="Sylfaen"/>
          <w:sz w:val="16"/>
          <w:szCs w:val="16"/>
          <w:lang w:val="ru-RU"/>
        </w:rPr>
        <w:t>279</w:t>
      </w:r>
      <w:r w:rsidRPr="003E2D28">
        <w:rPr>
          <w:rFonts w:ascii="GHEA Grapalat" w:eastAsia="Times New Roman" w:hAnsi="GHEA Grapalat" w:cs="Sylfaen"/>
          <w:sz w:val="16"/>
          <w:szCs w:val="16"/>
        </w:rPr>
        <w:t xml:space="preserve">  </w:t>
      </w:r>
    </w:p>
    <w:p w:rsidR="003B2652" w:rsidRPr="003E2D28" w:rsidRDefault="003B2652" w:rsidP="00494BDC">
      <w:pPr>
        <w:spacing w:after="0"/>
        <w:ind w:firstLine="375"/>
        <w:jc w:val="right"/>
        <w:rPr>
          <w:rFonts w:ascii="GHEA Grapalat" w:eastAsia="Times New Roman" w:hAnsi="GHEA Grapalat" w:cs="Times New Roman"/>
          <w:sz w:val="16"/>
          <w:szCs w:val="16"/>
        </w:rPr>
      </w:pPr>
      <w:r w:rsidRPr="003E2D28">
        <w:rPr>
          <w:rFonts w:ascii="GHEA Grapalat" w:eastAsia="Times New Roman" w:hAnsi="GHEA Grapalat" w:cs="Sylfaen"/>
          <w:sz w:val="16"/>
          <w:szCs w:val="16"/>
        </w:rPr>
        <w:t>Հաստատված</w:t>
      </w:r>
      <w:r w:rsidRPr="003E2D28">
        <w:rPr>
          <w:rFonts w:ascii="GHEA Grapalat" w:eastAsia="Times New Roman" w:hAnsi="GHEA Grapalat" w:cs="Times New Roman"/>
          <w:sz w:val="16"/>
          <w:szCs w:val="16"/>
        </w:rPr>
        <w:t xml:space="preserve"> </w:t>
      </w:r>
      <w:r w:rsidRPr="003E2D28">
        <w:rPr>
          <w:rFonts w:ascii="GHEA Grapalat" w:eastAsia="Times New Roman" w:hAnsi="GHEA Grapalat" w:cs="Sylfaen"/>
          <w:sz w:val="16"/>
          <w:szCs w:val="16"/>
        </w:rPr>
        <w:t>է</w:t>
      </w:r>
    </w:p>
    <w:p w:rsidR="003B2652" w:rsidRPr="003E2D28" w:rsidRDefault="003B2652" w:rsidP="00494BDC">
      <w:pPr>
        <w:spacing w:after="0"/>
        <w:ind w:firstLine="375"/>
        <w:jc w:val="right"/>
        <w:rPr>
          <w:rFonts w:ascii="GHEA Grapalat" w:eastAsia="Times New Roman" w:hAnsi="GHEA Grapalat" w:cs="Times New Roman"/>
          <w:sz w:val="16"/>
          <w:szCs w:val="16"/>
        </w:rPr>
      </w:pPr>
      <w:r w:rsidRPr="003E2D28">
        <w:rPr>
          <w:rFonts w:ascii="GHEA Grapalat" w:eastAsia="Times New Roman" w:hAnsi="GHEA Grapalat" w:cs="Times New Roman"/>
          <w:sz w:val="16"/>
          <w:szCs w:val="16"/>
        </w:rPr>
        <w:t xml:space="preserve">Հայաստանի </w:t>
      </w:r>
      <w:r w:rsidRPr="003E2D28">
        <w:rPr>
          <w:rFonts w:ascii="GHEA Grapalat" w:eastAsia="Times New Roman" w:hAnsi="GHEA Grapalat" w:cs="Times New Roman"/>
          <w:sz w:val="16"/>
          <w:szCs w:val="16"/>
          <w:lang w:val="hy-AM"/>
        </w:rPr>
        <w:t>Հ</w:t>
      </w:r>
      <w:r w:rsidRPr="003E2D28">
        <w:rPr>
          <w:rFonts w:ascii="GHEA Grapalat" w:eastAsia="Times New Roman" w:hAnsi="GHEA Grapalat" w:cs="Times New Roman"/>
          <w:sz w:val="16"/>
          <w:szCs w:val="16"/>
        </w:rPr>
        <w:t>անրապետության սննդամթերքի</w:t>
      </w:r>
    </w:p>
    <w:p w:rsidR="003B2652" w:rsidRPr="003E2D28" w:rsidRDefault="003B2652" w:rsidP="00494BDC">
      <w:pPr>
        <w:spacing w:after="0"/>
        <w:ind w:firstLine="375"/>
        <w:jc w:val="right"/>
        <w:rPr>
          <w:rFonts w:ascii="GHEA Grapalat" w:eastAsia="Times New Roman" w:hAnsi="GHEA Grapalat" w:cs="Times New Roman"/>
          <w:sz w:val="16"/>
          <w:szCs w:val="16"/>
        </w:rPr>
      </w:pPr>
      <w:r w:rsidRPr="003E2D28">
        <w:rPr>
          <w:rFonts w:ascii="GHEA Grapalat" w:eastAsia="Times New Roman" w:hAnsi="GHEA Grapalat" w:cs="Times New Roman"/>
          <w:sz w:val="16"/>
          <w:szCs w:val="16"/>
        </w:rPr>
        <w:t xml:space="preserve"> անվտանգության տեսչական մարմնի </w:t>
      </w:r>
      <w:r w:rsidRPr="003E2D28">
        <w:rPr>
          <w:rFonts w:ascii="GHEA Grapalat" w:eastAsia="Times New Roman" w:hAnsi="GHEA Grapalat" w:cs="Times New Roman"/>
          <w:sz w:val="16"/>
          <w:szCs w:val="16"/>
          <w:lang w:val="hy-AM"/>
        </w:rPr>
        <w:t>ղեկավար</w:t>
      </w:r>
      <w:r w:rsidRPr="003E2D28">
        <w:rPr>
          <w:rFonts w:ascii="GHEA Grapalat" w:eastAsia="Times New Roman" w:hAnsi="GHEA Grapalat" w:cs="Times New Roman"/>
          <w:sz w:val="16"/>
          <w:szCs w:val="16"/>
        </w:rPr>
        <w:t xml:space="preserve">ի </w:t>
      </w:r>
    </w:p>
    <w:p w:rsidR="007810CA" w:rsidRDefault="0088009E" w:rsidP="007810CA">
      <w:pPr>
        <w:spacing w:after="0"/>
        <w:ind w:firstLine="375"/>
        <w:jc w:val="right"/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16"/>
          <w:szCs w:val="16"/>
          <w:lang w:val="hy-AM"/>
        </w:rPr>
        <w:t>2022 թվականի մայիսի 1</w:t>
      </w:r>
      <w:r w:rsidR="00624600" w:rsidRPr="00D315D6">
        <w:rPr>
          <w:rFonts w:ascii="GHEA Grapalat" w:hAnsi="GHEA Grapalat" w:cs="Sylfaen"/>
          <w:color w:val="000000" w:themeColor="text1"/>
          <w:sz w:val="16"/>
          <w:szCs w:val="16"/>
        </w:rPr>
        <w:t>3</w:t>
      </w:r>
      <w:r>
        <w:rPr>
          <w:rFonts w:ascii="GHEA Grapalat" w:hAnsi="GHEA Grapalat" w:cs="Sylfaen"/>
          <w:color w:val="000000" w:themeColor="text1"/>
          <w:sz w:val="16"/>
          <w:szCs w:val="16"/>
          <w:lang w:val="hy-AM"/>
        </w:rPr>
        <w:t xml:space="preserve">-ի </w:t>
      </w:r>
      <w:r>
        <w:rPr>
          <w:rFonts w:ascii="GHEA Grapalat" w:hAnsi="GHEA Grapalat" w:cs="Sylfaen"/>
          <w:color w:val="000000" w:themeColor="text1"/>
          <w:sz w:val="16"/>
          <w:szCs w:val="16"/>
        </w:rPr>
        <w:t>N</w:t>
      </w:r>
      <w:r>
        <w:rPr>
          <w:rFonts w:ascii="GHEA Grapalat" w:hAnsi="GHEA Grapalat" w:cs="Sylfaen"/>
          <w:color w:val="000000" w:themeColor="text1"/>
          <w:sz w:val="16"/>
          <w:szCs w:val="16"/>
          <w:lang w:val="ru-RU"/>
        </w:rPr>
        <w:t>Կ</w:t>
      </w:r>
      <w:r w:rsidRPr="0088009E">
        <w:rPr>
          <w:rFonts w:ascii="GHEA Grapalat" w:hAnsi="GHEA Grapalat" w:cs="Sylfaen"/>
          <w:color w:val="000000" w:themeColor="text1"/>
          <w:sz w:val="16"/>
          <w:szCs w:val="16"/>
        </w:rPr>
        <w:t>358-</w:t>
      </w:r>
      <w:r>
        <w:rPr>
          <w:rFonts w:ascii="GHEA Grapalat" w:hAnsi="GHEA Grapalat" w:cs="Sylfaen"/>
          <w:color w:val="000000" w:themeColor="text1"/>
          <w:sz w:val="16"/>
          <w:szCs w:val="16"/>
          <w:lang w:val="ru-RU"/>
        </w:rPr>
        <w:t>Ա</w:t>
      </w:r>
      <w:r w:rsidRPr="0088009E">
        <w:rPr>
          <w:rFonts w:ascii="GHEA Grapalat" w:hAnsi="GHEA Grapalat" w:cs="Sylfaen"/>
          <w:color w:val="000000" w:themeColor="text1"/>
          <w:sz w:val="16"/>
          <w:szCs w:val="16"/>
        </w:rPr>
        <w:t xml:space="preserve"> </w:t>
      </w:r>
      <w:r w:rsidR="007810CA">
        <w:rPr>
          <w:rFonts w:ascii="GHEA Grapalat" w:hAnsi="GHEA Grapalat" w:cs="Sylfaen"/>
          <w:color w:val="000000" w:themeColor="text1"/>
          <w:sz w:val="16"/>
          <w:szCs w:val="16"/>
          <w:lang w:val="hy-AM"/>
        </w:rPr>
        <w:t>հրամանով</w:t>
      </w:r>
    </w:p>
    <w:p w:rsidR="00D45F52" w:rsidRPr="007810CA" w:rsidRDefault="00D45F52" w:rsidP="00494BDC">
      <w:pPr>
        <w:spacing w:after="0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113C7C" w:rsidRPr="00903BBB" w:rsidRDefault="00113C7C" w:rsidP="00494BDC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903BB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ՔԱՂԱՔԱՑԻԱԿԱՆ ԾԱՌԱՅՈՒԹՅԱՆ ՊԱՇՏՈՆԻ ԱՆՁՆԱԳԻՐ</w:t>
      </w:r>
    </w:p>
    <w:p w:rsidR="003B2652" w:rsidRPr="00903BBB" w:rsidRDefault="003B2652" w:rsidP="00494BDC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113C7C" w:rsidRPr="00903BBB" w:rsidRDefault="00C61C6B" w:rsidP="00494BDC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903BB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ՀԱՅԱՍՏԱՆԻ ՀԱՆՐԱՊԵՏՈՒԹՅԱՆ ՍՆՆԴԱՄԹԵՐՔԻ ԱՆՎՏԱՆԳՈՒԹՅԱՆ ՏԵՍՉԱԿԱՆ ՄԱՐՄՆԻ </w:t>
      </w:r>
      <w:r w:rsidR="006C3084" w:rsidRPr="003E2D2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ԱՆԱՍՆԱԲՈՒԺՈՒԹՅԱՆ ՎԱՐ</w:t>
      </w:r>
      <w:r w:rsidR="00F4011A" w:rsidRPr="00903BB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ՉՈՒԹՅԱՆ </w:t>
      </w:r>
      <w:r w:rsidR="00F4011A" w:rsidRPr="003E2D2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ԳԼԽԱՎՈՐ </w:t>
      </w:r>
      <w:r w:rsidR="00B62DF6" w:rsidRPr="00903BB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ՏԵՍՈՒՉ</w:t>
      </w:r>
    </w:p>
    <w:p w:rsidR="00113C7C" w:rsidRPr="00903BBB" w:rsidRDefault="00113C7C" w:rsidP="00494BDC">
      <w:pPr>
        <w:spacing w:after="0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113C7C" w:rsidRPr="00903BBB" w:rsidRDefault="00113C7C" w:rsidP="00494BDC">
      <w:pPr>
        <w:spacing w:after="0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tbl>
      <w:tblPr>
        <w:tblW w:w="951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5"/>
        <w:gridCol w:w="36"/>
      </w:tblGrid>
      <w:tr w:rsidR="003C5E15" w:rsidRPr="003E2D28" w:rsidTr="00ED6921">
        <w:trPr>
          <w:trHeight w:val="311"/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5E15" w:rsidRPr="003E2D28" w:rsidRDefault="003C5E15" w:rsidP="00494BDC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E2D2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1</w:t>
            </w:r>
            <w:r w:rsidRPr="003E2D28">
              <w:rPr>
                <w:rFonts w:ascii="MS Mincho" w:eastAsia="MS Mincho" w:hAnsi="MS Mincho" w:cs="MS Mincho" w:hint="eastAsia"/>
                <w:b/>
                <w:bCs/>
                <w:sz w:val="24"/>
                <w:szCs w:val="24"/>
              </w:rPr>
              <w:t>․</w:t>
            </w:r>
            <w:r w:rsidRPr="003E2D2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3E2D28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Ընդհանուր</w:t>
            </w:r>
            <w:r w:rsidRPr="003E2D2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3E2D28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դրույթներ</w:t>
            </w:r>
          </w:p>
        </w:tc>
      </w:tr>
      <w:tr w:rsidR="003C5E15" w:rsidRPr="00D315D6" w:rsidTr="002257C6">
        <w:trPr>
          <w:trHeight w:val="4628"/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6B78" w:rsidRPr="003E2D28" w:rsidRDefault="003C5E15" w:rsidP="00494BDC">
            <w:pPr>
              <w:pStyle w:val="BodyText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E2D28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1.1</w:t>
            </w:r>
            <w:r w:rsidRPr="003E2D28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3E2D28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3E2D28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Պաշտոնի</w:t>
            </w:r>
            <w:r w:rsidRPr="003E2D28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3E2D28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անվանումը</w:t>
            </w:r>
            <w:r w:rsidRPr="003E2D28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, </w:t>
            </w:r>
            <w:r w:rsidRPr="003E2D28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ծածկագիրը</w:t>
            </w:r>
            <w:r w:rsidRPr="003E2D28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="00C61C6B" w:rsidRPr="003E2D28">
              <w:rPr>
                <w:rFonts w:ascii="GHEA Grapalat" w:eastAsia="Times New Roman" w:hAnsi="GHEA Grapalat" w:cs="Times New Roman"/>
                <w:sz w:val="24"/>
                <w:szCs w:val="24"/>
              </w:rPr>
              <w:t>Հայաստանի Հանրապետության սննդամթերքի անվտանգության տեսչական մարմնի</w:t>
            </w:r>
            <w:r w:rsidR="00C61C6B" w:rsidRPr="003E2D28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r w:rsidR="00C61C6B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(այսուհետ՝ Տեսչական մարմին</w:t>
            </w:r>
            <w:r w:rsidR="00430641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) </w:t>
            </w:r>
            <w:r w:rsidR="006C3084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անասնաբուժության վար</w:t>
            </w:r>
            <w:r w:rsidR="008C7304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չության</w:t>
            </w:r>
            <w:r w:rsidR="00430641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 (այսուհետ՝ </w:t>
            </w:r>
            <w:r w:rsidR="006C3084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Վար</w:t>
            </w:r>
            <w:r w:rsidR="000352C8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չությո</w:t>
            </w:r>
            <w:r w:rsidR="000352C8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ւն</w:t>
            </w:r>
            <w:r w:rsidR="00430641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)</w:t>
            </w:r>
            <w:r w:rsidR="00F4011A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 </w:t>
            </w:r>
            <w:r w:rsidR="00F4011A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գլխավոր </w:t>
            </w:r>
            <w:r w:rsidR="00B62DF6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տեսուչ </w:t>
            </w:r>
            <w:r w:rsidR="0041324C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(</w:t>
            </w:r>
            <w:r w:rsidR="0041324C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այսուհետ՝ Գլխավոր</w:t>
            </w:r>
            <w:r w:rsidR="00B62DF6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 տեսուչ</w:t>
            </w:r>
            <w:r w:rsidR="0041324C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)</w:t>
            </w:r>
            <w:r w:rsidR="00113C7C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 (ծածկագիրը՝</w:t>
            </w:r>
            <w:r w:rsidR="00C61C6B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 </w:t>
            </w:r>
            <w:r w:rsidR="00E46A55" w:rsidRPr="003E2D2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390F" w:rsidRPr="003E2D28">
              <w:rPr>
                <w:rFonts w:ascii="GHEA Grapalat" w:hAnsi="GHEA Grapalat"/>
                <w:sz w:val="24"/>
                <w:szCs w:val="24"/>
              </w:rPr>
              <w:t>70-</w:t>
            </w:r>
            <w:r w:rsidR="006C3084" w:rsidRPr="003E2D28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="00E46A55" w:rsidRPr="003E2D28">
              <w:rPr>
                <w:rFonts w:ascii="GHEA Grapalat" w:hAnsi="GHEA Grapalat"/>
                <w:sz w:val="24"/>
                <w:szCs w:val="24"/>
              </w:rPr>
              <w:t>.</w:t>
            </w:r>
            <w:r w:rsidR="006C3084" w:rsidRPr="003E2D2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C61C6B" w:rsidRPr="003E2D28">
              <w:rPr>
                <w:rFonts w:ascii="GHEA Grapalat" w:hAnsi="GHEA Grapalat"/>
                <w:sz w:val="24"/>
                <w:szCs w:val="24"/>
              </w:rPr>
              <w:t>-</w:t>
            </w:r>
            <w:r w:rsidR="0041324C" w:rsidRPr="003E2D28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="00494BDC">
              <w:rPr>
                <w:rFonts w:ascii="GHEA Grapalat" w:hAnsi="GHEA Grapalat"/>
                <w:sz w:val="24"/>
                <w:szCs w:val="24"/>
              </w:rPr>
              <w:t>2</w:t>
            </w:r>
            <w:r w:rsidR="00243248" w:rsidRPr="003E2D28">
              <w:rPr>
                <w:rFonts w:ascii="GHEA Grapalat" w:hAnsi="GHEA Grapalat"/>
                <w:sz w:val="24"/>
                <w:szCs w:val="24"/>
              </w:rPr>
              <w:t>-</w:t>
            </w:r>
            <w:r w:rsidR="00C85EEB">
              <w:rPr>
                <w:rFonts w:ascii="GHEA Grapalat" w:hAnsi="GHEA Grapalat"/>
                <w:sz w:val="24"/>
                <w:szCs w:val="24"/>
              </w:rPr>
              <w:t>7</w:t>
            </w:r>
            <w:r w:rsidR="00C61C6B" w:rsidRPr="003E2D28">
              <w:rPr>
                <w:rFonts w:ascii="GHEA Grapalat" w:hAnsi="GHEA Grapalat"/>
                <w:sz w:val="24"/>
                <w:szCs w:val="24"/>
              </w:rPr>
              <w:t>)</w:t>
            </w:r>
            <w:r w:rsidRPr="003E2D28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br/>
            </w:r>
            <w:r w:rsidRPr="003E2D28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1.2.</w:t>
            </w:r>
            <w:r w:rsidRPr="003E2D28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E2D28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Ենթակա</w:t>
            </w:r>
            <w:r w:rsidRPr="003E2D28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3E2D28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և</w:t>
            </w:r>
            <w:r w:rsidRPr="003E2D28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3E2D28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հաշվետու</w:t>
            </w:r>
            <w:r w:rsidRPr="003E2D28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3E2D28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է</w:t>
            </w:r>
            <w:r w:rsidR="009A6B78" w:rsidRPr="003E2D28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:rsidR="0041324C" w:rsidRPr="003E2D28" w:rsidRDefault="0041324C" w:rsidP="00494BDC">
            <w:pPr>
              <w:pStyle w:val="BodyText"/>
              <w:rPr>
                <w:rFonts w:ascii="MS Mincho" w:eastAsia="MS Mincho" w:hAnsi="MS Mincho" w:cs="MS Mincho"/>
                <w:iCs/>
                <w:sz w:val="24"/>
                <w:szCs w:val="24"/>
                <w:lang w:val="hy-AM"/>
              </w:rPr>
            </w:pPr>
            <w:r w:rsidRPr="003E2D2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Գլխավոր </w:t>
            </w:r>
            <w:r w:rsidR="00B62DF6" w:rsidRPr="003E2D2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տեսուչն </w:t>
            </w:r>
            <w:r w:rsidR="00ED6921" w:rsidRPr="003E2D28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 xml:space="preserve">անմիջական </w:t>
            </w:r>
            <w:r w:rsidR="00334754" w:rsidRPr="003E2D28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 xml:space="preserve">ենթակա  </w:t>
            </w:r>
            <w:r w:rsidRPr="003E2D28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 xml:space="preserve">և հաշվետու է </w:t>
            </w:r>
            <w:r w:rsidR="006C3084" w:rsidRPr="003E2D28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 xml:space="preserve">Վարչության </w:t>
            </w:r>
            <w:r w:rsidRPr="003E2D28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>պետին</w:t>
            </w:r>
            <w:r w:rsidRPr="003E2D28">
              <w:rPr>
                <w:rFonts w:ascii="MS Mincho" w:eastAsia="MS Mincho" w:hAnsi="MS Mincho" w:cs="MS Mincho"/>
                <w:iCs/>
                <w:sz w:val="24"/>
                <w:szCs w:val="24"/>
                <w:lang w:val="hy-AM"/>
              </w:rPr>
              <w:t>․</w:t>
            </w:r>
          </w:p>
          <w:p w:rsidR="008C7304" w:rsidRPr="001C2B2C" w:rsidRDefault="0041324C" w:rsidP="00494BDC">
            <w:pPr>
              <w:pStyle w:val="BodyText"/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</w:pPr>
            <w:r w:rsidRPr="003E2D2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1.3</w:t>
            </w:r>
            <w:r w:rsidR="003C5E15" w:rsidRPr="003E2D2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. </w:t>
            </w:r>
            <w:r w:rsidR="003C5E15" w:rsidRPr="003E2D28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Փոխարինող</w:t>
            </w:r>
            <w:r w:rsidR="003C5E15" w:rsidRPr="003E2D2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3C5E15" w:rsidRPr="003E2D28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պաշտոնի</w:t>
            </w:r>
            <w:r w:rsidR="003C5E15" w:rsidRPr="003E2D2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3C5E15" w:rsidRPr="003E2D28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կամ</w:t>
            </w:r>
            <w:r w:rsidR="003C5E15" w:rsidRPr="003E2D2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3C5E15" w:rsidRPr="003E2D28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պաշտոնների</w:t>
            </w:r>
            <w:r w:rsidR="003C5E15" w:rsidRPr="003E2D2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3C5E15" w:rsidRPr="003E2D28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անվանումները</w:t>
            </w:r>
            <w:r w:rsidR="003C5E15" w:rsidRPr="003E2D2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  <w:r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Գլխավոր </w:t>
            </w:r>
            <w:r w:rsidR="00B62DF6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տեսուչի </w:t>
            </w:r>
            <w:r w:rsidR="00AA4C3B" w:rsidRPr="003E2D28">
              <w:rPr>
                <w:rFonts w:ascii="GHEA Grapalat" w:hAnsi="GHEA Grapalat"/>
                <w:sz w:val="24"/>
                <w:lang w:val="hy-AM"/>
              </w:rPr>
              <w:t xml:space="preserve">բացակայության դեպքում նրան փոխարինում է </w:t>
            </w:r>
            <w:r w:rsidR="001C2B2C" w:rsidRPr="00A1222E">
              <w:rPr>
                <w:rFonts w:ascii="GHEA Grapalat" w:hAnsi="GHEA Grapalat"/>
                <w:sz w:val="24"/>
                <w:lang w:val="hy-AM"/>
              </w:rPr>
              <w:t xml:space="preserve">Վարչության </w:t>
            </w:r>
            <w:r w:rsidR="001C2B2C" w:rsidRPr="003E2D28">
              <w:rPr>
                <w:rFonts w:ascii="GHEA Grapalat" w:hAnsi="GHEA Grapalat"/>
                <w:sz w:val="24"/>
                <w:lang w:val="hy-AM"/>
              </w:rPr>
              <w:t xml:space="preserve">պետի </w:t>
            </w:r>
            <w:r w:rsidR="001C2B2C">
              <w:rPr>
                <w:rFonts w:ascii="GHEA Grapalat" w:hAnsi="GHEA Grapalat"/>
                <w:sz w:val="24"/>
                <w:lang w:val="hy-AM"/>
              </w:rPr>
              <w:t>տեղակալ</w:t>
            </w:r>
            <w:r w:rsidR="001C2B2C" w:rsidRPr="003E2D28">
              <w:rPr>
                <w:rFonts w:ascii="GHEA Grapalat" w:hAnsi="GHEA Grapalat"/>
                <w:sz w:val="24"/>
                <w:lang w:val="hy-AM"/>
              </w:rPr>
              <w:t xml:space="preserve">ը </w:t>
            </w:r>
            <w:r w:rsidR="001C2B2C" w:rsidRPr="00A1222E">
              <w:rPr>
                <w:rFonts w:ascii="GHEA Grapalat" w:hAnsi="GHEA Grapalat"/>
                <w:sz w:val="24"/>
                <w:lang w:val="hy-AM"/>
              </w:rPr>
              <w:t>կամ</w:t>
            </w:r>
            <w:r w:rsidR="001C2B2C" w:rsidRPr="003E2D2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6C3084" w:rsidRPr="003E2D28">
              <w:rPr>
                <w:rFonts w:ascii="GHEA Grapalat" w:hAnsi="GHEA Grapalat"/>
                <w:sz w:val="24"/>
                <w:lang w:val="hy-AM"/>
              </w:rPr>
              <w:t>Վարչության</w:t>
            </w:r>
            <w:r w:rsidR="00A1222E" w:rsidRPr="00A1222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7A72BB" w:rsidRPr="003E2D28">
              <w:rPr>
                <w:rFonts w:ascii="GHEA Grapalat" w:hAnsi="GHEA Grapalat"/>
                <w:sz w:val="24"/>
                <w:lang w:val="hy-AM"/>
              </w:rPr>
              <w:t>գ</w:t>
            </w:r>
            <w:r w:rsidR="009A6B78" w:rsidRPr="003E2D28">
              <w:rPr>
                <w:rFonts w:ascii="GHEA Grapalat" w:hAnsi="GHEA Grapalat"/>
                <w:sz w:val="24"/>
                <w:lang w:val="hy-AM"/>
              </w:rPr>
              <w:t xml:space="preserve">լխավոր </w:t>
            </w:r>
            <w:r w:rsidR="008248E9">
              <w:rPr>
                <w:rFonts w:ascii="GHEA Grapalat" w:hAnsi="GHEA Grapalat"/>
                <w:sz w:val="24"/>
                <w:lang w:val="hy-AM"/>
              </w:rPr>
              <w:t>տեսուչ</w:t>
            </w:r>
            <w:r w:rsidR="00752803">
              <w:rPr>
                <w:rFonts w:ascii="GHEA Grapalat" w:hAnsi="GHEA Grapalat"/>
                <w:sz w:val="24"/>
                <w:lang w:val="hy-AM"/>
              </w:rPr>
              <w:t>ներից մեկ</w:t>
            </w:r>
            <w:r w:rsidR="008C7304" w:rsidRPr="003E2D28">
              <w:rPr>
                <w:rFonts w:ascii="GHEA Grapalat" w:hAnsi="GHEA Grapalat"/>
                <w:sz w:val="24"/>
                <w:lang w:val="hy-AM"/>
              </w:rPr>
              <w:t>ը</w:t>
            </w:r>
            <w:r w:rsidR="00E43D21" w:rsidRPr="003E2D28">
              <w:rPr>
                <w:rFonts w:ascii="GHEA Grapalat" w:hAnsi="GHEA Grapalat"/>
                <w:sz w:val="24"/>
                <w:lang w:val="hy-AM"/>
              </w:rPr>
              <w:t xml:space="preserve"> կամ Վարչության </w:t>
            </w:r>
            <w:r w:rsidR="00A1222E" w:rsidRPr="00A1222E">
              <w:rPr>
                <w:rFonts w:ascii="GHEA Grapalat" w:hAnsi="GHEA Grapalat"/>
                <w:sz w:val="24"/>
                <w:lang w:val="hy-AM"/>
              </w:rPr>
              <w:t>ավագ տեսուչը</w:t>
            </w:r>
            <w:r w:rsidR="008C7304" w:rsidRPr="003E2D28">
              <w:rPr>
                <w:rFonts w:ascii="GHEA Grapalat" w:hAnsi="GHEA Grapalat"/>
                <w:sz w:val="24"/>
                <w:lang w:val="hy-AM"/>
              </w:rPr>
              <w:t>.</w:t>
            </w:r>
            <w:r w:rsidR="00FB7C12" w:rsidRPr="00FB7C1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1C2B2C" w:rsidRPr="001C2B2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:rsidR="003C5E15" w:rsidRPr="003E2D28" w:rsidRDefault="0041324C" w:rsidP="00494BDC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E2D2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1.4</w:t>
            </w:r>
            <w:r w:rsidR="003C5E15" w:rsidRPr="003E2D2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. </w:t>
            </w:r>
            <w:r w:rsidR="003C5E15" w:rsidRPr="003E2D28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Աշխատավայրը</w:t>
            </w:r>
            <w:r w:rsidR="003C5E15" w:rsidRPr="003E2D2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</w:r>
            <w:r w:rsidR="007C5CD9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Հայաստան, ք. Երևան, </w:t>
            </w:r>
            <w:r w:rsidR="00494BDC" w:rsidRPr="00494BDC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Արաբկիր վարչական շրջան, </w:t>
            </w:r>
            <w:r w:rsidR="008802B3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Կոմիտաս</w:t>
            </w:r>
            <w:r w:rsidR="005C336C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ի</w:t>
            </w:r>
            <w:r w:rsidR="008802B3" w:rsidRPr="003E2D28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 պող</w:t>
            </w:r>
            <w:r w:rsidR="008802B3" w:rsidRPr="003E2D28">
              <w:rPr>
                <w:rFonts w:ascii="MS Mincho" w:eastAsia="MS Mincho" w:hAnsi="MS Mincho" w:cs="MS Mincho" w:hint="eastAsia"/>
                <w:iCs/>
                <w:sz w:val="24"/>
                <w:szCs w:val="24"/>
                <w:lang w:val="hy-AM"/>
              </w:rPr>
              <w:t>․</w:t>
            </w:r>
            <w:r w:rsidR="008802B3" w:rsidRPr="003E2D28">
              <w:rPr>
                <w:rFonts w:ascii="GHEA Grapalat" w:eastAsia="MS Mincho" w:hAnsi="GHEA Grapalat" w:cs="MS Mincho"/>
                <w:iCs/>
                <w:sz w:val="24"/>
                <w:szCs w:val="24"/>
                <w:lang w:val="hy-AM"/>
              </w:rPr>
              <w:t>49/2</w:t>
            </w:r>
          </w:p>
        </w:tc>
      </w:tr>
      <w:tr w:rsidR="003C5E15" w:rsidRPr="00D315D6" w:rsidTr="00715183">
        <w:trPr>
          <w:trHeight w:val="1681"/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5E15" w:rsidRPr="003E2D28" w:rsidRDefault="003C5E15" w:rsidP="00494BDC">
            <w:pPr>
              <w:pStyle w:val="BodyTextIndent2"/>
              <w:spacing w:after="0" w:line="276" w:lineRule="auto"/>
              <w:ind w:left="758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2. Պաշտոնի բնութագիրը</w:t>
            </w:r>
          </w:p>
          <w:p w:rsidR="007C5CD9" w:rsidRPr="003E2D28" w:rsidRDefault="007C5CD9" w:rsidP="00494BDC">
            <w:pPr>
              <w:pStyle w:val="BodyTextIndent2"/>
              <w:spacing w:after="0" w:line="276" w:lineRule="auto"/>
              <w:ind w:left="758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7C5CD9" w:rsidRPr="003E2D28" w:rsidRDefault="007C5CD9" w:rsidP="00494BDC">
            <w:pPr>
              <w:pStyle w:val="BodyTextIndent2"/>
              <w:spacing w:after="0" w:line="276" w:lineRule="auto"/>
              <w:contextualSpacing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2.1. </w:t>
            </w:r>
            <w:r w:rsidR="003C5E15" w:rsidRPr="003E2D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բնույթը, իրավունքները, պարտականությունները</w:t>
            </w:r>
            <w:r w:rsidRPr="003E2D28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</w:p>
          <w:p w:rsidR="0000101D" w:rsidRPr="003E2D28" w:rsidRDefault="0000101D" w:rsidP="00494BDC">
            <w:pPr>
              <w:pStyle w:val="BodyTextIndent2"/>
              <w:spacing w:after="0" w:line="276" w:lineRule="auto"/>
              <w:contextualSpacing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8802B3" w:rsidRPr="003E2D28" w:rsidRDefault="006C3084" w:rsidP="00494BDC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3E2D2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ի</w:t>
            </w:r>
            <w:r w:rsidR="005A2E25" w:rsidRPr="003E2D2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րականացնում </w:t>
            </w:r>
            <w:r w:rsidR="006A3E25" w:rsidRPr="003E2D2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է 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Հայաստանի Հ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անրապետությունում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կենդանիների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վարակիչ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ու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ոչ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վարակիչ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հիվանդությունների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կանխարգելման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պայքարի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համալիր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անասնահամաճարակային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անասնաբուժասանիտարական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միջոցառումների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,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անասնաբուժական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գործունեության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գյուղատնտեսական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կենդանիների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հաշվառման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համարակալման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արհեստական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սերմնավորման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բոնիտավորման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տոհմային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գործի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տոհմանյութի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արտադրության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կենդանիների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սպանդի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նկատմամբ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պետական</w:t>
            </w:r>
            <w:r w:rsidR="008802B3" w:rsidRPr="003E2D2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վերահսկողության</w:t>
            </w:r>
            <w:r w:rsidR="007A72BB" w:rsidRPr="003E2D28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, սերոմոնիթորինգի աշխատանքների իրականացման գործընթացների վերահսկողության, այդ գործընթացների արդյունքների վերլուծության աշխատանքները</w:t>
            </w:r>
            <w:r w:rsidR="005A2E25" w:rsidRPr="003E2D28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 xml:space="preserve">․ </w:t>
            </w:r>
          </w:p>
          <w:p w:rsidR="008802B3" w:rsidRPr="003E2D28" w:rsidRDefault="006C3084" w:rsidP="00494BDC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ED397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րականացնում </w:t>
            </w:r>
            <w:r w:rsidR="008E5ADA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է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անասնաբուժական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ենթահսկման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ապրանքների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արտադրության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պահպանման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փոխադրման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իրացման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գործընթացների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r w:rsidR="008E5ADA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նկատմամբ </w:t>
            </w:r>
            <w:r w:rsidR="00ED397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վերահսկողության </w:t>
            </w:r>
            <w:r w:rsidR="00ED397B" w:rsidRPr="003E2D2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աշխատանքները</w:t>
            </w:r>
            <w:r w:rsidR="00ED397B" w:rsidRPr="003E2D28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  <w:r w:rsidR="008802B3" w:rsidRPr="003E2D28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8802B3" w:rsidRPr="003E2D28" w:rsidRDefault="00ED397B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օ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տարերկրյա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պետություններից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կենդանիների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կարանտինային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հատուկ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վտանգավոր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պարտադիր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ծանուցման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ինֆեկցիոն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հիվանդությունների՝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տարածք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ներթափանցումը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կանխարգելող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միջոցառումներ է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իրականացում, </w:t>
            </w:r>
            <w:r w:rsidR="008E5ADA" w:rsidRPr="003E2D28">
              <w:rPr>
                <w:rFonts w:ascii="GHEA Grapalat" w:hAnsi="GHEA Grapalat"/>
                <w:sz w:val="24"/>
                <w:szCs w:val="24"/>
                <w:lang w:val="hy-AM"/>
              </w:rPr>
              <w:t xml:space="preserve">ինչպես նաև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այդ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ուղղությամբ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պետական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շահագրգիռ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մյուս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մարմինների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հետ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համագործակցո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ւթյան</w:t>
            </w:r>
            <w:r w:rsidR="006C3084" w:rsidRPr="003E2D28">
              <w:rPr>
                <w:rFonts w:ascii="GHEA Grapalat" w:hAnsi="GHEA Grapalat"/>
                <w:sz w:val="24"/>
                <w:szCs w:val="24"/>
                <w:lang w:val="hy-AM"/>
              </w:rPr>
              <w:t>ն ուղղված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աշխատանքներ</w:t>
            </w:r>
            <w:r w:rsidR="006C3084" w:rsidRPr="003E2D28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</w:p>
          <w:p w:rsidR="008802B3" w:rsidRPr="003E2D28" w:rsidRDefault="006C3084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ED397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րականացնում </w:t>
            </w:r>
            <w:r w:rsidR="008E5ADA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է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կենդանիների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մարդկանց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ընդհանուր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վարակիչ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հիվանդությունների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հայտնաբերման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</w:rPr>
              <w:t>բնակչության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</w:rPr>
              <w:t>սանիտարահամաճարակային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</w:rPr>
              <w:t>ապահովման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</w:rPr>
              <w:t>բնագավառում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կառավարության լիազորած՝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վերահսկողություն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իրականացնող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տեսչական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մարմնին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D397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տեղեկատվության փոխանցման աշխատանքները, ինչպես նաև վերջինիս հետ իրականացում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է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համատեղ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D397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6C3084" w:rsidRPr="003E2D28" w:rsidRDefault="006C3084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ED397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րականացնում</w:t>
            </w:r>
            <w:r w:rsidR="008E5ADA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տարածքով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տարանցիկ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փոխադրվող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անասնաբուժական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ենթահսկման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ապրանքների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երթուղու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D397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տրամադրման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այլ երկրների լիազոր մարմնի պահանջով ներմուծվող, արտահանվող, տարանցիկ փոխադրվող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անասնաբուժական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ենթահսկման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ապրանքների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համար թույլտվությունների տրամադրման</w:t>
            </w:r>
            <w:r w:rsidR="00ED397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տեղեկատվության </w:t>
            </w:r>
            <w:r w:rsidR="00ED397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>տրամադր</w:t>
            </w:r>
            <w:r w:rsidR="00ED397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ման</w:t>
            </w:r>
            <w:r w:rsidR="004D1B88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="00ED397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D073F5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4D1B88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>օտարերկրյա պետությունների անասնահամաճարակային իրավիճակի վերլուծությ</w:t>
            </w:r>
            <w:r w:rsidR="004D1B88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ան աշխատանքները</w:t>
            </w:r>
            <w:r w:rsidR="00A1222E" w:rsidRPr="00A1222E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</w:p>
          <w:p w:rsidR="00D073F5" w:rsidRPr="003E2D28" w:rsidRDefault="006C3084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D073F5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րականացնում </w:t>
            </w:r>
            <w:r w:rsidR="00B674BF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է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տարածքով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փոխադրումների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գործընթացի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նկատմամբ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վերահսկողության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D073F5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աշխատանքները</w:t>
            </w:r>
            <w:r w:rsidR="00D073F5" w:rsidRPr="003E2D28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8802B3" w:rsidRPr="003E2D28" w:rsidRDefault="006C3084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E30DE9" w:rsidRPr="003E2D28">
              <w:rPr>
                <w:rFonts w:ascii="GHEA Grapalat" w:hAnsi="GHEA Grapalat"/>
                <w:sz w:val="24"/>
                <w:szCs w:val="24"/>
                <w:lang w:val="hy-AM"/>
              </w:rPr>
              <w:t xml:space="preserve">րականացնում </w:t>
            </w:r>
            <w:r w:rsidR="00B674BF" w:rsidRPr="003E2D28">
              <w:rPr>
                <w:rFonts w:ascii="GHEA Grapalat" w:hAnsi="GHEA Grapalat"/>
                <w:sz w:val="24"/>
                <w:szCs w:val="24"/>
                <w:lang w:val="hy-AM"/>
              </w:rPr>
              <w:t xml:space="preserve">է Տեսչական մարմնի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մարզային կենտրոններից և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անասնաբուժության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բնագավառում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674BF" w:rsidRPr="003E2D28">
              <w:rPr>
                <w:rFonts w:ascii="GHEA Grapalat" w:hAnsi="GHEA Grapalat"/>
                <w:sz w:val="24"/>
                <w:szCs w:val="24"/>
                <w:lang w:val="hy-AM"/>
              </w:rPr>
              <w:t>գործո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ւնեություն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իրականացնող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ֆիզիկական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իրավաբանական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անձանցից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համապատասխան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տեղեկատվության և 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hy-AM"/>
              </w:rPr>
              <w:t>հաշվետվությունների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30DE9" w:rsidRPr="003E2D28">
              <w:rPr>
                <w:rFonts w:ascii="GHEA Grapalat" w:hAnsi="GHEA Grapalat"/>
                <w:sz w:val="24"/>
                <w:szCs w:val="24"/>
                <w:lang w:val="hy-AM"/>
              </w:rPr>
              <w:t>ստացման</w:t>
            </w:r>
            <w:r w:rsidR="00EA7BCE" w:rsidRPr="003E2D28">
              <w:rPr>
                <w:rFonts w:ascii="GHEA Grapalat" w:hAnsi="GHEA Grapalat"/>
                <w:sz w:val="24"/>
                <w:szCs w:val="24"/>
                <w:lang w:val="hy-AM"/>
              </w:rPr>
              <w:t>, դրանց վերլուծության և ամփոփման</w:t>
            </w:r>
            <w:r w:rsidR="00E30DE9" w:rsidRPr="003E2D28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աշխատանքները</w:t>
            </w:r>
            <w:r w:rsidR="00B674BF" w:rsidRPr="003E2D28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  <w:r w:rsidR="008802B3"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E30DE9" w:rsidRPr="003E2D28" w:rsidRDefault="006C3084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E30DE9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րականացնում է</w:t>
            </w:r>
            <w:r w:rsidR="00B674BF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կենդանիների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պահվածքի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անասնապահական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շինությունների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շահագործման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վերաբերյալ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B674BF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խորհրդատվության </w:t>
            </w:r>
            <w:r w:rsidR="00E30DE9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տրամադրման </w:t>
            </w:r>
            <w:r w:rsidR="00E30DE9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աշխատանքներ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ը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կենդանիների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պահվածքի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անասնապահական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շինությունների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զոոհիգիենիկ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անասնաբուժասանիտարական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նորմերի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պահպանման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նկատմամբ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ru-RU"/>
              </w:rPr>
              <w:t>վերահսկողության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A72BB" w:rsidRPr="003E2D28">
              <w:rPr>
                <w:rFonts w:ascii="GHEA Grapalat" w:hAnsi="GHEA Grapalat" w:cs="Sylfaen"/>
                <w:sz w:val="24"/>
                <w:szCs w:val="24"/>
                <w:lang w:val="ru-RU"/>
              </w:rPr>
              <w:t>աշխատանքները</w:t>
            </w:r>
            <w:r w:rsidR="00E30DE9" w:rsidRPr="003E2D28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7A72BB" w:rsidRPr="003E2D28" w:rsidRDefault="007A72BB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E2D28">
              <w:rPr>
                <w:rFonts w:ascii="GHEA Grapalat" w:hAnsi="GHEA Grapalat" w:cs="Sylfaen"/>
                <w:sz w:val="24"/>
                <w:szCs w:val="24"/>
                <w:lang w:val="ru-RU"/>
              </w:rPr>
              <w:t>իրականացնում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</w:rPr>
              <w:t>անասնաբուժական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</w:rPr>
              <w:t>փաստաթղթերի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բաշխման և օգտագործման  </w:t>
            </w:r>
            <w:r w:rsidRPr="003E2D28">
              <w:rPr>
                <w:rFonts w:ascii="GHEA Grapalat" w:hAnsi="GHEA Grapalat" w:cs="Sylfaen"/>
                <w:sz w:val="24"/>
                <w:szCs w:val="24"/>
              </w:rPr>
              <w:t>գործընթացների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 վերահսկողությ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ru-RU"/>
              </w:rPr>
              <w:t>ա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ru-RU"/>
              </w:rPr>
              <w:t>աշխատանքները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3E2D28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</w:rPr>
              <w:t>նաև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ru-RU"/>
              </w:rPr>
              <w:t>իրականացնում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հիվանդությունների լաբորատոր հետազոտությունների արդյունքների վերլուծությ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ru-RU"/>
              </w:rPr>
              <w:t>ան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ru-RU"/>
              </w:rPr>
              <w:t>աշխատանքները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</w:p>
          <w:p w:rsidR="00E30DE9" w:rsidRPr="003E2D28" w:rsidRDefault="006C3084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E30DE9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րականացնում </w:t>
            </w:r>
            <w:r w:rsidR="00B674BF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է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անասնաբուժական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ենթահսկման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ապրանքների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ինչպես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կենդանիների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դիակների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ոչնչացման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օգտահանման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գործընթացների</w:t>
            </w:r>
            <w:r w:rsidR="00B674BF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նկատմամբ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վերահսկողության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30DE9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աշխատանքները</w:t>
            </w:r>
            <w:r w:rsidR="00E30DE9" w:rsidRPr="003E2D28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8802B3" w:rsidRPr="003E2D28" w:rsidRDefault="006C3084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C01479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րականացնում </w:t>
            </w:r>
            <w:r w:rsidR="00CE633A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է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կենդանիների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պարտադիր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ծանուցման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ինֆեկցիոն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հիվանդությունների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վերաբերյալ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01479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տեղեկատվության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բազայում</w:t>
            </w:r>
            <w:r w:rsidR="00C01479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մուտքագրման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CE633A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դրա </w:t>
            </w:r>
            <w:r w:rsidR="00C01479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ամփոփման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  <w:lang w:val="ru-RU"/>
              </w:rPr>
              <w:t>վերլուծության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</w:rPr>
              <w:t>Կենդանիների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</w:rPr>
              <w:t>առողջության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</w:rPr>
              <w:t>համաշխարհային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</w:rPr>
              <w:t>կազմակերպությանը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(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  <w:lang w:val="ru-RU"/>
              </w:rPr>
              <w:t>ԿԱՀԿ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)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  <w:lang w:val="ru-RU"/>
              </w:rPr>
              <w:t>ծանուցման</w:t>
            </w:r>
            <w:r w:rsidR="003F7385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01479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աշխատանքները</w:t>
            </w:r>
            <w:r w:rsidR="00CE633A" w:rsidRPr="003E2D28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 xml:space="preserve">․ </w:t>
            </w:r>
            <w:r w:rsidR="008802B3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3F7385" w:rsidRPr="003E2D28" w:rsidRDefault="003F7385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>իրականացնում է</w:t>
            </w:r>
            <w:r w:rsidRPr="003E2D28">
              <w:rPr>
                <w:rFonts w:ascii="GHEA Grapalat" w:hAnsi="GHEA Grapalat" w:cs="IRTEK Courier"/>
                <w:color w:val="000000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իրավաբանական և ֆիզիկական անձանց կողմից ներկայացված դիմումներում բարձրացված հարցերի ուսումնասիրության, դրա հիման վրա համապատասխան առաջարկությունների ներկայացման, Տեսչական մարմնի </w:t>
            </w:r>
            <w:r w:rsidRPr="003E2D28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>ղեկավարի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համաձայնությամբ քաղաքացիների ընդունելության աշխատանքները</w:t>
            </w:r>
            <w:r w:rsidRPr="003E2D28">
              <w:rPr>
                <w:rFonts w:ascii="GHEA Grapalat" w:hAnsi="GHEA Grapalat" w:cs="IRTEK Courier"/>
                <w:color w:val="000000"/>
                <w:sz w:val="24"/>
                <w:szCs w:val="24"/>
                <w:lang w:val="af-ZA"/>
              </w:rPr>
              <w:t>.</w:t>
            </w:r>
          </w:p>
          <w:p w:rsidR="004D1B88" w:rsidRPr="003E2D28" w:rsidRDefault="003F7385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>իրականացնում է</w:t>
            </w:r>
            <w:r w:rsidRPr="003E2D28">
              <w:rPr>
                <w:rFonts w:ascii="GHEA Grapalat" w:hAnsi="GHEA Grapalat" w:cs="IRTEK Courier"/>
                <w:color w:val="000000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Վարչության </w:t>
            </w:r>
            <w:r w:rsidRPr="003E2D28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>լիազորու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>թ</w:t>
            </w:r>
            <w:r w:rsidRPr="003E2D28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>յ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>ունների շրջանակներում հաշվետվությունների, առաջարկությունների, տեղեկանքների և միջնորդագրերի նախապատրաստման աշխատանքները</w:t>
            </w:r>
            <w:r w:rsidRPr="003E2D28">
              <w:rPr>
                <w:rFonts w:ascii="GHEA Grapalat" w:hAnsi="GHEA Grapalat" w:cs="IRTEK Courier"/>
                <w:color w:val="000000"/>
                <w:sz w:val="24"/>
                <w:szCs w:val="24"/>
                <w:lang w:val="af-ZA"/>
              </w:rPr>
              <w:t>.</w:t>
            </w:r>
          </w:p>
          <w:p w:rsidR="004D1B88" w:rsidRPr="003E2D28" w:rsidRDefault="004D1B88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իրականացնում է  Հայաստանի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Հանրապետության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կառավարությունից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,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նախարարություններից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այլ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մարմիններից,</w:t>
            </w:r>
            <w:r w:rsidRPr="003E2D2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ինչպես նաև Եվրասիական տնտեսական հանձնաժողովից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ստացված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օրենքների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իրավական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այլ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ակտերի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նախագծերի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վերաբերյալ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կարծիքների տրամադր</w:t>
            </w:r>
            <w:r w:rsidRPr="003E2D2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ման աշխատանքները.</w:t>
            </w:r>
          </w:p>
          <w:p w:rsidR="004D1B88" w:rsidRPr="003E2D28" w:rsidRDefault="004D1B88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>իրականացնում է  անասնաբուժության բնագավառում Տեսչական մարմնի քաղաքականության, նպատակների և խնդիրների իրականացման վերաբերյալ առաջարկությունների ներկայացման աշխատանքները.</w:t>
            </w:r>
          </w:p>
          <w:p w:rsidR="00494BDC" w:rsidRPr="00494BDC" w:rsidRDefault="004D1B88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իրականացնում է  անասնաբուժության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բնագավառում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Տեսչական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վերահսկողության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մոնիթորինգային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գործունեության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արդյունքների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ամփոփման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,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վերլուծության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,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խնդիրների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բացերի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վերհանման</w:t>
            </w:r>
            <w:r w:rsidRPr="003E2D28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աշխատանքները</w:t>
            </w:r>
            <w:r w:rsidRPr="003E2D28">
              <w:rPr>
                <w:rFonts w:ascii="GHEA Grapalat" w:eastAsia="MS Mincho" w:hAnsi="MS Mincho" w:cs="MS Mincho"/>
                <w:color w:val="000000"/>
                <w:sz w:val="24"/>
                <w:szCs w:val="24"/>
                <w:lang w:val="hy-AM"/>
              </w:rPr>
              <w:t>․</w:t>
            </w:r>
          </w:p>
          <w:p w:rsidR="00494BDC" w:rsidRPr="00494BDC" w:rsidRDefault="004D1B88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494BD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 xml:space="preserve">իրականացնում է  </w:t>
            </w:r>
            <w:r w:rsidRPr="00494BD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անասնաբուժության բնագավառը</w:t>
            </w:r>
            <w:r w:rsidRPr="00494BDC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494BD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կարգավորող</w:t>
            </w:r>
            <w:r w:rsidRPr="00494BDC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494BD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օրենքների</w:t>
            </w:r>
            <w:r w:rsidRPr="00494BDC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494BD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494BDC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494BD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իրավական</w:t>
            </w:r>
            <w:r w:rsidRPr="00494BDC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494BD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այլ</w:t>
            </w:r>
            <w:r w:rsidRPr="00494BDC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494BD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ակտերի</w:t>
            </w:r>
            <w:r w:rsidRPr="00494BDC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494BD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նախագծերի</w:t>
            </w:r>
            <w:r w:rsidRPr="00494BDC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494BD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նախապատրա</w:t>
            </w:r>
            <w:r w:rsidRPr="00494BDC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>u</w:t>
            </w:r>
            <w:r w:rsidRPr="00494BDC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տմանն աջակցութ</w:t>
            </w:r>
            <w:r w:rsidRPr="00494BD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յան ցուցաբերման աշխատանքները.</w:t>
            </w:r>
          </w:p>
          <w:p w:rsidR="00C036F1" w:rsidRPr="00494BDC" w:rsidRDefault="00C036F1" w:rsidP="00C036F1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մասնակցում է Հայաստանի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Հանրապետությունից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Եվրասիական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տնտեսական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միության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անդամ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մի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պետություն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փոխադրվող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,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Հայաստանի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Հանրապետության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տարածք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ներմուծվող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անասնաբուժական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վերահսկման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(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հսկողության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)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ենթակա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ապրանքների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արտադրություն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,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վերամշակում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և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(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կամ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)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պահպանում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իրականացնող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կազմակերպությունների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և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անձանց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ռեեստրում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գրանցման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աշխատանքների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կազմակերպմանը</w:t>
            </w:r>
            <w:r w:rsidRPr="00494BDC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 xml:space="preserve">. </w:t>
            </w:r>
          </w:p>
          <w:p w:rsidR="00494BDC" w:rsidRPr="00494BDC" w:rsidRDefault="004D1B88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494BDC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>մասնակցում է Տեսչական մարմնի կողմից</w:t>
            </w:r>
            <w:r w:rsidRPr="00494BDC">
              <w:rPr>
                <w:rFonts w:ascii="GHEA Grapalat" w:hAnsi="GHEA Grapalat" w:cs="IRTEK Courier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>վարվող</w:t>
            </w:r>
            <w:r w:rsidRPr="00494BDC">
              <w:rPr>
                <w:rFonts w:ascii="GHEA Grapalat" w:hAnsi="GHEA Grapalat" w:cs="IRTEK Courier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>էլեկտրոնային</w:t>
            </w:r>
            <w:r w:rsidRPr="00494BDC">
              <w:rPr>
                <w:rFonts w:ascii="GHEA Grapalat" w:hAnsi="GHEA Grapalat" w:cs="IRTEK Courier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>տեղեկատվական</w:t>
            </w:r>
            <w:r w:rsidRPr="00494BDC">
              <w:rPr>
                <w:rFonts w:ascii="GHEA Grapalat" w:hAnsi="GHEA Grapalat" w:cs="IRTEK Courier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>բազաների</w:t>
            </w:r>
            <w:r w:rsidRPr="00494BDC">
              <w:rPr>
                <w:rFonts w:ascii="GHEA Grapalat" w:hAnsi="GHEA Grapalat" w:cs="IRTEK Courier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>վարման</w:t>
            </w:r>
            <w:r w:rsidRPr="00494BDC">
              <w:rPr>
                <w:rFonts w:ascii="GHEA Grapalat" w:hAnsi="GHEA Grapalat" w:cs="IRTEK Courier"/>
                <w:color w:val="000000"/>
                <w:sz w:val="24"/>
                <w:szCs w:val="24"/>
                <w:lang w:val="af-ZA"/>
              </w:rPr>
              <w:t xml:space="preserve"> </w:t>
            </w:r>
            <w:r w:rsidRPr="00494BDC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>աշխատանքներին</w:t>
            </w:r>
            <w:r w:rsidRPr="00494BDC">
              <w:rPr>
                <w:rFonts w:ascii="MS Mincho" w:eastAsia="MS Mincho" w:hAnsi="MS Mincho" w:cs="MS Mincho"/>
                <w:color w:val="000000"/>
                <w:sz w:val="24"/>
                <w:szCs w:val="24"/>
                <w:lang w:val="hy-AM"/>
              </w:rPr>
              <w:t>․</w:t>
            </w:r>
          </w:p>
          <w:p w:rsidR="00D315D6" w:rsidRPr="00D315D6" w:rsidRDefault="004D1B88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494BDC">
              <w:rPr>
                <w:rFonts w:ascii="GHEA Grapalat" w:eastAsia="Calibri" w:hAnsi="GHEA Grapalat" w:cs="IRTEK Courier"/>
                <w:color w:val="000000"/>
                <w:sz w:val="24"/>
                <w:szCs w:val="24"/>
                <w:lang w:val="hy-AM"/>
              </w:rPr>
              <w:t>մասնակցում է  անասնաբուժության բնագավառում Տեսչական մարմնի գործունեության վերաբերյալ ծրագրերի մշակման և իրականացման աշխատանքներին</w:t>
            </w:r>
            <w:r w:rsidRPr="00494BDC">
              <w:rPr>
                <w:rFonts w:ascii="GHEA Grapalat" w:eastAsia="MS Mincho" w:hAnsi="MS Mincho" w:cs="MS Mincho"/>
                <w:color w:val="000000"/>
                <w:sz w:val="24"/>
                <w:szCs w:val="24"/>
                <w:lang w:val="hy-AM"/>
              </w:rPr>
              <w:t>․</w:t>
            </w:r>
          </w:p>
          <w:p w:rsidR="00D315D6" w:rsidRPr="00D315D6" w:rsidRDefault="00D315D6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315D6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</w:t>
            </w:r>
            <w:r w:rsidRPr="00D315D6">
              <w:rPr>
                <w:rFonts w:ascii="GHEA Grapalat" w:hAnsi="GHEA Grapalat" w:cs="Arial"/>
                <w:sz w:val="24"/>
                <w:szCs w:val="24"/>
                <w:lang w:val="hy-AM" w:eastAsia="hy-AM" w:bidi="hy-AM"/>
              </w:rPr>
              <w:t>մոնիթորինգի կամ ուժեղացված լաբորատոր հսկողության ընթացքում հայտնաբերված խախտումների մասին Եվրասիական</w:t>
            </w:r>
            <w:r w:rsidRPr="00D315D6">
              <w:rPr>
                <w:rFonts w:ascii="GHEA Grapalat" w:hAnsi="GHEA Grapalat" w:cs="Arial"/>
                <w:sz w:val="24"/>
                <w:szCs w:val="24"/>
                <w:lang w:val="af-ZA" w:eastAsia="hy-AM" w:bidi="hy-AM"/>
              </w:rPr>
              <w:t xml:space="preserve"> </w:t>
            </w:r>
            <w:r w:rsidRPr="00D315D6">
              <w:rPr>
                <w:rFonts w:ascii="GHEA Grapalat" w:hAnsi="GHEA Grapalat" w:cs="Arial"/>
                <w:sz w:val="24"/>
                <w:szCs w:val="24"/>
                <w:lang w:val="hy-AM" w:eastAsia="hy-AM" w:bidi="hy-AM"/>
              </w:rPr>
              <w:t>տնտեսական</w:t>
            </w:r>
            <w:r w:rsidRPr="00D315D6">
              <w:rPr>
                <w:rFonts w:ascii="GHEA Grapalat" w:hAnsi="GHEA Grapalat" w:cs="Arial"/>
                <w:sz w:val="24"/>
                <w:szCs w:val="24"/>
                <w:lang w:val="af-ZA" w:eastAsia="hy-AM" w:bidi="hy-AM"/>
              </w:rPr>
              <w:t xml:space="preserve"> </w:t>
            </w:r>
            <w:r w:rsidRPr="00D315D6">
              <w:rPr>
                <w:rFonts w:ascii="GHEA Grapalat" w:hAnsi="GHEA Grapalat" w:cs="Arial"/>
                <w:sz w:val="24"/>
                <w:szCs w:val="24"/>
                <w:lang w:val="hy-AM" w:eastAsia="hy-AM" w:bidi="hy-AM"/>
              </w:rPr>
              <w:t>միության</w:t>
            </w:r>
            <w:r w:rsidRPr="00D315D6">
              <w:rPr>
                <w:rFonts w:ascii="GHEA Grapalat" w:hAnsi="GHEA Grapalat" w:cs="Arial"/>
                <w:sz w:val="24"/>
                <w:szCs w:val="24"/>
                <w:lang w:val="af-ZA" w:eastAsia="hy-AM" w:bidi="hy-AM"/>
              </w:rPr>
              <w:t xml:space="preserve"> </w:t>
            </w:r>
            <w:r w:rsidRPr="00D315D6">
              <w:rPr>
                <w:rFonts w:ascii="GHEA Grapalat" w:hAnsi="GHEA Grapalat" w:cs="Arial"/>
                <w:sz w:val="24"/>
                <w:szCs w:val="24"/>
                <w:lang w:val="hy-AM" w:eastAsia="hy-AM" w:bidi="hy-AM"/>
              </w:rPr>
              <w:t>անդամ</w:t>
            </w:r>
            <w:r w:rsidRPr="00D315D6">
              <w:rPr>
                <w:rFonts w:ascii="GHEA Grapalat" w:hAnsi="GHEA Grapalat" w:cs="Arial"/>
                <w:sz w:val="24"/>
                <w:szCs w:val="24"/>
                <w:lang w:val="af-ZA" w:eastAsia="hy-AM" w:bidi="hy-AM"/>
              </w:rPr>
              <w:t xml:space="preserve">  </w:t>
            </w:r>
            <w:r w:rsidRPr="00D315D6">
              <w:rPr>
                <w:rFonts w:ascii="GHEA Grapalat" w:hAnsi="GHEA Grapalat" w:cs="Arial"/>
                <w:sz w:val="24"/>
                <w:szCs w:val="24"/>
                <w:lang w:val="hy-AM" w:eastAsia="hy-AM" w:bidi="hy-AM"/>
              </w:rPr>
              <w:t>երկրներին</w:t>
            </w:r>
            <w:r w:rsidRPr="00D315D6">
              <w:rPr>
                <w:rFonts w:ascii="GHEA Grapalat" w:hAnsi="GHEA Grapalat" w:cs="Arial"/>
                <w:sz w:val="24"/>
                <w:szCs w:val="24"/>
                <w:lang w:val="af-ZA" w:eastAsia="hy-AM" w:bidi="hy-AM"/>
              </w:rPr>
              <w:t xml:space="preserve"> </w:t>
            </w:r>
            <w:r w:rsidRPr="00D315D6">
              <w:rPr>
                <w:rFonts w:ascii="GHEA Grapalat" w:hAnsi="GHEA Grapalat" w:cs="Arial"/>
                <w:sz w:val="24"/>
                <w:szCs w:val="24"/>
                <w:lang w:val="hy-AM" w:eastAsia="hy-AM" w:bidi="hy-AM"/>
              </w:rPr>
              <w:t>սահմանված</w:t>
            </w:r>
            <w:r w:rsidRPr="00D315D6">
              <w:rPr>
                <w:rFonts w:ascii="GHEA Grapalat" w:hAnsi="GHEA Grapalat" w:cs="Arial"/>
                <w:sz w:val="24"/>
                <w:szCs w:val="24"/>
                <w:lang w:val="af-ZA" w:eastAsia="hy-AM" w:bidi="hy-AM"/>
              </w:rPr>
              <w:t xml:space="preserve"> </w:t>
            </w:r>
            <w:r w:rsidRPr="00D315D6">
              <w:rPr>
                <w:rFonts w:ascii="GHEA Grapalat" w:hAnsi="GHEA Grapalat" w:cs="Arial"/>
                <w:sz w:val="24"/>
                <w:szCs w:val="24"/>
                <w:lang w:val="hy-AM" w:eastAsia="hy-AM" w:bidi="hy-AM"/>
              </w:rPr>
              <w:t>կարգով</w:t>
            </w:r>
            <w:r w:rsidRPr="00D315D6">
              <w:rPr>
                <w:rFonts w:ascii="GHEA Grapalat" w:hAnsi="GHEA Grapalat" w:cs="Arial"/>
                <w:sz w:val="24"/>
                <w:szCs w:val="24"/>
                <w:lang w:val="af-ZA" w:eastAsia="hy-AM" w:bidi="hy-AM"/>
              </w:rPr>
              <w:t xml:space="preserve"> </w:t>
            </w:r>
            <w:r w:rsidRPr="00D315D6">
              <w:rPr>
                <w:rFonts w:ascii="GHEA Grapalat" w:hAnsi="GHEA Grapalat" w:cs="Arial"/>
                <w:sz w:val="24"/>
                <w:szCs w:val="24"/>
                <w:lang w:val="hy-AM" w:eastAsia="hy-AM" w:bidi="hy-AM"/>
              </w:rPr>
              <w:t>և</w:t>
            </w:r>
            <w:r w:rsidRPr="00D315D6">
              <w:rPr>
                <w:rFonts w:ascii="GHEA Grapalat" w:hAnsi="GHEA Grapalat" w:cs="Arial"/>
                <w:sz w:val="24"/>
                <w:szCs w:val="24"/>
                <w:lang w:val="af-ZA" w:eastAsia="hy-AM" w:bidi="hy-AM"/>
              </w:rPr>
              <w:t xml:space="preserve"> </w:t>
            </w:r>
            <w:r w:rsidRPr="00D315D6">
              <w:rPr>
                <w:rFonts w:ascii="GHEA Grapalat" w:hAnsi="GHEA Grapalat" w:cs="Arial"/>
                <w:sz w:val="24"/>
                <w:szCs w:val="24"/>
                <w:lang w:val="hy-AM" w:eastAsia="hy-AM" w:bidi="hy-AM"/>
              </w:rPr>
              <w:t>ժամկետներում</w:t>
            </w:r>
            <w:r w:rsidRPr="00D315D6">
              <w:rPr>
                <w:rFonts w:ascii="GHEA Grapalat" w:hAnsi="GHEA Grapalat" w:cs="Arial"/>
                <w:sz w:val="24"/>
                <w:szCs w:val="24"/>
                <w:lang w:val="af-ZA" w:eastAsia="hy-AM" w:bidi="hy-AM"/>
              </w:rPr>
              <w:t xml:space="preserve"> </w:t>
            </w:r>
            <w:r w:rsidRPr="00D315D6">
              <w:rPr>
                <w:rFonts w:ascii="GHEA Grapalat" w:hAnsi="GHEA Grapalat" w:cs="Arial"/>
                <w:sz w:val="24"/>
                <w:szCs w:val="24"/>
                <w:lang w:val="hy-AM" w:eastAsia="hy-AM" w:bidi="hy-AM"/>
              </w:rPr>
              <w:t>տեղեկատվության</w:t>
            </w:r>
            <w:r w:rsidRPr="00D315D6">
              <w:rPr>
                <w:rFonts w:ascii="GHEA Grapalat" w:hAnsi="GHEA Grapalat" w:cs="Arial"/>
                <w:sz w:val="24"/>
                <w:szCs w:val="24"/>
                <w:lang w:val="af-ZA" w:eastAsia="hy-AM" w:bidi="hy-AM"/>
              </w:rPr>
              <w:t xml:space="preserve"> </w:t>
            </w:r>
            <w:r w:rsidRPr="00D315D6">
              <w:rPr>
                <w:rFonts w:ascii="GHEA Grapalat" w:hAnsi="GHEA Grapalat" w:cs="Arial"/>
                <w:sz w:val="24"/>
                <w:szCs w:val="24"/>
                <w:lang w:val="hy-AM" w:eastAsia="hy-AM" w:bidi="hy-AM"/>
              </w:rPr>
              <w:t>տրամադրման աշխատանքները</w:t>
            </w:r>
            <w:r w:rsidRPr="00D315D6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</w:p>
          <w:p w:rsidR="004D1B88" w:rsidRPr="00D315D6" w:rsidRDefault="00D315D6" w:rsidP="00494BDC">
            <w:pPr>
              <w:pStyle w:val="ListParagraph"/>
              <w:numPr>
                <w:ilvl w:val="0"/>
                <w:numId w:val="13"/>
              </w:numPr>
              <w:tabs>
                <w:tab w:val="left" w:pos="90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315D6"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ժամանակավոր անասնաբուժասանիտարական միջոցառումների մասին որոշում ընդունելու դեպքում Եվրասիական տնտեսական հանձնաժողովին և ԵԱՏՄ անդամ պետությունների լիազոր մարմիններին տեղեկացման աշխատանքները՝ ԵԱՏՀ հանձնաժողովի խորհրդի սահմանած կարգով.</w:t>
            </w:r>
            <w:r w:rsidR="00C036F1" w:rsidRPr="00D315D6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 xml:space="preserve"> </w:t>
            </w:r>
          </w:p>
          <w:p w:rsidR="00C01479" w:rsidRPr="00C47AEB" w:rsidRDefault="00C01479" w:rsidP="00494BDC">
            <w:pPr>
              <w:tabs>
                <w:tab w:val="left" w:pos="1134"/>
              </w:tabs>
              <w:spacing w:after="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3C5E15" w:rsidRPr="003E2D28" w:rsidRDefault="007C5CD9" w:rsidP="00494BDC">
            <w:pPr>
              <w:pStyle w:val="ListParagraph"/>
              <w:tabs>
                <w:tab w:val="left" w:pos="1134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3E2D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Իրավունքները՝</w:t>
            </w:r>
          </w:p>
          <w:p w:rsidR="003F7385" w:rsidRPr="003E2D28" w:rsidRDefault="003F7385" w:rsidP="00494BDC">
            <w:p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CB4E34" w:rsidRPr="003E2D28" w:rsidRDefault="00CB4E34" w:rsidP="00494BDC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Տեսչական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մարմնի 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մարզային կենտրոններից և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անասնաբուժության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բնագավառում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գործունեություն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իրականացնող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ֆիզիկական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իրավաբանական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անձանցից</w:t>
            </w:r>
            <w:r w:rsidR="006C3084" w:rsidRPr="003E2D2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D16F9" w:rsidRPr="003E2D28">
              <w:rPr>
                <w:rFonts w:ascii="GHEA Grapalat" w:hAnsi="GHEA Grapalat"/>
                <w:sz w:val="24"/>
                <w:szCs w:val="24"/>
                <w:lang w:val="hy-AM"/>
              </w:rPr>
              <w:t>պահանջել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անհրաժեշտ </w:t>
            </w:r>
            <w:r w:rsidR="006C3084" w:rsidRPr="003E2D28">
              <w:rPr>
                <w:rFonts w:ascii="GHEA Grapalat" w:hAnsi="GHEA Grapalat"/>
                <w:sz w:val="24"/>
                <w:szCs w:val="24"/>
                <w:lang w:val="hy-AM"/>
              </w:rPr>
              <w:t>փաստաթղթեր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C3084" w:rsidRPr="003E2D28">
              <w:rPr>
                <w:rFonts w:ascii="GHEA Grapalat" w:hAnsi="GHEA Grapalat"/>
                <w:sz w:val="24"/>
                <w:szCs w:val="24"/>
                <w:lang w:val="hy-AM"/>
              </w:rPr>
              <w:t>հաշվետվություններ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այլ անհրաժեշտ 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>տեղեկատվությ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ուն</w:t>
            </w:r>
            <w:r w:rsidR="00CD1366" w:rsidRPr="003E2D28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 xml:space="preserve">․ </w:t>
            </w:r>
          </w:p>
          <w:p w:rsidR="00775518" w:rsidRPr="00A1222E" w:rsidRDefault="006C3084" w:rsidP="00A1222E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="00386A12"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նասնաբուժական գործունեություն իրականացնող անասնաբույժներից, անասնաբուժական որակավորմամբ աշխատողներ ունեցող իրավաբանական անձանցից, ինչպես նաև պարապրոֆեսիոնալներից </w:t>
            </w:r>
            <w:r w:rsidR="005A2A27"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պահանջել</w:t>
            </w:r>
            <w:r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386A12"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անասնաբուժական գործունեություն իրականացնելու մասին անհրաժեշտ տեղեկատվություն</w:t>
            </w:r>
            <w:r w:rsidR="00386A12" w:rsidRPr="003E2D28"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1C5F4B" w:rsidRPr="003E2D28" w:rsidRDefault="00866EF8" w:rsidP="00494BDC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E2D28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մասնակցել անասնաբուժության բնագավառին առնչվող ծրագրերի, </w:t>
            </w:r>
            <w:r w:rsidRPr="003E2D28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lastRenderedPageBreak/>
              <w:t>նախագծերի մշակման աշխատանքներին</w:t>
            </w:r>
            <w:r w:rsidRPr="003E2D28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  <w:p w:rsidR="001C5F4B" w:rsidRPr="003E2D28" w:rsidRDefault="001C5F4B" w:rsidP="00494BDC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E2D28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մասնակցել անասնաբուժության բնագավառին առնչվող հարցերի քննարկման նպատակով համատեղ միջոցառումների շրջանակներում կազմակերպվող միջազգային կոնֆերանսներին, խորհրդաժողովներին, քննարկումներին</w:t>
            </w:r>
            <w:r w:rsidRPr="003E2D28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  <w:p w:rsidR="00521B8D" w:rsidRPr="003E2D28" w:rsidRDefault="00521B8D" w:rsidP="00494BDC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մասնակցել Վարչության առջև դրված խնդիրների և գործառույթների իրականացման առնչությամբ հրավիրված խորհրդակցություններին, քննարկումներին, ինչպես նաև Տեսչական մարմնի իրավասությանը վերապահված խնդիրների, գործառույթների հետ կապված խորհրդակցություններին և քննարկումներին, քննարկվող հարցերի շուրջ ներկայացնել կարծիքներ և առաջարկություններ.  </w:t>
            </w:r>
          </w:p>
          <w:p w:rsidR="00775518" w:rsidRPr="003E2D28" w:rsidRDefault="00775518" w:rsidP="00494BDC">
            <w:pPr>
              <w:spacing w:after="0"/>
              <w:rPr>
                <w:rFonts w:ascii="GHEA Grapalat" w:hAnsi="GHEA Grapalat" w:cs="Arial"/>
                <w:b/>
                <w:color w:val="0D0D0D"/>
                <w:sz w:val="24"/>
                <w:szCs w:val="24"/>
                <w:lang w:val="hy-AM"/>
              </w:rPr>
            </w:pPr>
          </w:p>
          <w:p w:rsidR="007C5CD9" w:rsidRPr="003E2D28" w:rsidRDefault="007C5CD9" w:rsidP="00494BDC">
            <w:pPr>
              <w:pStyle w:val="ListParagraph"/>
              <w:tabs>
                <w:tab w:val="left" w:pos="993"/>
              </w:tabs>
              <w:spacing w:after="0"/>
              <w:ind w:left="709"/>
              <w:jc w:val="both"/>
              <w:rPr>
                <w:rFonts w:ascii="GHEA Grapalat" w:hAnsi="GHEA Grapalat" w:cs="Arial"/>
                <w:b/>
                <w:color w:val="0D0D0D"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 w:cs="Arial"/>
                <w:b/>
                <w:color w:val="0D0D0D"/>
                <w:sz w:val="24"/>
                <w:szCs w:val="24"/>
                <w:lang w:val="hy-AM"/>
              </w:rPr>
              <w:t>Պարտականությունները՝</w:t>
            </w:r>
          </w:p>
          <w:p w:rsidR="007C5CD9" w:rsidRPr="003E2D28" w:rsidRDefault="007C5CD9" w:rsidP="00494BDC">
            <w:pPr>
              <w:pStyle w:val="ListParagraph"/>
              <w:rPr>
                <w:rFonts w:ascii="GHEA Grapalat" w:hAnsi="GHEA Grapalat" w:cs="Arial"/>
                <w:b/>
                <w:color w:val="0D0D0D"/>
                <w:sz w:val="24"/>
                <w:szCs w:val="24"/>
                <w:lang w:val="hy-AM"/>
              </w:rPr>
            </w:pPr>
          </w:p>
          <w:p w:rsidR="00F43111" w:rsidRPr="003E2D28" w:rsidRDefault="00F43111" w:rsidP="00494BDC">
            <w:pPr>
              <w:pStyle w:val="ListParagraph"/>
              <w:numPr>
                <w:ilvl w:val="0"/>
                <w:numId w:val="19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Տեսչական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մարմնի 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մարզային կենտրոններից և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անասնաբուժության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բնագավառում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գործունեություն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իրականացնող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ֆիզիկական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իրավաբանական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անձանցից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ստացված համապատասխան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տեղեկատվությ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և 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>հաշվետվությունները  վերլուծել, խախտումների, անհամապատասխանությունների հայտնաբերման դեպքում</w:t>
            </w:r>
            <w:r w:rsidR="009B72D9" w:rsidRPr="003E2D2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3E2D2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D61AC" w:rsidRPr="003E2D28">
              <w:rPr>
                <w:rFonts w:ascii="GHEA Grapalat" w:hAnsi="GHEA Grapalat"/>
                <w:sz w:val="24"/>
                <w:szCs w:val="24"/>
                <w:lang w:val="hy-AM"/>
              </w:rPr>
              <w:t xml:space="preserve">զեկուցել </w:t>
            </w:r>
            <w:r w:rsidR="006C3084" w:rsidRPr="003E2D28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Վարչության </w:t>
            </w:r>
            <w:r w:rsidR="00DD61AC" w:rsidRPr="003E2D28">
              <w:rPr>
                <w:rFonts w:ascii="GHEA Grapalat" w:hAnsi="GHEA Grapalat"/>
                <w:sz w:val="24"/>
                <w:szCs w:val="24"/>
                <w:lang w:val="hy-AM"/>
              </w:rPr>
              <w:t>պետին</w:t>
            </w:r>
            <w:r w:rsidR="00DD61AC" w:rsidRPr="003E2D28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DD61AC" w:rsidRPr="003E2D28" w:rsidRDefault="005A26A8" w:rsidP="00494BDC">
            <w:pPr>
              <w:pStyle w:val="ListParagraph"/>
              <w:numPr>
                <w:ilvl w:val="0"/>
                <w:numId w:val="19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ամփոփել </w:t>
            </w:r>
            <w:r w:rsidR="00DD61AC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հիվանդությունների </w:t>
            </w:r>
            <w:r w:rsidR="00DD61AC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լաբորատոր</w:t>
            </w:r>
            <w:r w:rsidR="00DD61AC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DD61AC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հետազոտությունների</w:t>
            </w:r>
            <w:r w:rsidR="00DD61AC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արդյունքները</w:t>
            </w:r>
            <w:r w:rsidR="00DD61AC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>և, այդ արդյունքները, համապատասխան եզրահանգումներով և առաջարկություններով, ներկայացնել Վարչության պետին</w:t>
            </w:r>
            <w:r w:rsidR="00DD61AC" w:rsidRPr="003E2D28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115C2A" w:rsidRPr="003E2D28" w:rsidRDefault="00285045" w:rsidP="00494BDC">
            <w:pPr>
              <w:pStyle w:val="ListParagraph"/>
              <w:numPr>
                <w:ilvl w:val="0"/>
                <w:numId w:val="19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կ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ենդանիների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պարտադիր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ծանուցման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ինֆեկցիոն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հիվանդությունների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վերաբերյալ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տեղեկատվությունը վերլուծել</w:t>
            </w:r>
            <w:r w:rsidR="009B72D9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ամփոփել և արդյունքների վերաբերյալ ծանուցել 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Կենդանիների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առողջության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համաշխարհային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կազմակերպությանը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</w:t>
            </w:r>
            <w:r w:rsidR="00425A28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ԿԱՀԿ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  <w:r w:rsidRPr="003E2D28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115C2A" w:rsidRPr="003E2D28" w:rsidRDefault="00A1222E" w:rsidP="00494BDC">
            <w:pPr>
              <w:pStyle w:val="ListParagraph"/>
              <w:numPr>
                <w:ilvl w:val="0"/>
                <w:numId w:val="19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1222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կատարել </w:t>
            </w:r>
            <w:r w:rsidR="00115C2A" w:rsidRPr="003E2D2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անասնահամաճ</w:t>
            </w:r>
            <w:r w:rsidR="009B72D9" w:rsidRPr="003E2D2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արակային իրավիճակի կանխորոշում, </w:t>
            </w:r>
            <w:r w:rsidR="00115C2A" w:rsidRPr="003E2D2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գնահա</w:t>
            </w:r>
            <w:r w:rsidR="009B72D9" w:rsidRPr="003E2D2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տում և </w:t>
            </w:r>
            <w:r w:rsidR="00115C2A" w:rsidRPr="003E2D2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մշտադիտարկում (մոնիթորինգ).</w:t>
            </w:r>
          </w:p>
          <w:p w:rsidR="00115C2A" w:rsidRPr="003E2D28" w:rsidRDefault="00F64A27" w:rsidP="00494BDC">
            <w:pPr>
              <w:pStyle w:val="ListParagraph"/>
              <w:numPr>
                <w:ilvl w:val="0"/>
                <w:numId w:val="19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64A2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վերլուծել </w:t>
            </w:r>
            <w:r w:rsidR="00115C2A" w:rsidRPr="003E2D2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կենդանիների հիվանդացության ու վարակիչ հիվանդութ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յուններից անկումների պատճառներ</w:t>
            </w:r>
            <w:r w:rsidRPr="00F64A2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ը</w:t>
            </w:r>
            <w:r w:rsidR="009B72D9" w:rsidRPr="003E2D2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։ Վերլուծության արդյունքները</w:t>
            </w:r>
            <w:r w:rsidR="00850FED" w:rsidRPr="003E2D2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,</w:t>
            </w:r>
            <w:r w:rsidR="009B72D9" w:rsidRPr="003E2D2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անհրաժեշտ փաստաթղթերով և բացահայտված խնդիրների լուծմանն ուղղված առաջարկություններով</w:t>
            </w:r>
            <w:r w:rsidR="00850FED" w:rsidRPr="003E2D2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,</w:t>
            </w:r>
            <w:r w:rsidR="009B72D9" w:rsidRPr="003E2D2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ներկայացնել Վարչության պետին</w:t>
            </w:r>
            <w:r w:rsidR="00115C2A" w:rsidRPr="003E2D28"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lang w:val="hy-AM" w:eastAsia="ru-RU"/>
              </w:rPr>
              <w:t>․</w:t>
            </w:r>
          </w:p>
          <w:p w:rsidR="00F74400" w:rsidRPr="003E2D28" w:rsidRDefault="00A1222E" w:rsidP="00494BDC">
            <w:pPr>
              <w:pStyle w:val="ListParagraph"/>
              <w:numPr>
                <w:ilvl w:val="0"/>
                <w:numId w:val="19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1222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կատարել </w:t>
            </w:r>
            <w:r w:rsidR="00F74400"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անասնաբուժական պետական վերահսկողության ենթակա գործունեությամբ զբաղվող` անասնաբուժական վերահսկման ենթակա ապրանքներ ներմուծող և արտահանող, կենդանիներ պահող, կենդանական </w:t>
            </w:r>
            <w:r w:rsidR="00F74400"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ծագման հումքի և մթերքի, կենդանական ծագման կողմնակի արտադրանքի, կերատեսակների, անասնաբուժական դեղամիջոցների արտադրությամբ, վերամշակմամբ, պահպանմամբ, փոխադրմամբ, առևտրով կամ իրացմամբ զբաղվող ֆիզիկական և իրավաբանական անձանց հաշվառում</w:t>
            </w:r>
            <w:r w:rsidR="00253D39"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ը</w:t>
            </w:r>
            <w:r w:rsidR="00F74400"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դրանց գործառնությունների և դրանց իրականացման տարածքների վերաբերյալ էլեկտրոնային տեղեկատվական </w:t>
            </w:r>
            <w:r w:rsidR="00253D39"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շտեմարան</w:t>
            </w:r>
            <w:r w:rsidR="00F74400"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253D39"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վարել</w:t>
            </w:r>
            <w:r w:rsidR="00F74400"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.</w:t>
            </w:r>
          </w:p>
          <w:p w:rsidR="00064C8C" w:rsidRPr="003E2D28" w:rsidRDefault="005A26A8" w:rsidP="00494BDC">
            <w:pPr>
              <w:pStyle w:val="ListParagraph"/>
              <w:numPr>
                <w:ilvl w:val="0"/>
                <w:numId w:val="19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վարել </w:t>
            </w:r>
            <w:r w:rsidR="00253D39"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Հանրապետությունից Եվրասիական տնտեսական միության անդամ այլ պետություն փոխադրվող, Հայաստանի Հանրապետության տարածք ներմուծվող անասնաբուժական վերահսկման (հսկողության) ենթակա ապրանքների արտադրություն, վերամշակում և (կամ) պահպանում իրականացնող կազմակերպությունների և անձանց ռեեստրներ</w:t>
            </w:r>
            <w:r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ը</w:t>
            </w:r>
            <w:r w:rsidR="004935EC" w:rsidRPr="003E2D28">
              <w:rPr>
                <w:rFonts w:ascii="MS Mincho" w:eastAsia="MS Mincho" w:hAnsi="MS Mincho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253D39" w:rsidRPr="003E2D28" w:rsidRDefault="00064C8C" w:rsidP="00494BDC">
            <w:pPr>
              <w:pStyle w:val="ListParagraph"/>
              <w:numPr>
                <w:ilvl w:val="0"/>
                <w:numId w:val="19"/>
              </w:numPr>
              <w:tabs>
                <w:tab w:val="left" w:pos="1134"/>
              </w:tabs>
              <w:spacing w:after="0"/>
              <w:jc w:val="both"/>
              <w:rPr>
                <w:rFonts w:ascii="GHEA Grapalat" w:eastAsia="MS Mincho" w:hAnsi="GHEA Grapalat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E2D28">
              <w:rPr>
                <w:rFonts w:ascii="GHEA Grapalat" w:eastAsia="MS Mincho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վարել</w:t>
            </w:r>
            <w:r w:rsidRPr="003E2D28">
              <w:rPr>
                <w:rFonts w:ascii="GHEA Grapalat" w:eastAsia="MS Mincho" w:hAnsi="GHEA Grapalat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E2D28">
              <w:rPr>
                <w:rFonts w:ascii="GHEA Grapalat" w:eastAsia="MS Mincho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հաշվառված</w:t>
            </w:r>
            <w:r w:rsidRPr="003E2D28">
              <w:rPr>
                <w:rFonts w:ascii="GHEA Grapalat" w:eastAsia="MS Mincho" w:hAnsi="GHEA Grapalat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E2D28">
              <w:rPr>
                <w:rFonts w:ascii="GHEA Grapalat" w:eastAsia="MS Mincho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կենդանիների</w:t>
            </w:r>
            <w:r w:rsidRPr="003E2D28">
              <w:rPr>
                <w:rFonts w:ascii="GHEA Grapalat" w:eastAsia="MS Mincho" w:hAnsi="GHEA Grapalat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E2D28">
              <w:rPr>
                <w:rFonts w:ascii="GHEA Grapalat" w:eastAsia="MS Mincho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վերաբերյալ</w:t>
            </w:r>
            <w:r w:rsidRPr="003E2D28">
              <w:rPr>
                <w:rFonts w:ascii="GHEA Grapalat" w:eastAsia="MS Mincho" w:hAnsi="GHEA Grapalat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E2D28">
              <w:rPr>
                <w:rFonts w:ascii="GHEA Grapalat" w:eastAsia="MS Mincho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էլեկտրոնային</w:t>
            </w:r>
            <w:r w:rsidRPr="003E2D28">
              <w:rPr>
                <w:rFonts w:ascii="GHEA Grapalat" w:eastAsia="MS Mincho" w:hAnsi="GHEA Grapalat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E2D28">
              <w:rPr>
                <w:rFonts w:ascii="GHEA Grapalat" w:eastAsia="MS Mincho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տեղեկատվական</w:t>
            </w:r>
            <w:r w:rsidRPr="003E2D28">
              <w:rPr>
                <w:rFonts w:ascii="GHEA Grapalat" w:eastAsia="MS Mincho" w:hAnsi="GHEA Grapalat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E2D28">
              <w:rPr>
                <w:rFonts w:ascii="GHEA Grapalat" w:eastAsia="MS Mincho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շտեմարան</w:t>
            </w:r>
            <w:r w:rsidRPr="003E2D28"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8C04F8" w:rsidRPr="003E2D28" w:rsidRDefault="008C04F8" w:rsidP="00494BDC">
            <w:pPr>
              <w:pStyle w:val="ListParagraph"/>
              <w:numPr>
                <w:ilvl w:val="0"/>
                <w:numId w:val="19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կենդանիների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մարդկանց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ընդհանուր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հիվանդություների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հայտնաբերման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C3084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Վարչության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պետին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ներկայացնել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առողջապահության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բնագավառի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լիազոր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շահագրգիռ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մարմիններին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տեղեկացնելու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վերաբերյալ</w:t>
            </w:r>
            <w:r w:rsidRPr="003E2D28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</w:p>
          <w:p w:rsidR="004D1B88" w:rsidRPr="003E2D28" w:rsidRDefault="00A1222E" w:rsidP="00494BDC">
            <w:pPr>
              <w:pStyle w:val="ListParagraph"/>
              <w:numPr>
                <w:ilvl w:val="0"/>
                <w:numId w:val="22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1222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վերլուծել </w:t>
            </w:r>
            <w:r w:rsidR="004D1B88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անասնաբուժության բնագավառում Տեսչական մարմնի վերահսկողության մոնիթորինգային գործունեության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արդյունքներ</w:t>
            </w:r>
            <w:r w:rsidRPr="00A1222E">
              <w:rPr>
                <w:rFonts w:ascii="GHEA Grapalat" w:hAnsi="GHEA Grapalat" w:cs="Sylfaen"/>
                <w:sz w:val="24"/>
                <w:szCs w:val="24"/>
                <w:lang w:val="hy-AM"/>
              </w:rPr>
              <w:t>ը</w:t>
            </w:r>
            <w:r w:rsidR="004D1B88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, խնդիրների, բացթողումների, օրենսդրության պահանջների խախտումներ հայտնաբերելու դեպքում, Վարչության պետին ներկայացնել առկա հիմնախնդիրների, բացթողումների կարգավորման եղանակներ, միջոցներ, խնդիրների լուծման տարբերակներ՝ համապատասխան հիմնավորումներով և անհրաժեշտ փաստաթղթերով.</w:t>
            </w:r>
          </w:p>
          <w:p w:rsidR="00A30269" w:rsidRPr="003E2D28" w:rsidRDefault="006C3084" w:rsidP="00494BDC">
            <w:pPr>
              <w:pStyle w:val="ListParagraph"/>
              <w:numPr>
                <w:ilvl w:val="0"/>
                <w:numId w:val="19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Վարչության </w:t>
            </w:r>
            <w:r w:rsidR="00A30269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լիազորությունների շրջանակներում </w:t>
            </w:r>
            <w:r w:rsidR="00D17FD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նախապատրաստել առաջարկություններ</w:t>
            </w:r>
            <w:r w:rsidR="00A30269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="00D17FD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հաշվետվություններ</w:t>
            </w:r>
            <w:r w:rsidR="00A30269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="00D17FD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տեղեկանքներ</w:t>
            </w:r>
            <w:r w:rsidR="00A30269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="00D17FD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միջնորդագրեր</w:t>
            </w:r>
            <w:r w:rsidR="00A30269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="00D17FD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զեկուցագրեր</w:t>
            </w:r>
            <w:r w:rsidR="00A30269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այլ </w:t>
            </w:r>
            <w:r w:rsidR="00D17FDB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գրություններ</w:t>
            </w:r>
            <w:r w:rsidR="00624A4D" w:rsidRPr="003E2D28"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</w:p>
          <w:p w:rsidR="003C5E15" w:rsidRPr="00D315D6" w:rsidRDefault="00D17FDB" w:rsidP="00D315D6">
            <w:pPr>
              <w:pStyle w:val="ListParagraph"/>
              <w:numPr>
                <w:ilvl w:val="0"/>
                <w:numId w:val="19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E2D28">
              <w:rPr>
                <w:rFonts w:ascii="GHEA Grapalat" w:eastAsia="Sylfaen" w:hAnsi="GHEA Grapalat" w:cs="Sylfaen"/>
                <w:sz w:val="24"/>
                <w:lang w:val="hy-AM"/>
              </w:rPr>
              <w:t xml:space="preserve">ուսումնասիրել </w:t>
            </w:r>
            <w:r w:rsidR="006C3084" w:rsidRPr="003E2D28">
              <w:rPr>
                <w:rFonts w:ascii="GHEA Grapalat" w:eastAsia="Sylfaen" w:hAnsi="GHEA Grapalat" w:cs="Sylfaen"/>
                <w:sz w:val="24"/>
                <w:lang w:val="hy-AM"/>
              </w:rPr>
              <w:t xml:space="preserve">Վարչության </w:t>
            </w:r>
            <w:r w:rsidR="007A14F0" w:rsidRPr="003E2D28">
              <w:rPr>
                <w:rFonts w:ascii="GHEA Grapalat" w:eastAsia="Sylfaen" w:hAnsi="GHEA Grapalat" w:cs="Sylfaen"/>
                <w:sz w:val="24"/>
                <w:lang w:val="hy-AM"/>
              </w:rPr>
              <w:t>գործառույթները</w:t>
            </w:r>
            <w:r w:rsidR="007A14F0" w:rsidRPr="003E2D28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="007A14F0" w:rsidRPr="003E2D28">
              <w:rPr>
                <w:rFonts w:ascii="GHEA Grapalat" w:eastAsia="Sylfaen" w:hAnsi="GHEA Grapalat" w:cs="Sylfaen"/>
                <w:sz w:val="24"/>
                <w:lang w:val="hy-AM"/>
              </w:rPr>
              <w:t>կանոնակարգող</w:t>
            </w:r>
            <w:r w:rsidR="007A14F0" w:rsidRPr="003E2D28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="007A14F0" w:rsidRPr="003E2D28">
              <w:rPr>
                <w:rFonts w:ascii="GHEA Grapalat" w:eastAsia="Sylfaen" w:hAnsi="GHEA Grapalat" w:cs="Sylfaen"/>
                <w:sz w:val="24"/>
                <w:lang w:val="hy-AM"/>
              </w:rPr>
              <w:t>և</w:t>
            </w:r>
            <w:r w:rsidR="007A14F0" w:rsidRPr="003E2D28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="007A14F0" w:rsidRPr="003E2D28">
              <w:rPr>
                <w:rFonts w:ascii="GHEA Grapalat" w:eastAsia="Sylfaen" w:hAnsi="GHEA Grapalat" w:cs="Sylfaen"/>
                <w:sz w:val="24"/>
                <w:lang w:val="hy-AM"/>
              </w:rPr>
              <w:t>գործառույթների</w:t>
            </w:r>
            <w:r w:rsidR="007A14F0" w:rsidRPr="003E2D28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="007A14F0" w:rsidRPr="003E2D28">
              <w:rPr>
                <w:rFonts w:ascii="GHEA Grapalat" w:eastAsia="Sylfaen" w:hAnsi="GHEA Grapalat" w:cs="Sylfaen"/>
                <w:sz w:val="24"/>
                <w:lang w:val="hy-AM"/>
              </w:rPr>
              <w:t>իրականացմանն</w:t>
            </w:r>
            <w:r w:rsidR="007A14F0" w:rsidRPr="003E2D28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="007A14F0" w:rsidRPr="003E2D28">
              <w:rPr>
                <w:rFonts w:ascii="GHEA Grapalat" w:eastAsia="Sylfaen" w:hAnsi="GHEA Grapalat" w:cs="Sylfaen"/>
                <w:sz w:val="24"/>
                <w:lang w:val="hy-AM"/>
              </w:rPr>
              <w:t>առնչվող</w:t>
            </w:r>
            <w:r w:rsidR="007A14F0" w:rsidRPr="003E2D28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="007A14F0" w:rsidRPr="003E2D28">
              <w:rPr>
                <w:rFonts w:ascii="GHEA Grapalat" w:eastAsia="Sylfaen" w:hAnsi="GHEA Grapalat" w:cs="Sylfaen"/>
                <w:sz w:val="24"/>
                <w:lang w:val="hy-AM"/>
              </w:rPr>
              <w:t>իրավական</w:t>
            </w:r>
            <w:r w:rsidR="007A14F0" w:rsidRPr="003E2D28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3E2D28">
              <w:rPr>
                <w:rFonts w:ascii="GHEA Grapalat" w:eastAsia="Sylfaen" w:hAnsi="GHEA Grapalat" w:cs="Sylfaen"/>
                <w:sz w:val="24"/>
                <w:lang w:val="hy-AM"/>
              </w:rPr>
              <w:t>ակտերը</w:t>
            </w:r>
            <w:r w:rsidR="00A1222E" w:rsidRPr="00A1222E">
              <w:rPr>
                <w:rFonts w:ascii="GHEA Grapalat" w:eastAsia="Sylfaen" w:hAnsi="GHEA Grapalat" w:cs="Sylfaen"/>
                <w:sz w:val="24"/>
                <w:lang w:val="hy-AM"/>
              </w:rPr>
              <w:t xml:space="preserve">, օրենսդրության </w:t>
            </w:r>
            <w:r w:rsidR="00A1222E" w:rsidRPr="00D315D6">
              <w:rPr>
                <w:rFonts w:ascii="GHEA Grapalat" w:hAnsi="GHEA Grapalat" w:cs="Sylfaen"/>
                <w:sz w:val="24"/>
                <w:szCs w:val="24"/>
                <w:lang w:val="hy-AM"/>
              </w:rPr>
              <w:t>խախտումների, հակասությունների, բացերի հայտնաբերման դեպքում ներկայացնել դրանց վերացմանն ուղղված ա</w:t>
            </w:r>
            <w:r w:rsidR="001C2B2C" w:rsidRPr="00D315D6">
              <w:rPr>
                <w:rFonts w:ascii="GHEA Grapalat" w:hAnsi="GHEA Grapalat" w:cs="Sylfaen"/>
                <w:sz w:val="24"/>
                <w:szCs w:val="24"/>
                <w:lang w:val="hy-AM"/>
              </w:rPr>
              <w:t>ռաջարկությ</w:t>
            </w:r>
            <w:r w:rsidR="00A1222E" w:rsidRPr="00D315D6">
              <w:rPr>
                <w:rFonts w:ascii="GHEA Grapalat" w:hAnsi="GHEA Grapalat" w:cs="Sylfaen"/>
                <w:sz w:val="24"/>
                <w:szCs w:val="24"/>
                <w:lang w:val="hy-AM"/>
              </w:rPr>
              <w:t>ո</w:t>
            </w:r>
            <w:r w:rsidR="00745F32" w:rsidRPr="00D315D6">
              <w:rPr>
                <w:rFonts w:ascii="GHEA Grapalat" w:hAnsi="GHEA Grapalat" w:cs="Sylfaen"/>
                <w:sz w:val="24"/>
                <w:szCs w:val="24"/>
                <w:lang w:val="hy-AM"/>
              </w:rPr>
              <w:t>ւ</w:t>
            </w:r>
            <w:r w:rsidR="00A1222E" w:rsidRPr="00D315D6">
              <w:rPr>
                <w:rFonts w:ascii="GHEA Grapalat" w:hAnsi="GHEA Grapalat" w:cs="Sylfaen"/>
                <w:sz w:val="24"/>
                <w:szCs w:val="24"/>
                <w:lang w:val="hy-AM"/>
              </w:rPr>
              <w:t>ններ</w:t>
            </w:r>
            <w:r w:rsidR="00D315D6" w:rsidRPr="00D315D6"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</w:p>
          <w:p w:rsidR="00D315D6" w:rsidRPr="00D315D6" w:rsidRDefault="00D315D6" w:rsidP="00D315D6">
            <w:pPr>
              <w:pStyle w:val="ListParagraph"/>
              <w:numPr>
                <w:ilvl w:val="0"/>
                <w:numId w:val="19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315D6">
              <w:rPr>
                <w:rFonts w:ascii="GHEA Grapalat" w:hAnsi="GHEA Grapalat" w:cs="Sylfaen"/>
                <w:sz w:val="24"/>
                <w:szCs w:val="24"/>
                <w:lang w:val="hy-AM"/>
              </w:rPr>
              <w:t>տրամադրել  մոնիթորինգի կամ ուժեղացված լաբորատոր հսկողության ընթացքում հայտնաբերված խախտումների մասին Եվրասիական տնտեսական միության անդամ  երկրներին սահմանված կարգով և ժամկետներում տեղեկատվություն.</w:t>
            </w:r>
          </w:p>
          <w:p w:rsidR="00D315D6" w:rsidRPr="003E2D28" w:rsidRDefault="00D315D6" w:rsidP="00D315D6">
            <w:pPr>
              <w:pStyle w:val="ListParagraph"/>
              <w:numPr>
                <w:ilvl w:val="0"/>
                <w:numId w:val="19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 w:rsidRPr="00D315D6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տեղեկացնել ժամանակավոր անասնաբուժասանիտարական միջոցառումների մասին որոշում ընդունելու դեպքում Եվրասիական տնտեսական հանձնաժողովին և ԵԱՏՄ անդամ պետությունների լիազոր մարմիններին ՝ ԵԱՏՀ հանձնաժողովի խորհրդի սահմանած կարգով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  <w:bookmarkStart w:id="0" w:name="_GoBack"/>
            <w:bookmarkEnd w:id="0"/>
          </w:p>
        </w:tc>
      </w:tr>
      <w:tr w:rsidR="003B2652" w:rsidRPr="003E2D28" w:rsidTr="006A08A0">
        <w:trPr>
          <w:trHeight w:val="137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2652" w:rsidRPr="003E2D28" w:rsidRDefault="003B2652" w:rsidP="00494BDC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E2D2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lastRenderedPageBreak/>
              <w:t xml:space="preserve">3. </w:t>
            </w:r>
            <w:r w:rsidRPr="003E2D28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  <w:t>Պաշտոնին</w:t>
            </w:r>
            <w:r w:rsidRPr="003E2D2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  <w:t>ներկայացվող</w:t>
            </w:r>
            <w:r w:rsidRPr="003E2D2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3E2D28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  <w:t>պահանջները</w:t>
            </w:r>
          </w:p>
          <w:p w:rsidR="004935EC" w:rsidRPr="00FB7C12" w:rsidRDefault="003B2652" w:rsidP="00494BDC">
            <w:pPr>
              <w:pStyle w:val="NormalWeb"/>
              <w:spacing w:before="0" w:beforeAutospacing="0" w:after="0" w:afterAutospacing="0" w:line="276" w:lineRule="auto"/>
              <w:ind w:firstLine="38"/>
              <w:rPr>
                <w:rFonts w:ascii="GHEA Grapalat" w:hAnsi="GHEA Grapalat" w:cs="Sylfaen"/>
                <w:b/>
                <w:lang w:val="hy-AM"/>
              </w:rPr>
            </w:pPr>
            <w:r w:rsidRPr="003E2D28">
              <w:rPr>
                <w:rFonts w:ascii="GHEA Grapalat" w:hAnsi="GHEA Grapalat"/>
                <w:b/>
                <w:lang w:val="hy-AM"/>
              </w:rPr>
              <w:t xml:space="preserve">3.1. </w:t>
            </w:r>
            <w:r w:rsidRPr="003E2D28">
              <w:rPr>
                <w:rFonts w:ascii="GHEA Grapalat" w:hAnsi="GHEA Grapalat" w:cs="Sylfaen"/>
                <w:b/>
                <w:lang w:val="hy-AM"/>
              </w:rPr>
              <w:t>Կրթություն</w:t>
            </w:r>
            <w:r w:rsidRPr="003E2D28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3E2D28">
              <w:rPr>
                <w:rFonts w:ascii="GHEA Grapalat" w:hAnsi="GHEA Grapalat" w:cs="Sylfaen"/>
                <w:b/>
                <w:lang w:val="hy-AM"/>
              </w:rPr>
              <w:t>որակավորման</w:t>
            </w:r>
            <w:r w:rsidRPr="003E2D28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E2D28">
              <w:rPr>
                <w:rFonts w:ascii="GHEA Grapalat" w:hAnsi="GHEA Grapalat" w:cs="Sylfaen"/>
                <w:b/>
                <w:lang w:val="hy-AM"/>
              </w:rPr>
              <w:t>աստիճանը</w:t>
            </w:r>
          </w:p>
          <w:p w:rsidR="00BB4BD4" w:rsidRPr="00FB7C12" w:rsidRDefault="00BB4BD4" w:rsidP="00494BDC">
            <w:pPr>
              <w:pStyle w:val="NormalWeb"/>
              <w:spacing w:before="0" w:beforeAutospacing="0" w:after="0" w:afterAutospacing="0" w:line="276" w:lineRule="auto"/>
              <w:ind w:firstLine="38"/>
              <w:rPr>
                <w:rFonts w:ascii="GHEA Grapalat" w:hAnsi="GHEA Grapalat" w:cs="Sylfaen"/>
                <w:b/>
                <w:lang w:val="hy-AM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9"/>
              <w:gridCol w:w="2213"/>
              <w:gridCol w:w="6763"/>
            </w:tblGrid>
            <w:tr w:rsidR="003B2652" w:rsidRPr="003E2D28" w:rsidTr="003B2652">
              <w:trPr>
                <w:trHeight w:val="91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2652" w:rsidRPr="003E2D28" w:rsidRDefault="003B2652" w:rsidP="00494BDC">
                  <w:pPr>
                    <w:pStyle w:val="NormalWeb"/>
                    <w:spacing w:before="0" w:beforeAutospacing="0" w:after="0" w:afterAutospacing="0" w:line="276" w:lineRule="auto"/>
                    <w:rPr>
                      <w:rFonts w:ascii="GHEA Grapalat" w:hAnsi="GHEA Grapalat"/>
                    </w:rPr>
                  </w:pPr>
                  <w:r w:rsidRPr="003E2D28">
                    <w:rPr>
                      <w:rFonts w:ascii="GHEA Grapalat" w:hAnsi="GHEA Grapalat"/>
                    </w:rPr>
                    <w:t>1.</w:t>
                  </w:r>
                </w:p>
              </w:tc>
              <w:tc>
                <w:tcPr>
                  <w:tcW w:w="2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2652" w:rsidRPr="003E2D28" w:rsidRDefault="003B2652" w:rsidP="00494BDC">
                  <w:pPr>
                    <w:pStyle w:val="NormalWeb"/>
                    <w:spacing w:before="0" w:beforeAutospacing="0" w:after="0" w:afterAutospacing="0" w:line="276" w:lineRule="auto"/>
                    <w:rPr>
                      <w:rFonts w:ascii="GHEA Grapalat" w:hAnsi="GHEA Grapalat"/>
                    </w:rPr>
                  </w:pPr>
                  <w:r w:rsidRPr="003E2D28">
                    <w:rPr>
                      <w:rFonts w:ascii="GHEA Grapalat" w:hAnsi="GHEA Grapalat"/>
                    </w:rPr>
                    <w:t>Ուղղություն</w:t>
                  </w:r>
                </w:p>
              </w:tc>
              <w:tc>
                <w:tcPr>
                  <w:tcW w:w="7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2652" w:rsidRPr="003E2D28" w:rsidRDefault="003B2652" w:rsidP="00494BDC">
                  <w:pPr>
                    <w:pStyle w:val="NormalWeb"/>
                    <w:spacing w:before="0" w:beforeAutospacing="0" w:after="0" w:afterAutospacing="0" w:line="276" w:lineRule="auto"/>
                    <w:jc w:val="center"/>
                    <w:rPr>
                      <w:rFonts w:ascii="GHEA Grapalat" w:hAnsi="GHEA Grapalat"/>
                      <w:lang w:val="hy-AM"/>
                    </w:rPr>
                  </w:pPr>
                  <w:r w:rsidRPr="003E2D28">
                    <w:rPr>
                      <w:rFonts w:ascii="GHEA Grapalat" w:hAnsi="GHEA Grapalat"/>
                      <w:lang w:val="hy-AM"/>
                    </w:rPr>
                    <w:t>Գյուղատնտեսություն, անտառային տնտեսություն, ձկնային տնտեսություն և անասնաբուժություն</w:t>
                  </w:r>
                </w:p>
              </w:tc>
            </w:tr>
          </w:tbl>
          <w:p w:rsidR="00BB4BD4" w:rsidRDefault="00BB4BD4" w:rsidP="00494BDC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/>
                <w:b/>
              </w:rPr>
            </w:pPr>
          </w:p>
          <w:p w:rsidR="003B2652" w:rsidRPr="0054298E" w:rsidRDefault="003B2652" w:rsidP="00494BDC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 w:cs="Sylfaen"/>
                <w:b/>
                <w:lang w:val="hy-AM"/>
              </w:rPr>
            </w:pPr>
            <w:r w:rsidRPr="003E2D28">
              <w:rPr>
                <w:rFonts w:ascii="GHEA Grapalat" w:hAnsi="GHEA Grapalat"/>
                <w:b/>
                <w:lang w:val="hy-AM"/>
              </w:rPr>
              <w:t xml:space="preserve">3.2. </w:t>
            </w:r>
            <w:r w:rsidRPr="003E2D28">
              <w:rPr>
                <w:rFonts w:ascii="GHEA Grapalat" w:hAnsi="GHEA Grapalat" w:cs="Sylfaen"/>
                <w:b/>
                <w:lang w:val="hy-AM"/>
              </w:rPr>
              <w:t>Մասնագիտական</w:t>
            </w:r>
            <w:r w:rsidRPr="003E2D28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E2D28">
              <w:rPr>
                <w:rFonts w:ascii="GHEA Grapalat" w:hAnsi="GHEA Grapalat" w:cs="Sylfaen"/>
                <w:b/>
                <w:lang w:val="hy-AM"/>
              </w:rPr>
              <w:t>գիտելիքները</w:t>
            </w:r>
            <w:r w:rsidRPr="003E2D28">
              <w:rPr>
                <w:rFonts w:ascii="GHEA Grapalat" w:hAnsi="GHEA Grapalat"/>
                <w:lang w:val="hy-AM"/>
              </w:rPr>
              <w:br/>
            </w:r>
            <w:r w:rsidRPr="003E2D28">
              <w:rPr>
                <w:rFonts w:ascii="GHEA Grapalat" w:hAnsi="GHEA Grapalat" w:cs="Sylfaen"/>
                <w:lang w:val="hy-AM"/>
              </w:rPr>
              <w:t>Ունի</w:t>
            </w:r>
            <w:r w:rsidRPr="003E2D28">
              <w:rPr>
                <w:rFonts w:ascii="GHEA Grapalat" w:hAnsi="GHEA Grapalat"/>
                <w:lang w:val="hy-AM"/>
              </w:rPr>
              <w:t xml:space="preserve"> </w:t>
            </w:r>
            <w:r w:rsidRPr="003E2D28">
              <w:rPr>
                <w:rFonts w:ascii="GHEA Grapalat" w:hAnsi="GHEA Grapalat" w:cs="Sylfaen"/>
                <w:lang w:val="hy-AM"/>
              </w:rPr>
              <w:t>գործառույթների</w:t>
            </w:r>
            <w:r w:rsidRPr="003E2D28">
              <w:rPr>
                <w:rFonts w:ascii="GHEA Grapalat" w:hAnsi="GHEA Grapalat"/>
                <w:lang w:val="hy-AM"/>
              </w:rPr>
              <w:t xml:space="preserve"> </w:t>
            </w:r>
            <w:r w:rsidRPr="003E2D28">
              <w:rPr>
                <w:rFonts w:ascii="GHEA Grapalat" w:hAnsi="GHEA Grapalat" w:cs="Sylfaen"/>
                <w:lang w:val="hy-AM"/>
              </w:rPr>
              <w:t>իրականացման</w:t>
            </w:r>
            <w:r w:rsidRPr="003E2D28">
              <w:rPr>
                <w:rFonts w:ascii="GHEA Grapalat" w:hAnsi="GHEA Grapalat"/>
                <w:lang w:val="hy-AM"/>
              </w:rPr>
              <w:t xml:space="preserve"> </w:t>
            </w:r>
            <w:r w:rsidRPr="003E2D28">
              <w:rPr>
                <w:rFonts w:ascii="GHEA Grapalat" w:hAnsi="GHEA Grapalat" w:cs="Sylfaen"/>
                <w:lang w:val="hy-AM"/>
              </w:rPr>
              <w:t>համար</w:t>
            </w:r>
            <w:r w:rsidRPr="003E2D28">
              <w:rPr>
                <w:rFonts w:ascii="GHEA Grapalat" w:hAnsi="GHEA Grapalat"/>
                <w:lang w:val="hy-AM"/>
              </w:rPr>
              <w:t xml:space="preserve"> </w:t>
            </w:r>
            <w:r w:rsidRPr="003E2D28">
              <w:rPr>
                <w:rFonts w:ascii="GHEA Grapalat" w:hAnsi="GHEA Grapalat" w:cs="Sylfaen"/>
                <w:lang w:val="hy-AM"/>
              </w:rPr>
              <w:t>անհրաժեշտ</w:t>
            </w:r>
            <w:r w:rsidRPr="003E2D28">
              <w:rPr>
                <w:rFonts w:ascii="GHEA Grapalat" w:hAnsi="GHEA Grapalat"/>
                <w:lang w:val="hy-AM"/>
              </w:rPr>
              <w:t xml:space="preserve"> </w:t>
            </w:r>
            <w:r w:rsidRPr="003E2D28">
              <w:rPr>
                <w:rFonts w:ascii="GHEA Grapalat" w:hAnsi="GHEA Grapalat" w:cs="Sylfaen"/>
                <w:lang w:val="hy-AM"/>
              </w:rPr>
              <w:t>գիտելիքներ</w:t>
            </w:r>
            <w:r w:rsidRPr="003E2D28">
              <w:rPr>
                <w:rFonts w:ascii="GHEA Grapalat" w:hAnsi="GHEA Grapalat"/>
                <w:lang w:val="hy-AM"/>
              </w:rPr>
              <w:br/>
            </w:r>
            <w:r w:rsidRPr="003E2D28">
              <w:rPr>
                <w:rFonts w:ascii="GHEA Grapalat" w:hAnsi="GHEA Grapalat"/>
                <w:b/>
                <w:lang w:val="hy-AM"/>
              </w:rPr>
              <w:t>3.3.</w:t>
            </w:r>
            <w:r w:rsidRPr="003E2D28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E2D28">
              <w:rPr>
                <w:rFonts w:ascii="GHEA Grapalat" w:hAnsi="GHEA Grapalat" w:cs="Sylfaen"/>
                <w:b/>
                <w:lang w:val="hy-AM"/>
              </w:rPr>
              <w:t>Աշխատանքային</w:t>
            </w:r>
            <w:r w:rsidRPr="003E2D28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E2D28">
              <w:rPr>
                <w:rFonts w:ascii="GHEA Grapalat" w:hAnsi="GHEA Grapalat" w:cs="Sylfaen"/>
                <w:b/>
                <w:lang w:val="hy-AM"/>
              </w:rPr>
              <w:t>ստաժը</w:t>
            </w:r>
            <w:r w:rsidRPr="003E2D28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3E2D28">
              <w:rPr>
                <w:rFonts w:ascii="GHEA Grapalat" w:hAnsi="GHEA Grapalat" w:cs="Sylfaen"/>
                <w:b/>
                <w:lang w:val="hy-AM"/>
              </w:rPr>
              <w:t>աշխատանքի</w:t>
            </w:r>
            <w:r w:rsidRPr="003E2D28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E2D28">
              <w:rPr>
                <w:rFonts w:ascii="GHEA Grapalat" w:hAnsi="GHEA Grapalat" w:cs="Sylfaen"/>
                <w:b/>
                <w:lang w:val="hy-AM"/>
              </w:rPr>
              <w:t>բնագավառում</w:t>
            </w:r>
            <w:r w:rsidRPr="003E2D28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E2D28">
              <w:rPr>
                <w:rFonts w:ascii="GHEA Grapalat" w:hAnsi="GHEA Grapalat" w:cs="Sylfaen"/>
                <w:b/>
                <w:lang w:val="hy-AM"/>
              </w:rPr>
              <w:t>փորձը</w:t>
            </w:r>
            <w:r w:rsidRPr="003E2D28">
              <w:rPr>
                <w:rFonts w:ascii="GHEA Grapalat" w:hAnsi="GHEA Grapalat"/>
                <w:lang w:val="hy-AM"/>
              </w:rPr>
              <w:br/>
            </w:r>
            <w:r w:rsidRPr="003E2D28">
              <w:rPr>
                <w:rFonts w:ascii="GHEA Grapalat" w:hAnsi="GHEA Grapalat" w:cs="Sylfaen"/>
                <w:lang w:val="hy-AM"/>
              </w:rPr>
              <w:t xml:space="preserve">Հանրային ծառայության առնվազն երկու տարվա ստաժ կամ </w:t>
            </w:r>
            <w:r w:rsidR="008248E9" w:rsidRPr="008248E9">
              <w:rPr>
                <w:rFonts w:ascii="GHEA Grapalat" w:hAnsi="GHEA Grapalat" w:cs="Sylfaen"/>
                <w:lang w:val="hy-AM"/>
              </w:rPr>
              <w:t xml:space="preserve">երեք </w:t>
            </w:r>
            <w:r w:rsidRPr="003E2D28">
              <w:rPr>
                <w:rFonts w:ascii="GHEA Grapalat" w:hAnsi="GHEA Grapalat" w:cs="Sylfaen"/>
                <w:lang w:val="hy-AM"/>
              </w:rPr>
              <w:t xml:space="preserve">տարվա մասնագիտական աշխատանքային ստաժ կամ </w:t>
            </w:r>
            <w:r w:rsidR="001C2B2C" w:rsidRPr="009C1745">
              <w:rPr>
                <w:rFonts w:ascii="GHEA Grapalat" w:hAnsi="GHEA Grapalat" w:cs="Sylfaen"/>
                <w:lang w:val="hy-AM"/>
              </w:rPr>
              <w:t>կենսաբանական գիտ</w:t>
            </w:r>
            <w:r w:rsidR="001C2B2C">
              <w:rPr>
                <w:rFonts w:ascii="GHEA Grapalat" w:hAnsi="GHEA Grapalat" w:cs="Sylfaen"/>
                <w:lang w:val="hy-AM"/>
              </w:rPr>
              <w:t xml:space="preserve">ությունների կամ </w:t>
            </w:r>
            <w:r w:rsidR="001C2B2C" w:rsidRPr="00213B90">
              <w:rPr>
                <w:rFonts w:ascii="GHEA Grapalat" w:hAnsi="GHEA Grapalat" w:cs="Sylfaen"/>
                <w:lang w:val="hy-AM"/>
              </w:rPr>
              <w:t xml:space="preserve">բնական գիտությունների կամ </w:t>
            </w:r>
            <w:r w:rsidR="001C2B2C">
              <w:rPr>
                <w:rFonts w:ascii="GHEA Grapalat" w:hAnsi="GHEA Grapalat" w:cs="Sylfaen"/>
                <w:lang w:val="hy-AM"/>
              </w:rPr>
              <w:t>գյուղատնտես</w:t>
            </w:r>
            <w:r w:rsidR="001C2B2C" w:rsidRPr="00213B90">
              <w:rPr>
                <w:rFonts w:ascii="GHEA Grapalat" w:hAnsi="GHEA Grapalat" w:cs="Sylfaen"/>
                <w:lang w:val="hy-AM"/>
              </w:rPr>
              <w:t xml:space="preserve">ության </w:t>
            </w:r>
            <w:r w:rsidR="001C2B2C" w:rsidRPr="009C1745">
              <w:rPr>
                <w:rFonts w:ascii="GHEA Grapalat" w:hAnsi="GHEA Grapalat" w:cs="Sylfaen"/>
                <w:lang w:val="hy-AM"/>
              </w:rPr>
              <w:t>կամ առողջապահության կամ ստուգումների կազմակե</w:t>
            </w:r>
            <w:r w:rsidR="001C2B2C">
              <w:rPr>
                <w:rFonts w:ascii="GHEA Grapalat" w:hAnsi="GHEA Grapalat" w:cs="Sylfaen"/>
                <w:lang w:val="hy-AM"/>
              </w:rPr>
              <w:t xml:space="preserve">րպման </w:t>
            </w:r>
            <w:r w:rsidR="001C2B2C" w:rsidRPr="00213B90">
              <w:rPr>
                <w:rFonts w:ascii="GHEA Grapalat" w:hAnsi="GHEA Grapalat" w:cs="Sylfaen"/>
                <w:lang w:val="hy-AM"/>
              </w:rPr>
              <w:t xml:space="preserve">և </w:t>
            </w:r>
            <w:r w:rsidR="001C2B2C">
              <w:rPr>
                <w:rFonts w:ascii="GHEA Grapalat" w:hAnsi="GHEA Grapalat" w:cs="Sylfaen"/>
                <w:lang w:val="hy-AM"/>
              </w:rPr>
              <w:t xml:space="preserve">անցկացման </w:t>
            </w:r>
            <w:r w:rsidR="00A1222E">
              <w:rPr>
                <w:rFonts w:ascii="GHEA Grapalat" w:hAnsi="GHEA Grapalat" w:cs="Sylfaen"/>
                <w:lang w:val="hy-AM"/>
              </w:rPr>
              <w:t>բնագավառում</w:t>
            </w:r>
            <w:r w:rsidRPr="003E2D28">
              <w:rPr>
                <w:rFonts w:ascii="GHEA Grapalat" w:hAnsi="GHEA Grapalat" w:cs="Sylfaen"/>
                <w:lang w:val="hy-AM"/>
              </w:rPr>
              <w:t xml:space="preserve">` </w:t>
            </w:r>
            <w:r w:rsidR="0054298E" w:rsidRPr="0054298E">
              <w:rPr>
                <w:rFonts w:ascii="GHEA Grapalat" w:hAnsi="GHEA Grapalat" w:cs="Sylfaen"/>
                <w:lang w:val="hy-AM"/>
              </w:rPr>
              <w:t xml:space="preserve"> երեք </w:t>
            </w:r>
            <w:r w:rsidRPr="003E2D28">
              <w:rPr>
                <w:rFonts w:ascii="GHEA Grapalat" w:hAnsi="GHEA Grapalat" w:cs="Sylfaen"/>
                <w:lang w:val="hy-AM"/>
              </w:rPr>
              <w:t>տարվա աշխատանքային ստաժ.</w:t>
            </w:r>
            <w:r w:rsidRPr="003E2D28">
              <w:rPr>
                <w:rFonts w:ascii="GHEA Grapalat" w:hAnsi="GHEA Grapalat"/>
                <w:i/>
                <w:iCs/>
                <w:lang w:val="hy-AM"/>
              </w:rPr>
              <w:br/>
            </w:r>
            <w:r w:rsidRPr="0054298E">
              <w:rPr>
                <w:rFonts w:ascii="GHEA Grapalat" w:hAnsi="GHEA Grapalat"/>
                <w:b/>
                <w:lang w:val="hy-AM"/>
              </w:rPr>
              <w:t xml:space="preserve">3.4. </w:t>
            </w:r>
            <w:r w:rsidRPr="0054298E">
              <w:rPr>
                <w:rFonts w:ascii="GHEA Grapalat" w:hAnsi="GHEA Grapalat" w:cs="Sylfaen"/>
                <w:b/>
                <w:lang w:val="hy-AM"/>
              </w:rPr>
              <w:t>Անհրաժեշտ</w:t>
            </w:r>
            <w:r w:rsidRPr="0054298E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4298E">
              <w:rPr>
                <w:rFonts w:ascii="GHEA Grapalat" w:hAnsi="GHEA Grapalat" w:cs="Sylfaen"/>
                <w:b/>
                <w:lang w:val="hy-AM"/>
              </w:rPr>
              <w:t>կոմպետենցիաներ</w:t>
            </w:r>
          </w:p>
          <w:p w:rsidR="003B2652" w:rsidRPr="003E2D28" w:rsidRDefault="003B2652" w:rsidP="00494BDC">
            <w:pPr>
              <w:pStyle w:val="NormalWeb"/>
              <w:spacing w:before="0" w:beforeAutospacing="0" w:after="0" w:afterAutospacing="0" w:line="276" w:lineRule="auto"/>
              <w:ind w:firstLine="375"/>
              <w:rPr>
                <w:rFonts w:ascii="GHEA Grapalat" w:hAnsi="GHEA Grapalat" w:cs="Sylfaen"/>
                <w:b/>
              </w:rPr>
            </w:pPr>
            <w:r w:rsidRPr="003E2D28">
              <w:rPr>
                <w:rFonts w:ascii="GHEA Grapalat" w:hAnsi="GHEA Grapalat" w:cs="Sylfaen"/>
                <w:b/>
              </w:rPr>
              <w:t>Ընդհանրական կոմպետենցիաներ՝</w:t>
            </w:r>
          </w:p>
          <w:p w:rsidR="003B2652" w:rsidRPr="003E2D28" w:rsidRDefault="003B2652" w:rsidP="00494BD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E2D28">
              <w:rPr>
                <w:rFonts w:ascii="GHEA Grapalat" w:eastAsia="Times New Roman" w:hAnsi="GHEA Grapalat" w:cs="Sylfaen"/>
                <w:sz w:val="24"/>
                <w:szCs w:val="24"/>
              </w:rPr>
              <w:t>Ծրագրերի</w:t>
            </w:r>
            <w:r w:rsidRPr="003E2D28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E2D28">
              <w:rPr>
                <w:rFonts w:ascii="GHEA Grapalat" w:eastAsia="Times New Roman" w:hAnsi="GHEA Grapalat" w:cs="Sylfaen"/>
                <w:sz w:val="24"/>
                <w:szCs w:val="24"/>
              </w:rPr>
              <w:t>մշակում</w:t>
            </w:r>
          </w:p>
          <w:p w:rsidR="003B2652" w:rsidRPr="003E2D28" w:rsidRDefault="003B2652" w:rsidP="00494BD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E2D28">
              <w:rPr>
                <w:rFonts w:ascii="GHEA Grapalat" w:eastAsia="Times New Roman" w:hAnsi="GHEA Grapalat" w:cs="Sylfaen"/>
                <w:sz w:val="24"/>
                <w:szCs w:val="24"/>
              </w:rPr>
              <w:t>Խնդրի</w:t>
            </w:r>
            <w:r w:rsidRPr="003E2D28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E2D28">
              <w:rPr>
                <w:rFonts w:ascii="GHEA Grapalat" w:eastAsia="Times New Roman" w:hAnsi="GHEA Grapalat" w:cs="Sylfaen"/>
                <w:sz w:val="24"/>
                <w:szCs w:val="24"/>
              </w:rPr>
              <w:t>լուծում</w:t>
            </w:r>
          </w:p>
          <w:p w:rsidR="003B2652" w:rsidRPr="003E2D28" w:rsidRDefault="003B2652" w:rsidP="00494BD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E2D28">
              <w:rPr>
                <w:rFonts w:ascii="GHEA Grapalat" w:eastAsia="Times New Roman" w:hAnsi="GHEA Grapalat" w:cs="Sylfaen"/>
                <w:sz w:val="24"/>
                <w:szCs w:val="24"/>
              </w:rPr>
              <w:t>Հաշվետվությունների</w:t>
            </w:r>
            <w:r w:rsidRPr="003E2D28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E2D28">
              <w:rPr>
                <w:rFonts w:ascii="GHEA Grapalat" w:eastAsia="Times New Roman" w:hAnsi="GHEA Grapalat" w:cs="Sylfaen"/>
                <w:sz w:val="24"/>
                <w:szCs w:val="24"/>
              </w:rPr>
              <w:t>մշակում</w:t>
            </w:r>
          </w:p>
          <w:p w:rsidR="003B2652" w:rsidRPr="003E2D28" w:rsidRDefault="003B2652" w:rsidP="00494BD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E2D28">
              <w:rPr>
                <w:rFonts w:ascii="GHEA Grapalat" w:eastAsia="Times New Roman" w:hAnsi="GHEA Grapalat" w:cs="Sylfaen"/>
                <w:sz w:val="24"/>
                <w:szCs w:val="24"/>
              </w:rPr>
              <w:t>Տեղեկատվության</w:t>
            </w:r>
            <w:r w:rsidRPr="003E2D28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E2D28">
              <w:rPr>
                <w:rFonts w:ascii="GHEA Grapalat" w:eastAsia="Times New Roman" w:hAnsi="GHEA Grapalat" w:cs="Sylfaen"/>
                <w:sz w:val="24"/>
                <w:szCs w:val="24"/>
              </w:rPr>
              <w:t>հավաքագրում</w:t>
            </w:r>
            <w:r w:rsidRPr="003E2D28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3E2D28">
              <w:rPr>
                <w:rFonts w:ascii="GHEA Grapalat" w:eastAsia="Times New Roman" w:hAnsi="GHEA Grapalat" w:cs="Sylfaen"/>
                <w:sz w:val="24"/>
                <w:szCs w:val="24"/>
              </w:rPr>
              <w:t>վերլուծություն</w:t>
            </w:r>
          </w:p>
          <w:p w:rsidR="003B2652" w:rsidRPr="00A1222E" w:rsidRDefault="003B2652" w:rsidP="00A1222E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3E2D28">
              <w:rPr>
                <w:rFonts w:ascii="GHEA Grapalat" w:eastAsia="Times New Roman" w:hAnsi="GHEA Grapalat" w:cs="Sylfaen"/>
                <w:sz w:val="24"/>
                <w:szCs w:val="24"/>
              </w:rPr>
              <w:t>Բարեվարքություն</w:t>
            </w:r>
          </w:p>
          <w:p w:rsidR="003B2652" w:rsidRPr="003E2D28" w:rsidRDefault="003B2652" w:rsidP="00494BDC">
            <w:pPr>
              <w:spacing w:after="0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3E2D28">
              <w:rPr>
                <w:rFonts w:ascii="GHEA Grapalat" w:eastAsia="Calibri" w:hAnsi="GHEA Grapalat" w:cs="Sylfaen"/>
                <w:b/>
                <w:sz w:val="24"/>
                <w:szCs w:val="24"/>
              </w:rPr>
              <w:t xml:space="preserve">     Ընտրանքային կոմպետենցիաներ՝</w:t>
            </w:r>
          </w:p>
          <w:p w:rsidR="003B2652" w:rsidRPr="003E2D28" w:rsidRDefault="003B2652" w:rsidP="00494BDC">
            <w:pPr>
              <w:pStyle w:val="ListParagraph"/>
              <w:numPr>
                <w:ilvl w:val="0"/>
                <w:numId w:val="15"/>
              </w:numPr>
              <w:tabs>
                <w:tab w:val="left" w:pos="1134"/>
              </w:tabs>
              <w:jc w:val="both"/>
              <w:rPr>
                <w:rFonts w:ascii="GHEA Grapalat" w:hAnsi="GHEA Grapalat"/>
                <w:sz w:val="24"/>
              </w:rPr>
            </w:pPr>
            <w:r w:rsidRPr="003E2D28">
              <w:rPr>
                <w:rFonts w:ascii="GHEA Grapalat" w:hAnsi="GHEA Grapalat" w:cs="Sylfaen"/>
                <w:sz w:val="24"/>
              </w:rPr>
              <w:t>Բանակցությունների</w:t>
            </w:r>
            <w:r w:rsidRPr="003E2D28">
              <w:rPr>
                <w:rFonts w:ascii="GHEA Grapalat" w:hAnsi="GHEA Grapalat"/>
                <w:sz w:val="24"/>
              </w:rPr>
              <w:t xml:space="preserve"> վարում</w:t>
            </w:r>
          </w:p>
          <w:p w:rsidR="003B2652" w:rsidRPr="003E2D28" w:rsidRDefault="003B2652" w:rsidP="00494BDC">
            <w:pPr>
              <w:pStyle w:val="ListParagraph"/>
              <w:numPr>
                <w:ilvl w:val="0"/>
                <w:numId w:val="15"/>
              </w:numPr>
              <w:tabs>
                <w:tab w:val="left" w:pos="1134"/>
              </w:tabs>
              <w:jc w:val="both"/>
              <w:rPr>
                <w:rFonts w:ascii="GHEA Grapalat" w:hAnsi="GHEA Grapalat"/>
                <w:sz w:val="24"/>
              </w:rPr>
            </w:pPr>
            <w:r w:rsidRPr="003E2D28">
              <w:rPr>
                <w:rFonts w:ascii="GHEA Grapalat" w:hAnsi="GHEA Grapalat" w:cs="Sylfaen"/>
                <w:sz w:val="24"/>
              </w:rPr>
              <w:t>Կոնֆլիկտների</w:t>
            </w:r>
            <w:r w:rsidRPr="003E2D28">
              <w:rPr>
                <w:rFonts w:ascii="GHEA Grapalat" w:hAnsi="GHEA Grapalat"/>
                <w:sz w:val="24"/>
              </w:rPr>
              <w:t xml:space="preserve"> կառավարում</w:t>
            </w:r>
          </w:p>
          <w:p w:rsidR="003B2652" w:rsidRPr="003E2D28" w:rsidRDefault="003B2652" w:rsidP="00494BDC">
            <w:pPr>
              <w:pStyle w:val="ListParagraph"/>
              <w:numPr>
                <w:ilvl w:val="0"/>
                <w:numId w:val="15"/>
              </w:numPr>
              <w:tabs>
                <w:tab w:val="left" w:pos="1134"/>
              </w:tabs>
              <w:jc w:val="both"/>
              <w:rPr>
                <w:rFonts w:ascii="GHEA Grapalat" w:hAnsi="GHEA Grapalat"/>
                <w:sz w:val="24"/>
              </w:rPr>
            </w:pPr>
            <w:r w:rsidRPr="003E2D28">
              <w:rPr>
                <w:rFonts w:ascii="GHEA Grapalat" w:hAnsi="GHEA Grapalat" w:cs="Sylfaen"/>
                <w:sz w:val="24"/>
              </w:rPr>
              <w:t>Ժամանակի</w:t>
            </w:r>
            <w:r w:rsidRPr="003E2D28">
              <w:rPr>
                <w:rFonts w:ascii="GHEA Grapalat" w:hAnsi="GHEA Grapalat"/>
                <w:sz w:val="24"/>
              </w:rPr>
              <w:t xml:space="preserve"> կառավարում</w:t>
            </w:r>
          </w:p>
          <w:p w:rsidR="003B2652" w:rsidRPr="003E2D28" w:rsidRDefault="003B2652" w:rsidP="00494BDC">
            <w:pPr>
              <w:pStyle w:val="ListParagraph"/>
              <w:numPr>
                <w:ilvl w:val="0"/>
                <w:numId w:val="15"/>
              </w:numPr>
              <w:tabs>
                <w:tab w:val="left" w:pos="1134"/>
              </w:tabs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E2D28">
              <w:rPr>
                <w:rFonts w:ascii="GHEA Grapalat" w:hAnsi="GHEA Grapalat" w:cs="Sylfaen"/>
                <w:sz w:val="24"/>
                <w:lang w:val="hy-AM"/>
              </w:rPr>
              <w:t>Փաստաթղթերի</w:t>
            </w:r>
            <w:r w:rsidRPr="003E2D28">
              <w:rPr>
                <w:rFonts w:ascii="GHEA Grapalat" w:hAnsi="GHEA Grapalat"/>
                <w:sz w:val="24"/>
                <w:lang w:val="hy-AM"/>
              </w:rPr>
              <w:t xml:space="preserve"> նախապատրաստում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652" w:rsidRPr="003E2D28" w:rsidRDefault="003B2652" w:rsidP="00494BDC">
            <w:pPr>
              <w:pStyle w:val="ListParagraph"/>
              <w:numPr>
                <w:ilvl w:val="0"/>
                <w:numId w:val="15"/>
              </w:numPr>
              <w:tabs>
                <w:tab w:val="left" w:pos="1134"/>
              </w:tabs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3C5E15" w:rsidRPr="00D315D6" w:rsidTr="00ED6921">
        <w:trPr>
          <w:trHeight w:val="137"/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5E15" w:rsidRPr="003E2D28" w:rsidRDefault="003C5E15" w:rsidP="00494BDC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E2D2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4. </w:t>
            </w:r>
            <w:r w:rsidRPr="003E2D28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Կազմակերպական</w:t>
            </w:r>
            <w:r w:rsidRPr="003E2D2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3E2D28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շրջանակը</w:t>
            </w:r>
          </w:p>
          <w:p w:rsidR="00DC6DA3" w:rsidRPr="003E2D28" w:rsidRDefault="00DC6DA3" w:rsidP="00494BDC">
            <w:pPr>
              <w:ind w:right="9"/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E2D28">
              <w:rPr>
                <w:rFonts w:ascii="GHEA Grapalat" w:hAnsi="GHEA Grapalat" w:cs="Sylfaen"/>
                <w:b/>
                <w:sz w:val="24"/>
                <w:szCs w:val="24"/>
              </w:rPr>
              <w:t xml:space="preserve">4.1. </w:t>
            </w:r>
            <w:r w:rsidRPr="003E2D28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Աշխատանքի կազմակերպման և ղեկավարման պատասխանատվությունը</w:t>
            </w:r>
          </w:p>
          <w:p w:rsidR="00B0062C" w:rsidRPr="003E2D28" w:rsidRDefault="00B0062C" w:rsidP="00494BDC">
            <w:pPr>
              <w:ind w:right="9"/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Պատասխանատու է կառուցվածքային ստորաբաժանման աշխատանքների բնույթով պայմանավորված մասնագիտական գործունեության </w:t>
            </w:r>
            <w:r w:rsidR="00494BD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անմիջական </w:t>
            </w:r>
            <w:r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արդյունքի համար:</w:t>
            </w:r>
          </w:p>
          <w:p w:rsidR="00DC6DA3" w:rsidRPr="003E2D28" w:rsidRDefault="00DC6DA3" w:rsidP="00494BDC">
            <w:pPr>
              <w:ind w:right="9"/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E2D28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 xml:space="preserve">4.2. </w:t>
            </w:r>
            <w:r w:rsidRPr="003E2D28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:rsidR="00B0062C" w:rsidRPr="003E2D28" w:rsidRDefault="00B0062C" w:rsidP="00494BDC">
            <w:pPr>
              <w:ind w:right="9"/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Կայացնում է որոշումներ աշխատանքների իրականացման բնույթով </w:t>
            </w:r>
            <w:r w:rsidR="00E901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պայմանավորված</w:t>
            </w:r>
            <w:r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մասնագիտական եզրակացությունների տրամադրման և ՀՀ օրենսդրությամբ նախատեսված դեպքերում </w:t>
            </w:r>
            <w:r w:rsidR="00494BD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որոշումների կայացման </w:t>
            </w:r>
            <w:r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շրջանակներում:</w:t>
            </w:r>
            <w:r w:rsidR="00494BD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C6DA3" w:rsidRPr="003E2D28" w:rsidRDefault="00DC6DA3" w:rsidP="00494BDC">
            <w:pPr>
              <w:ind w:right="9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4.3. </w:t>
            </w:r>
            <w:r w:rsidRPr="003E2D28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Գործունեության ազդեցությունը</w:t>
            </w:r>
          </w:p>
          <w:p w:rsidR="00DC6DA3" w:rsidRPr="003E2D28" w:rsidRDefault="00B0062C" w:rsidP="00494BDC">
            <w:pPr>
              <w:pStyle w:val="NormalWeb"/>
              <w:spacing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3E2D28">
              <w:rPr>
                <w:rFonts w:ascii="GHEA Grapalat" w:hAnsi="GHEA Grapalat"/>
                <w:color w:val="000000"/>
                <w:lang w:val="hy-AM"/>
              </w:rPr>
              <w:t xml:space="preserve">Ունի տվյալ մարմնի նպատակների և խնդիրների իրականացման արդյունքների ապահովման մասնագիտական գործունեության </w:t>
            </w:r>
            <w:r w:rsidR="00494BDC" w:rsidRPr="00494BDC">
              <w:rPr>
                <w:rFonts w:ascii="GHEA Grapalat" w:hAnsi="GHEA Grapalat"/>
                <w:color w:val="000000"/>
                <w:lang w:val="hy-AM"/>
              </w:rPr>
              <w:t xml:space="preserve">որոշակի ոլորտին վերաբերող </w:t>
            </w:r>
            <w:r w:rsidRPr="003E2D28">
              <w:rPr>
                <w:rFonts w:ascii="GHEA Grapalat" w:hAnsi="GHEA Grapalat"/>
                <w:color w:val="000000"/>
                <w:lang w:val="hy-AM"/>
              </w:rPr>
              <w:t xml:space="preserve">համապետական ազդեցություն: </w:t>
            </w:r>
          </w:p>
          <w:p w:rsidR="00DC6DA3" w:rsidRPr="003E2D28" w:rsidRDefault="00DC6DA3" w:rsidP="00494BDC">
            <w:pPr>
              <w:ind w:right="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4.4. Շփումները և ներկայացուցչությունը</w:t>
            </w:r>
          </w:p>
          <w:p w:rsidR="00B0062C" w:rsidRPr="003E2D28" w:rsidRDefault="00B0062C" w:rsidP="00494BDC">
            <w:pPr>
              <w:tabs>
                <w:tab w:val="left" w:pos="0"/>
                <w:tab w:val="left" w:pos="567"/>
                <w:tab w:val="left" w:pos="851"/>
              </w:tabs>
              <w:spacing w:after="0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Իր իրավասությունների շրջանակներում շփվում և որպես ներկայացուցիչ հանդես է գալիս տվյալ մարմնի </w:t>
            </w:r>
            <w:r w:rsidR="00494BDC" w:rsidRPr="00494BD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ներսում </w:t>
            </w:r>
            <w:r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այլ </w:t>
            </w:r>
            <w:r w:rsidR="00494BDC" w:rsidRPr="00494BD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կառուցվածքային ստորաբաժանումների, այլ </w:t>
            </w:r>
            <w:r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մարմինների ներկայացուցիչների հետ, </w:t>
            </w:r>
            <w:r w:rsidR="00494BDC" w:rsidRPr="00494BD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հանդես </w:t>
            </w:r>
            <w:r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է </w:t>
            </w:r>
            <w:r w:rsidR="00494BDC" w:rsidRPr="00494BD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գալիս պետական </w:t>
            </w:r>
            <w:r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մարմինների </w:t>
            </w:r>
            <w:r w:rsidR="00494BDC" w:rsidRPr="00494BD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և </w:t>
            </w:r>
            <w:r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միջազգային կազմակերպությունների</w:t>
            </w:r>
            <w:r w:rsidR="00494BDC" w:rsidRPr="00494BD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մասնակցությամբ ձևավորված աշխատանքային խմբերում</w:t>
            </w:r>
            <w:r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:rsidR="00B0062C" w:rsidRPr="003E2D28" w:rsidRDefault="00B0062C" w:rsidP="00494BDC">
            <w:pPr>
              <w:tabs>
                <w:tab w:val="left" w:pos="0"/>
                <w:tab w:val="left" w:pos="567"/>
                <w:tab w:val="left" w:pos="851"/>
              </w:tabs>
              <w:spacing w:after="0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DC6DA3" w:rsidRPr="003E2D28" w:rsidRDefault="00DC6DA3" w:rsidP="00494BDC">
            <w:pPr>
              <w:tabs>
                <w:tab w:val="left" w:pos="0"/>
                <w:tab w:val="left" w:pos="567"/>
                <w:tab w:val="left" w:pos="851"/>
              </w:tabs>
              <w:spacing w:after="0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/>
                <w:b/>
                <w:sz w:val="24"/>
                <w:szCs w:val="24"/>
                <w:lang w:val="hy-AM"/>
              </w:rPr>
              <w:t>4.5. Խնդիրների բարդությունը և դրանց լուծումը</w:t>
            </w:r>
          </w:p>
          <w:p w:rsidR="003C5E15" w:rsidRPr="00505539" w:rsidRDefault="00B0062C" w:rsidP="00505539">
            <w:pPr>
              <w:ind w:right="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 մասնակցում </w:t>
            </w:r>
            <w:r w:rsidR="00515142" w:rsidRPr="0051514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է </w:t>
            </w:r>
            <w:r w:rsidRPr="003E2D2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կառուցվածքային ստորաբաժանման առջև դրված խնդիրների լուծմանը:</w:t>
            </w:r>
          </w:p>
        </w:tc>
      </w:tr>
    </w:tbl>
    <w:p w:rsidR="001859CD" w:rsidRPr="00DC6DA3" w:rsidRDefault="001859CD" w:rsidP="00494BDC">
      <w:pPr>
        <w:rPr>
          <w:rFonts w:ascii="GHEA Grapalat" w:hAnsi="GHEA Grapalat"/>
          <w:lang w:val="hy-AM"/>
        </w:rPr>
      </w:pPr>
    </w:p>
    <w:sectPr w:rsidR="001859CD" w:rsidRPr="00DC6DA3" w:rsidSect="003B2652">
      <w:pgSz w:w="12240" w:h="15840"/>
      <w:pgMar w:top="426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E78F6"/>
    <w:multiLevelType w:val="hybridMultilevel"/>
    <w:tmpl w:val="A216951E"/>
    <w:lvl w:ilvl="0" w:tplc="00DE8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B729D"/>
    <w:multiLevelType w:val="hybridMultilevel"/>
    <w:tmpl w:val="9796F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575E4"/>
    <w:multiLevelType w:val="hybridMultilevel"/>
    <w:tmpl w:val="652CB2D4"/>
    <w:lvl w:ilvl="0" w:tplc="6558738C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20AE77E7"/>
    <w:multiLevelType w:val="hybridMultilevel"/>
    <w:tmpl w:val="3648EA3A"/>
    <w:lvl w:ilvl="0" w:tplc="0419000F">
      <w:start w:val="1"/>
      <w:numFmt w:val="decimal"/>
      <w:lvlText w:val="%1."/>
      <w:lvlJc w:val="left"/>
      <w:pPr>
        <w:ind w:left="990" w:hanging="360"/>
      </w:p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25A043A"/>
    <w:multiLevelType w:val="hybridMultilevel"/>
    <w:tmpl w:val="9626AB36"/>
    <w:lvl w:ilvl="0" w:tplc="C07A7BB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A14D2D"/>
    <w:multiLevelType w:val="hybridMultilevel"/>
    <w:tmpl w:val="10A60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507A5"/>
    <w:multiLevelType w:val="hybridMultilevel"/>
    <w:tmpl w:val="C7662234"/>
    <w:lvl w:ilvl="0" w:tplc="0409000F">
      <w:start w:val="1"/>
      <w:numFmt w:val="decimal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7" w15:restartNumberingAfterBreak="0">
    <w:nsid w:val="3696560C"/>
    <w:multiLevelType w:val="hybridMultilevel"/>
    <w:tmpl w:val="3EE8A920"/>
    <w:lvl w:ilvl="0" w:tplc="CC4E899E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  <w:lang w:val="af-Z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D3DC5"/>
    <w:multiLevelType w:val="hybridMultilevel"/>
    <w:tmpl w:val="EBFEF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7338E"/>
    <w:multiLevelType w:val="hybridMultilevel"/>
    <w:tmpl w:val="2C285D70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 w15:restartNumberingAfterBreak="0">
    <w:nsid w:val="45C84494"/>
    <w:multiLevelType w:val="hybridMultilevel"/>
    <w:tmpl w:val="6DC81C78"/>
    <w:lvl w:ilvl="0" w:tplc="0409000F">
      <w:start w:val="1"/>
      <w:numFmt w:val="decimal"/>
      <w:lvlText w:val="%1."/>
      <w:lvlJc w:val="left"/>
      <w:pPr>
        <w:ind w:left="758" w:hanging="360"/>
      </w:p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1" w15:restartNumberingAfterBreak="0">
    <w:nsid w:val="462B2EE2"/>
    <w:multiLevelType w:val="hybridMultilevel"/>
    <w:tmpl w:val="A45A8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9665C"/>
    <w:multiLevelType w:val="hybridMultilevel"/>
    <w:tmpl w:val="77D22280"/>
    <w:lvl w:ilvl="0" w:tplc="EF6481A4">
      <w:start w:val="1"/>
      <w:numFmt w:val="decimal"/>
      <w:lvlText w:val="%1)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E82080A"/>
    <w:multiLevelType w:val="hybridMultilevel"/>
    <w:tmpl w:val="8F2E737C"/>
    <w:lvl w:ilvl="0" w:tplc="04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3396F9B"/>
    <w:multiLevelType w:val="hybridMultilevel"/>
    <w:tmpl w:val="3EE8A920"/>
    <w:lvl w:ilvl="0" w:tplc="CC4E899E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  <w:lang w:val="af-Z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11285B"/>
    <w:multiLevelType w:val="multilevel"/>
    <w:tmpl w:val="3070929C"/>
    <w:lvl w:ilvl="0">
      <w:start w:val="1"/>
      <w:numFmt w:val="decimal"/>
      <w:lvlText w:val="%1."/>
      <w:lvlJc w:val="left"/>
      <w:rPr>
        <w:rFonts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682682"/>
    <w:multiLevelType w:val="hybridMultilevel"/>
    <w:tmpl w:val="3EE8A920"/>
    <w:lvl w:ilvl="0" w:tplc="CC4E899E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  <w:lang w:val="af-Z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B86778"/>
    <w:multiLevelType w:val="hybridMultilevel"/>
    <w:tmpl w:val="E486882A"/>
    <w:lvl w:ilvl="0" w:tplc="2B70B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D0928"/>
    <w:multiLevelType w:val="hybridMultilevel"/>
    <w:tmpl w:val="877AE0DE"/>
    <w:lvl w:ilvl="0" w:tplc="0409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 w15:restartNumberingAfterBreak="0">
    <w:nsid w:val="6C0717CA"/>
    <w:multiLevelType w:val="hybridMultilevel"/>
    <w:tmpl w:val="AA02BEA4"/>
    <w:lvl w:ilvl="0" w:tplc="95320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EC02B8"/>
    <w:multiLevelType w:val="hybridMultilevel"/>
    <w:tmpl w:val="3EE8A920"/>
    <w:lvl w:ilvl="0" w:tplc="CC4E899E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  <w:lang w:val="af-Z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14C5B"/>
    <w:multiLevelType w:val="hybridMultilevel"/>
    <w:tmpl w:val="2E443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12384"/>
    <w:multiLevelType w:val="hybridMultilevel"/>
    <w:tmpl w:val="786AD700"/>
    <w:lvl w:ilvl="0" w:tplc="0409000F">
      <w:start w:val="1"/>
      <w:numFmt w:val="decimal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num w:numId="1">
    <w:abstractNumId w:val="18"/>
  </w:num>
  <w:num w:numId="2">
    <w:abstractNumId w:val="10"/>
  </w:num>
  <w:num w:numId="3">
    <w:abstractNumId w:val="17"/>
  </w:num>
  <w:num w:numId="4">
    <w:abstractNumId w:val="13"/>
  </w:num>
  <w:num w:numId="5">
    <w:abstractNumId w:val="4"/>
  </w:num>
  <w:num w:numId="6">
    <w:abstractNumId w:val="9"/>
  </w:num>
  <w:num w:numId="7">
    <w:abstractNumId w:val="22"/>
  </w:num>
  <w:num w:numId="8">
    <w:abstractNumId w:val="12"/>
  </w:num>
  <w:num w:numId="9">
    <w:abstractNumId w:val="6"/>
  </w:num>
  <w:num w:numId="10">
    <w:abstractNumId w:val="3"/>
  </w:num>
  <w:num w:numId="11">
    <w:abstractNumId w:val="2"/>
  </w:num>
  <w:num w:numId="12">
    <w:abstractNumId w:val="15"/>
  </w:num>
  <w:num w:numId="13">
    <w:abstractNumId w:val="7"/>
  </w:num>
  <w:num w:numId="14">
    <w:abstractNumId w:val="5"/>
  </w:num>
  <w:num w:numId="15">
    <w:abstractNumId w:val="11"/>
  </w:num>
  <w:num w:numId="16">
    <w:abstractNumId w:val="21"/>
  </w:num>
  <w:num w:numId="17">
    <w:abstractNumId w:val="0"/>
  </w:num>
  <w:num w:numId="18">
    <w:abstractNumId w:val="20"/>
  </w:num>
  <w:num w:numId="19">
    <w:abstractNumId w:val="1"/>
  </w:num>
  <w:num w:numId="20">
    <w:abstractNumId w:val="8"/>
  </w:num>
  <w:num w:numId="21">
    <w:abstractNumId w:val="16"/>
  </w:num>
  <w:num w:numId="22">
    <w:abstractNumId w:val="1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4E48C0"/>
    <w:rsid w:val="0000101D"/>
    <w:rsid w:val="00022595"/>
    <w:rsid w:val="000352C8"/>
    <w:rsid w:val="00047544"/>
    <w:rsid w:val="00064C8C"/>
    <w:rsid w:val="00084C9F"/>
    <w:rsid w:val="000C2942"/>
    <w:rsid w:val="000C6E22"/>
    <w:rsid w:val="0010100C"/>
    <w:rsid w:val="00107823"/>
    <w:rsid w:val="00113C7C"/>
    <w:rsid w:val="00115C2A"/>
    <w:rsid w:val="00122F8F"/>
    <w:rsid w:val="00143524"/>
    <w:rsid w:val="00151214"/>
    <w:rsid w:val="001859CD"/>
    <w:rsid w:val="00192E68"/>
    <w:rsid w:val="001C2B2C"/>
    <w:rsid w:val="001C5F4B"/>
    <w:rsid w:val="001E202F"/>
    <w:rsid w:val="001E5A98"/>
    <w:rsid w:val="001F5027"/>
    <w:rsid w:val="0022185A"/>
    <w:rsid w:val="002257C6"/>
    <w:rsid w:val="0024215D"/>
    <w:rsid w:val="00243248"/>
    <w:rsid w:val="00251AF0"/>
    <w:rsid w:val="00253D39"/>
    <w:rsid w:val="00285045"/>
    <w:rsid w:val="002D16F9"/>
    <w:rsid w:val="002E2AF9"/>
    <w:rsid w:val="00317CA3"/>
    <w:rsid w:val="00334754"/>
    <w:rsid w:val="00343519"/>
    <w:rsid w:val="00386A12"/>
    <w:rsid w:val="003B2652"/>
    <w:rsid w:val="003C5E15"/>
    <w:rsid w:val="003D1668"/>
    <w:rsid w:val="003E2D28"/>
    <w:rsid w:val="003F7385"/>
    <w:rsid w:val="00403563"/>
    <w:rsid w:val="00411E7F"/>
    <w:rsid w:val="0041324C"/>
    <w:rsid w:val="00425257"/>
    <w:rsid w:val="00425A28"/>
    <w:rsid w:val="0043050E"/>
    <w:rsid w:val="00430641"/>
    <w:rsid w:val="004935EC"/>
    <w:rsid w:val="00494B4A"/>
    <w:rsid w:val="00494BDC"/>
    <w:rsid w:val="004973F5"/>
    <w:rsid w:val="0049783D"/>
    <w:rsid w:val="004A2807"/>
    <w:rsid w:val="004B3AAC"/>
    <w:rsid w:val="004D1B88"/>
    <w:rsid w:val="004E48C0"/>
    <w:rsid w:val="004F0F8B"/>
    <w:rsid w:val="004F182B"/>
    <w:rsid w:val="00504CE0"/>
    <w:rsid w:val="00505539"/>
    <w:rsid w:val="00515142"/>
    <w:rsid w:val="00521B8D"/>
    <w:rsid w:val="00531B09"/>
    <w:rsid w:val="0054298E"/>
    <w:rsid w:val="00554281"/>
    <w:rsid w:val="00563B5E"/>
    <w:rsid w:val="0056483E"/>
    <w:rsid w:val="00564A1B"/>
    <w:rsid w:val="00582658"/>
    <w:rsid w:val="00584278"/>
    <w:rsid w:val="00592C84"/>
    <w:rsid w:val="00594C90"/>
    <w:rsid w:val="005A26A8"/>
    <w:rsid w:val="005A2A27"/>
    <w:rsid w:val="005A2E25"/>
    <w:rsid w:val="005C336C"/>
    <w:rsid w:val="005E646E"/>
    <w:rsid w:val="006177D6"/>
    <w:rsid w:val="00624600"/>
    <w:rsid w:val="00624A4D"/>
    <w:rsid w:val="006A170A"/>
    <w:rsid w:val="006A2A42"/>
    <w:rsid w:val="006A3E25"/>
    <w:rsid w:val="006A54A3"/>
    <w:rsid w:val="006B1D27"/>
    <w:rsid w:val="006C3084"/>
    <w:rsid w:val="00715183"/>
    <w:rsid w:val="00745F32"/>
    <w:rsid w:val="00752803"/>
    <w:rsid w:val="00775518"/>
    <w:rsid w:val="007810CA"/>
    <w:rsid w:val="007A14F0"/>
    <w:rsid w:val="007A72BB"/>
    <w:rsid w:val="007C5CD9"/>
    <w:rsid w:val="007D607D"/>
    <w:rsid w:val="00802C83"/>
    <w:rsid w:val="008241D7"/>
    <w:rsid w:val="008248E9"/>
    <w:rsid w:val="00850FED"/>
    <w:rsid w:val="00866EF8"/>
    <w:rsid w:val="0088009E"/>
    <w:rsid w:val="008802B3"/>
    <w:rsid w:val="00893785"/>
    <w:rsid w:val="008C04F8"/>
    <w:rsid w:val="008C7304"/>
    <w:rsid w:val="008E5ADA"/>
    <w:rsid w:val="008E696F"/>
    <w:rsid w:val="008F5108"/>
    <w:rsid w:val="00903BBB"/>
    <w:rsid w:val="00907382"/>
    <w:rsid w:val="009248A6"/>
    <w:rsid w:val="00934D50"/>
    <w:rsid w:val="009A6B78"/>
    <w:rsid w:val="009B72D9"/>
    <w:rsid w:val="009D0775"/>
    <w:rsid w:val="009F643A"/>
    <w:rsid w:val="00A1222E"/>
    <w:rsid w:val="00A30269"/>
    <w:rsid w:val="00A47B7E"/>
    <w:rsid w:val="00A61EAD"/>
    <w:rsid w:val="00A72D89"/>
    <w:rsid w:val="00AA4C3B"/>
    <w:rsid w:val="00AE2B84"/>
    <w:rsid w:val="00B0062C"/>
    <w:rsid w:val="00B62DF6"/>
    <w:rsid w:val="00B674BF"/>
    <w:rsid w:val="00B8440E"/>
    <w:rsid w:val="00BB0B68"/>
    <w:rsid w:val="00BB4BD4"/>
    <w:rsid w:val="00BC2567"/>
    <w:rsid w:val="00BF2901"/>
    <w:rsid w:val="00C01479"/>
    <w:rsid w:val="00C036F1"/>
    <w:rsid w:val="00C179D4"/>
    <w:rsid w:val="00C21983"/>
    <w:rsid w:val="00C268D9"/>
    <w:rsid w:val="00C26ACD"/>
    <w:rsid w:val="00C4114A"/>
    <w:rsid w:val="00C45438"/>
    <w:rsid w:val="00C47AEB"/>
    <w:rsid w:val="00C61C6B"/>
    <w:rsid w:val="00C85EEB"/>
    <w:rsid w:val="00C91AE9"/>
    <w:rsid w:val="00C9375E"/>
    <w:rsid w:val="00CB4E34"/>
    <w:rsid w:val="00CB72B0"/>
    <w:rsid w:val="00CC37A1"/>
    <w:rsid w:val="00CD1366"/>
    <w:rsid w:val="00CE633A"/>
    <w:rsid w:val="00D073F5"/>
    <w:rsid w:val="00D160D0"/>
    <w:rsid w:val="00D17BF4"/>
    <w:rsid w:val="00D17FDB"/>
    <w:rsid w:val="00D315D6"/>
    <w:rsid w:val="00D4390F"/>
    <w:rsid w:val="00D45F52"/>
    <w:rsid w:val="00DA3D38"/>
    <w:rsid w:val="00DC29D8"/>
    <w:rsid w:val="00DC5D33"/>
    <w:rsid w:val="00DC6DA3"/>
    <w:rsid w:val="00DD61AC"/>
    <w:rsid w:val="00E13BC3"/>
    <w:rsid w:val="00E2272E"/>
    <w:rsid w:val="00E23E3E"/>
    <w:rsid w:val="00E30DE9"/>
    <w:rsid w:val="00E437F2"/>
    <w:rsid w:val="00E43D21"/>
    <w:rsid w:val="00E46A55"/>
    <w:rsid w:val="00E64B41"/>
    <w:rsid w:val="00E72386"/>
    <w:rsid w:val="00E9014C"/>
    <w:rsid w:val="00EA7BCE"/>
    <w:rsid w:val="00ED397B"/>
    <w:rsid w:val="00ED6921"/>
    <w:rsid w:val="00F02823"/>
    <w:rsid w:val="00F153B7"/>
    <w:rsid w:val="00F4011A"/>
    <w:rsid w:val="00F43111"/>
    <w:rsid w:val="00F467ED"/>
    <w:rsid w:val="00F55B09"/>
    <w:rsid w:val="00F6352B"/>
    <w:rsid w:val="00F64A27"/>
    <w:rsid w:val="00F74400"/>
    <w:rsid w:val="00FB7C12"/>
    <w:rsid w:val="00FE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76B87"/>
  <w15:docId w15:val="{F8687AB0-093D-44F5-AAE5-FBD1E37C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C5E15"/>
    <w:rPr>
      <w:i/>
      <w:i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113C7C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7C5CD9"/>
    <w:pPr>
      <w:spacing w:after="120" w:line="256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C5CD9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7C5CD9"/>
    <w:pPr>
      <w:spacing w:after="120" w:line="480" w:lineRule="auto"/>
      <w:ind w:left="360"/>
    </w:pPr>
    <w:rPr>
      <w:rFonts w:ascii="Calibri" w:eastAsia="Calibri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C5CD9"/>
    <w:rPr>
      <w:rFonts w:ascii="Calibri" w:eastAsia="Calibri" w:hAnsi="Calibri" w:cs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5CD9"/>
    <w:pPr>
      <w:spacing w:after="120" w:line="256" w:lineRule="auto"/>
      <w:ind w:left="360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C5CD9"/>
    <w:rPr>
      <w:rFonts w:ascii="Calibri" w:eastAsia="Calibri" w:hAnsi="Calibri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5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4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61C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61C6B"/>
  </w:style>
  <w:style w:type="character" w:styleId="CommentReference">
    <w:name w:val="annotation reference"/>
    <w:basedOn w:val="DefaultParagraphFont"/>
    <w:uiPriority w:val="99"/>
    <w:semiHidden/>
    <w:unhideWhenUsed/>
    <w:rsid w:val="008E5A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A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A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A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ADA"/>
    <w:rPr>
      <w:b/>
      <w:bCs/>
      <w:sz w:val="20"/>
      <w:szCs w:val="2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1C5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8BD1E-98D9-4FFE-B0CA-EAA05C6A1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Shushan Shushanyann</dc:creator>
  <cp:lastModifiedBy>Narine Sargsyan</cp:lastModifiedBy>
  <cp:revision>102</cp:revision>
  <cp:lastPrinted>2019-03-13T08:19:00Z</cp:lastPrinted>
  <dcterms:created xsi:type="dcterms:W3CDTF">2019-11-18T08:13:00Z</dcterms:created>
  <dcterms:modified xsi:type="dcterms:W3CDTF">2024-09-18T07:58:00Z</dcterms:modified>
  <cp:keywords>https://mul2-fsss.gov.am/tasks/981604/oneclick?token=35827259f423fc3578472432e87143a8</cp:keywords>
</cp:coreProperties>
</file>