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18D3F" w14:textId="77777777" w:rsidR="007C6EA6"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ՀԱՅՏԱՐԱՐՈՒԹՅՈՒՆ</w:t>
      </w:r>
    </w:p>
    <w:p w14:paraId="76C46EBE" w14:textId="5E2D45FB" w:rsidR="00A32EBC" w:rsidRPr="007429E4" w:rsidRDefault="007C6EA6" w:rsidP="0027744D">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hAnsi="GHEA Grapalat"/>
          <w:b/>
          <w:lang w:val="hy-AM"/>
        </w:rPr>
        <w:t xml:space="preserve">ՀԱՅԱՍՏԱՆԻ </w:t>
      </w:r>
      <w:r w:rsidRPr="007429E4">
        <w:rPr>
          <w:rFonts w:ascii="GHEA Grapalat" w:eastAsiaTheme="minorHAnsi" w:hAnsi="GHEA Grapalat" w:cstheme="minorBidi"/>
          <w:b/>
          <w:bCs/>
          <w:lang w:val="hy-AM"/>
        </w:rPr>
        <w:t>ՀԱՆՐԱՊԵՏՈՒԹՅԱՆ ՍՆՆԴԱՄԹԵՐՔԻ ԱՆՎՏԱՆԳՈՒԹՅԱՆ ՏԵՍՉԱԿԱՆ ՄԱՐՄՆԻ</w:t>
      </w:r>
      <w:r w:rsidR="00F258E8" w:rsidRPr="007C6EA6">
        <w:rPr>
          <w:rFonts w:ascii="GHEA Grapalat" w:eastAsiaTheme="minorHAnsi" w:hAnsi="GHEA Grapalat" w:cstheme="minorBidi"/>
          <w:b/>
          <w:bCs/>
          <w:lang w:val="hy-AM"/>
        </w:rPr>
        <w:t xml:space="preserve"> </w:t>
      </w:r>
      <w:r w:rsidR="00DA0A8D" w:rsidRPr="004719F2">
        <w:rPr>
          <w:rFonts w:ascii="GHEA Grapalat" w:hAnsi="GHEA Grapalat"/>
          <w:b/>
          <w:lang w:val="hy-AM"/>
        </w:rPr>
        <w:t>ՈՐԱԿԻ ԱՊԱՀՈՎՄԱՆ</w:t>
      </w:r>
      <w:r w:rsidR="0027744D">
        <w:rPr>
          <w:rFonts w:ascii="GHEA Grapalat" w:hAnsi="GHEA Grapalat"/>
          <w:b/>
          <w:lang w:val="hy-AM"/>
        </w:rPr>
        <w:t xml:space="preserve"> ՎԱՐՉՈՒԹՅ</w:t>
      </w:r>
      <w:r w:rsidR="001B202F">
        <w:rPr>
          <w:rFonts w:ascii="GHEA Grapalat" w:hAnsi="GHEA Grapalat"/>
          <w:b/>
          <w:lang w:val="hy-AM"/>
        </w:rPr>
        <w:t>ՈՒ</w:t>
      </w:r>
      <w:r w:rsidR="0027744D">
        <w:rPr>
          <w:rFonts w:ascii="GHEA Grapalat" w:hAnsi="GHEA Grapalat"/>
          <w:b/>
          <w:lang w:val="hy-AM"/>
        </w:rPr>
        <w:t xml:space="preserve">ՆՈՒՄ </w:t>
      </w:r>
      <w:r w:rsidR="00A32EBC" w:rsidRPr="007C6EA6">
        <w:rPr>
          <w:rFonts w:ascii="GHEA Grapalat" w:eastAsiaTheme="minorHAnsi" w:hAnsi="GHEA Grapalat" w:cstheme="minorBidi"/>
          <w:b/>
          <w:bCs/>
          <w:lang w:val="hy-AM"/>
        </w:rPr>
        <w:t>ՓՈՐՁԱԳԵՏ</w:t>
      </w:r>
      <w:r w:rsidR="001B202F">
        <w:rPr>
          <w:rFonts w:ascii="GHEA Grapalat" w:eastAsiaTheme="minorHAnsi" w:hAnsi="GHEA Grapalat" w:cstheme="minorBidi"/>
          <w:b/>
          <w:bCs/>
          <w:lang w:val="hy-AM"/>
        </w:rPr>
        <w:t xml:space="preserve"> </w:t>
      </w:r>
      <w:r w:rsidR="00A32EBC" w:rsidRPr="007C6EA6">
        <w:rPr>
          <w:rFonts w:ascii="GHEA Grapalat" w:eastAsiaTheme="minorHAnsi" w:hAnsi="GHEA Grapalat" w:cstheme="minorBidi"/>
          <w:b/>
          <w:bCs/>
          <w:lang w:val="hy-AM"/>
        </w:rPr>
        <w:t>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58E9809B" w:rsidR="00CD74CC"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ED5B2F">
        <w:rPr>
          <w:rFonts w:ascii="GHEA Grapalat" w:eastAsiaTheme="minorHAnsi" w:hAnsi="GHEA Grapalat" w:cstheme="minorBidi"/>
          <w:lang w:val="hy-AM"/>
        </w:rPr>
        <w:br/>
      </w:r>
      <w:r w:rsidRPr="00DA086B">
        <w:rPr>
          <w:rFonts w:ascii="GHEA Grapalat" w:eastAsiaTheme="minorHAnsi" w:hAnsi="GHEA Grapalat" w:cstheme="minorBidi"/>
          <w:lang w:val="hy-AM"/>
        </w:rPr>
        <w:t>Փորձագետ</w:t>
      </w:r>
      <w:r w:rsidR="0046193E" w:rsidRPr="00DA086B">
        <w:rPr>
          <w:rFonts w:ascii="GHEA Grapalat" w:eastAsiaTheme="minorHAnsi" w:hAnsi="GHEA Grapalat" w:cstheme="minorBidi"/>
          <w:lang w:val="hy-AM"/>
        </w:rPr>
        <w:t>ն</w:t>
      </w:r>
      <w:r w:rsidRPr="00DA086B">
        <w:rPr>
          <w:rFonts w:ascii="GHEA Grapalat" w:eastAsiaTheme="minorHAnsi" w:hAnsi="GHEA Grapalat" w:cstheme="minorBidi"/>
          <w:lang w:val="hy-AM"/>
        </w:rPr>
        <w:t xml:space="preserve"> իրեն հանձնարարված ոլորտում</w:t>
      </w:r>
      <w:r w:rsidR="00C94BB4" w:rsidRPr="00DA086B">
        <w:rPr>
          <w:rFonts w:ascii="GHEA Grapalat" w:eastAsiaTheme="minorHAnsi" w:hAnsi="GHEA Grapalat" w:cstheme="minorBidi"/>
          <w:lang w:val="hy-AM"/>
        </w:rPr>
        <w:t>՝</w:t>
      </w:r>
    </w:p>
    <w:p w14:paraId="7A09C8C5" w14:textId="77777777" w:rsidR="00DA0A8D" w:rsidRPr="00AB1C16" w:rsidRDefault="00DA0A8D" w:rsidP="00DA0A8D">
      <w:pPr>
        <w:pStyle w:val="ListParagraph"/>
        <w:numPr>
          <w:ilvl w:val="0"/>
          <w:numId w:val="19"/>
        </w:numPr>
        <w:ind w:left="0" w:firstLine="720"/>
        <w:jc w:val="both"/>
        <w:rPr>
          <w:rFonts w:ascii="GHEA Grapalat" w:hAnsi="GHEA Grapalat" w:cs="Sylfaen"/>
          <w:sz w:val="24"/>
          <w:szCs w:val="24"/>
          <w:lang w:val="hy-AM"/>
        </w:rPr>
      </w:pPr>
      <w:r w:rsidRPr="00AB1C16">
        <w:rPr>
          <w:rFonts w:ascii="GHEA Grapalat" w:hAnsi="GHEA Grapalat" w:cs="Sylfaen"/>
          <w:sz w:val="24"/>
          <w:szCs w:val="24"/>
          <w:lang w:val="hy-AM"/>
        </w:rPr>
        <w:t>Իրականացն</w:t>
      </w:r>
      <w:r>
        <w:rPr>
          <w:rFonts w:ascii="GHEA Grapalat" w:hAnsi="GHEA Grapalat" w:cs="Sylfaen"/>
          <w:sz w:val="24"/>
          <w:szCs w:val="24"/>
          <w:lang w:val="hy-AM"/>
        </w:rPr>
        <w:t>ում է</w:t>
      </w:r>
      <w:r w:rsidRPr="00AB1C16">
        <w:rPr>
          <w:rFonts w:ascii="GHEA Grapalat" w:hAnsi="GHEA Grapalat" w:cs="Sylfaen"/>
          <w:sz w:val="24"/>
          <w:szCs w:val="24"/>
          <w:lang w:val="hy-AM"/>
        </w:rPr>
        <w:t xml:space="preserve"> Խորհրդի որոշումների կատարման նկատմամբ վերհսկողության աշխատանքները.</w:t>
      </w:r>
    </w:p>
    <w:p w14:paraId="6468153A" w14:textId="77777777" w:rsidR="00DA0A8D" w:rsidRPr="00AB1C16" w:rsidRDefault="00DA0A8D" w:rsidP="00DA0A8D">
      <w:pPr>
        <w:pStyle w:val="ListParagraph"/>
        <w:numPr>
          <w:ilvl w:val="0"/>
          <w:numId w:val="19"/>
        </w:numPr>
        <w:ind w:left="0" w:firstLine="720"/>
        <w:jc w:val="both"/>
        <w:rPr>
          <w:rFonts w:ascii="GHEA Grapalat" w:hAnsi="GHEA Grapalat" w:cs="Sylfaen"/>
          <w:sz w:val="24"/>
          <w:szCs w:val="24"/>
          <w:lang w:val="hy-AM"/>
        </w:rPr>
      </w:pPr>
      <w:r w:rsidRPr="00AB1C16">
        <w:rPr>
          <w:rFonts w:ascii="GHEA Grapalat" w:hAnsi="GHEA Grapalat" w:cs="Sylfaen"/>
          <w:sz w:val="24"/>
          <w:szCs w:val="24"/>
          <w:lang w:val="hy-AM"/>
        </w:rPr>
        <w:t>Իրականաց</w:t>
      </w:r>
      <w:r>
        <w:rPr>
          <w:rFonts w:ascii="GHEA Grapalat" w:hAnsi="GHEA Grapalat" w:cs="Sylfaen"/>
          <w:sz w:val="24"/>
          <w:szCs w:val="24"/>
          <w:lang w:val="hy-AM"/>
        </w:rPr>
        <w:t>նում է</w:t>
      </w:r>
      <w:r w:rsidRPr="00AB1C16">
        <w:rPr>
          <w:rFonts w:ascii="GHEA Grapalat" w:hAnsi="GHEA Grapalat" w:cs="Sylfaen"/>
          <w:sz w:val="24"/>
          <w:szCs w:val="24"/>
          <w:lang w:val="hy-AM"/>
        </w:rPr>
        <w:t xml:space="preserve"> Տեսչական մարմնի կատարողականի գնահատման աշխատանքները.</w:t>
      </w:r>
    </w:p>
    <w:p w14:paraId="08034AA2" w14:textId="77777777" w:rsidR="00DA0A8D" w:rsidRPr="00AB1C16" w:rsidRDefault="00DA0A8D" w:rsidP="00DA0A8D">
      <w:pPr>
        <w:pStyle w:val="ListParagraph"/>
        <w:numPr>
          <w:ilvl w:val="0"/>
          <w:numId w:val="19"/>
        </w:numPr>
        <w:ind w:left="0" w:firstLine="720"/>
        <w:jc w:val="both"/>
        <w:rPr>
          <w:rFonts w:ascii="GHEA Grapalat" w:hAnsi="GHEA Grapalat" w:cs="Sylfaen"/>
          <w:sz w:val="24"/>
          <w:szCs w:val="24"/>
          <w:lang w:val="hy-AM"/>
        </w:rPr>
      </w:pPr>
      <w:r w:rsidRPr="00AB1C16">
        <w:rPr>
          <w:rFonts w:ascii="GHEA Grapalat" w:hAnsi="GHEA Grapalat" w:cs="Sylfaen"/>
          <w:sz w:val="24"/>
          <w:szCs w:val="24"/>
          <w:lang w:val="hy-AM"/>
        </w:rPr>
        <w:t>Իրականացն</w:t>
      </w:r>
      <w:r>
        <w:rPr>
          <w:rFonts w:ascii="GHEA Grapalat" w:hAnsi="GHEA Grapalat" w:cs="Sylfaen"/>
          <w:sz w:val="24"/>
          <w:szCs w:val="24"/>
          <w:lang w:val="hy-AM"/>
        </w:rPr>
        <w:t xml:space="preserve">ում է </w:t>
      </w:r>
      <w:r w:rsidRPr="00AB1C16">
        <w:rPr>
          <w:rFonts w:ascii="GHEA Grapalat" w:hAnsi="GHEA Grapalat" w:cs="Sylfaen"/>
          <w:sz w:val="24"/>
          <w:szCs w:val="24"/>
          <w:lang w:val="hy-AM"/>
        </w:rPr>
        <w:t>Տեսչական մարմնի գործունեության արդյունքների ուսումնասիրության և վերլուծության աշխատանքները, ինչպես նաև այդ արդյունքները ներկայացնում է Խորհուրդ.</w:t>
      </w:r>
    </w:p>
    <w:p w14:paraId="0152E64C" w14:textId="77777777" w:rsidR="00DA0A8D" w:rsidRPr="00AB1C16" w:rsidRDefault="00DA0A8D" w:rsidP="00DA0A8D">
      <w:pPr>
        <w:pStyle w:val="ListParagraph"/>
        <w:numPr>
          <w:ilvl w:val="0"/>
          <w:numId w:val="19"/>
        </w:numPr>
        <w:ind w:left="0" w:firstLine="720"/>
        <w:jc w:val="both"/>
        <w:rPr>
          <w:rFonts w:ascii="GHEA Grapalat" w:hAnsi="GHEA Grapalat" w:cs="Sylfaen"/>
          <w:sz w:val="24"/>
          <w:szCs w:val="24"/>
          <w:lang w:val="hy-AM"/>
        </w:rPr>
      </w:pPr>
      <w:r w:rsidRPr="00AB1C16">
        <w:rPr>
          <w:rFonts w:ascii="GHEA Grapalat" w:hAnsi="GHEA Grapalat" w:cs="Sylfaen"/>
          <w:sz w:val="24"/>
          <w:szCs w:val="24"/>
          <w:lang w:val="hy-AM"/>
        </w:rPr>
        <w:t>Իրականացն</w:t>
      </w:r>
      <w:r>
        <w:rPr>
          <w:rFonts w:ascii="GHEA Grapalat" w:hAnsi="GHEA Grapalat" w:cs="Sylfaen"/>
          <w:sz w:val="24"/>
          <w:szCs w:val="24"/>
          <w:lang w:val="hy-AM"/>
        </w:rPr>
        <w:t>ում է</w:t>
      </w:r>
      <w:r w:rsidRPr="00AB1C16">
        <w:rPr>
          <w:rFonts w:ascii="GHEA Grapalat" w:hAnsi="GHEA Grapalat" w:cs="Sylfaen"/>
          <w:sz w:val="24"/>
          <w:szCs w:val="24"/>
          <w:lang w:val="hy-AM"/>
        </w:rPr>
        <w:t xml:space="preserve"> Տեսչական մարմնի, նրա ծառայողների գործողությունների կամ անգործության կամ նրա կողմից ընդունված իրավական ակտերի վերաբերյալ ստացված բողոքների պատճառների և արդյունքների ուսումնասիրության ու վերլուծության աշխատանքները և վերլուծության արդյունքները ներկայացնում Խորհուրդ.</w:t>
      </w:r>
    </w:p>
    <w:p w14:paraId="6459A2FC" w14:textId="77777777" w:rsidR="00DA0A8D" w:rsidRPr="00AB1C16" w:rsidRDefault="00DA0A8D" w:rsidP="00DA0A8D">
      <w:pPr>
        <w:pStyle w:val="ListParagraph"/>
        <w:numPr>
          <w:ilvl w:val="0"/>
          <w:numId w:val="19"/>
        </w:numPr>
        <w:ind w:left="0" w:firstLine="720"/>
        <w:jc w:val="both"/>
        <w:rPr>
          <w:rFonts w:ascii="GHEA Grapalat" w:hAnsi="GHEA Grapalat" w:cs="Sylfaen"/>
          <w:sz w:val="24"/>
          <w:szCs w:val="24"/>
          <w:lang w:val="hy-AM"/>
        </w:rPr>
      </w:pPr>
      <w:r w:rsidRPr="00AB1C16">
        <w:rPr>
          <w:rFonts w:ascii="GHEA Grapalat" w:hAnsi="GHEA Grapalat" w:cs="Sylfaen"/>
          <w:sz w:val="24"/>
          <w:szCs w:val="24"/>
          <w:lang w:val="hy-AM"/>
        </w:rPr>
        <w:t>Իրականացն</w:t>
      </w:r>
      <w:r>
        <w:rPr>
          <w:rFonts w:ascii="GHEA Grapalat" w:hAnsi="GHEA Grapalat" w:cs="Sylfaen"/>
          <w:sz w:val="24"/>
          <w:szCs w:val="24"/>
          <w:lang w:val="hy-AM"/>
        </w:rPr>
        <w:t>ում է</w:t>
      </w:r>
      <w:r w:rsidRPr="00AB1C16">
        <w:rPr>
          <w:rFonts w:ascii="GHEA Grapalat" w:hAnsi="GHEA Grapalat" w:cs="Sylfaen"/>
          <w:sz w:val="24"/>
          <w:szCs w:val="24"/>
          <w:lang w:val="hy-AM"/>
        </w:rPr>
        <w:t xml:space="preserve"> Տեսչական մարմնի կարգապահական կանոնների ապահովման ուսումնասիրության և վերլուծության աշխատանքները և վերլուծության արդյունքները ներկայացնում է Խորհուրդ.</w:t>
      </w:r>
    </w:p>
    <w:p w14:paraId="5DCE9249" w14:textId="77777777" w:rsidR="00DA0A8D" w:rsidRPr="00AB1C16" w:rsidRDefault="00DA0A8D" w:rsidP="00DA0A8D">
      <w:pPr>
        <w:pStyle w:val="ListParagraph"/>
        <w:numPr>
          <w:ilvl w:val="0"/>
          <w:numId w:val="19"/>
        </w:numPr>
        <w:ind w:left="0" w:firstLine="720"/>
        <w:jc w:val="both"/>
        <w:rPr>
          <w:rFonts w:ascii="GHEA Grapalat" w:hAnsi="GHEA Grapalat" w:cs="Sylfaen"/>
          <w:sz w:val="24"/>
          <w:szCs w:val="24"/>
          <w:lang w:val="hy-AM"/>
        </w:rPr>
      </w:pPr>
      <w:r w:rsidRPr="00AB1C16">
        <w:rPr>
          <w:rFonts w:ascii="GHEA Grapalat" w:hAnsi="GHEA Grapalat" w:cs="Sylfaen"/>
          <w:sz w:val="24"/>
          <w:szCs w:val="24"/>
          <w:lang w:val="hy-AM"/>
        </w:rPr>
        <w:t>Իրականացն</w:t>
      </w:r>
      <w:r>
        <w:rPr>
          <w:rFonts w:ascii="GHEA Grapalat" w:hAnsi="GHEA Grapalat" w:cs="Sylfaen"/>
          <w:sz w:val="24"/>
          <w:szCs w:val="24"/>
          <w:lang w:val="hy-AM"/>
        </w:rPr>
        <w:t>ում է</w:t>
      </w:r>
      <w:r w:rsidRPr="00AB1C16">
        <w:rPr>
          <w:rFonts w:ascii="GHEA Grapalat" w:hAnsi="GHEA Grapalat" w:cs="Sylfaen"/>
          <w:sz w:val="24"/>
          <w:szCs w:val="24"/>
          <w:lang w:val="hy-AM"/>
        </w:rPr>
        <w:t xml:space="preserve"> Վարչության առջև դրված գործառույթներից և խնդիրներից բխող իրավական ակտերի նախագծերի, առաջարկությունների, եզրակացությունների, այլ փաստաթղթերի նախապատրաստման և ներկայացման աշխատանքները.</w:t>
      </w:r>
    </w:p>
    <w:p w14:paraId="58CEDFAC" w14:textId="77777777" w:rsidR="00DA0A8D" w:rsidRPr="00AB1C16" w:rsidRDefault="00DA0A8D" w:rsidP="00DA0A8D">
      <w:pPr>
        <w:pStyle w:val="ListParagraph"/>
        <w:numPr>
          <w:ilvl w:val="0"/>
          <w:numId w:val="19"/>
        </w:numPr>
        <w:ind w:left="0" w:firstLine="720"/>
        <w:jc w:val="both"/>
        <w:rPr>
          <w:rFonts w:ascii="GHEA Grapalat" w:hAnsi="GHEA Grapalat" w:cs="Sylfaen"/>
          <w:sz w:val="24"/>
          <w:szCs w:val="24"/>
          <w:lang w:val="hy-AM"/>
        </w:rPr>
      </w:pPr>
      <w:r w:rsidRPr="00AB1C16">
        <w:rPr>
          <w:rFonts w:ascii="GHEA Grapalat" w:hAnsi="GHEA Grapalat" w:cs="Sylfaen"/>
          <w:sz w:val="24"/>
          <w:szCs w:val="24"/>
          <w:lang w:val="hy-AM"/>
        </w:rPr>
        <w:t>Իրականացն</w:t>
      </w:r>
      <w:r>
        <w:rPr>
          <w:rFonts w:ascii="GHEA Grapalat" w:hAnsi="GHEA Grapalat" w:cs="Sylfaen"/>
          <w:sz w:val="24"/>
          <w:szCs w:val="24"/>
          <w:lang w:val="hy-AM"/>
        </w:rPr>
        <w:t xml:space="preserve">ում է </w:t>
      </w:r>
      <w:r w:rsidRPr="00AB1C16">
        <w:rPr>
          <w:rFonts w:ascii="GHEA Grapalat" w:hAnsi="GHEA Grapalat" w:cs="Sylfaen"/>
          <w:sz w:val="24"/>
          <w:szCs w:val="24"/>
          <w:lang w:val="hy-AM"/>
        </w:rPr>
        <w:t>Վարչության լիազորությունների շրջանակներում հաշվետվությունների, առաջարկությունների, տեղեկանքների և միջնորդագրերի նախապատրաստման աշխատանքները.</w:t>
      </w:r>
    </w:p>
    <w:p w14:paraId="1367AB92" w14:textId="77777777" w:rsidR="00DA0A8D" w:rsidRPr="0065492E" w:rsidRDefault="00DA0A8D" w:rsidP="00DA0A8D">
      <w:pPr>
        <w:pStyle w:val="ListParagraph"/>
        <w:numPr>
          <w:ilvl w:val="0"/>
          <w:numId w:val="19"/>
        </w:numPr>
        <w:ind w:left="0" w:right="20" w:firstLine="720"/>
        <w:jc w:val="both"/>
        <w:rPr>
          <w:rFonts w:ascii="GHEA Grapalat" w:hAnsi="GHEA Grapalat"/>
          <w:sz w:val="24"/>
          <w:szCs w:val="24"/>
          <w:lang w:val="af-ZA"/>
        </w:rPr>
      </w:pPr>
      <w:r w:rsidRPr="00AB1C16">
        <w:rPr>
          <w:rFonts w:ascii="GHEA Grapalat" w:hAnsi="GHEA Grapalat" w:cs="Sylfaen"/>
          <w:sz w:val="24"/>
          <w:szCs w:val="24"/>
          <w:lang w:val="hy-AM"/>
        </w:rPr>
        <w:lastRenderedPageBreak/>
        <w:t>Խորհրդի հաստատմանը ներկայացնելու նպատակով իրականացն</w:t>
      </w:r>
      <w:r>
        <w:rPr>
          <w:rFonts w:ascii="GHEA Grapalat" w:hAnsi="GHEA Grapalat" w:cs="Sylfaen"/>
          <w:sz w:val="24"/>
          <w:szCs w:val="24"/>
          <w:lang w:val="hy-AM"/>
        </w:rPr>
        <w:t>ում է</w:t>
      </w:r>
      <w:r w:rsidRPr="00AB1C16">
        <w:rPr>
          <w:rFonts w:ascii="GHEA Grapalat" w:hAnsi="GHEA Grapalat" w:cs="Sylfaen"/>
          <w:sz w:val="24"/>
          <w:szCs w:val="24"/>
          <w:lang w:val="hy-AM"/>
        </w:rPr>
        <w:t xml:space="preserve"> Տեսչական մարմնի որակի ապահովման տարեկան ծրագրի կազմման և Խորհրդին ներկայացման աշխատանքները</w:t>
      </w:r>
      <w:r w:rsidRPr="00AB1C16">
        <w:rPr>
          <w:rFonts w:ascii="MS Gothic" w:eastAsia="MS Gothic" w:hAnsi="MS Gothic" w:cs="MS Gothic" w:hint="eastAsia"/>
          <w:sz w:val="24"/>
          <w:szCs w:val="24"/>
          <w:lang w:val="hy-AM"/>
        </w:rPr>
        <w:t>․</w:t>
      </w:r>
    </w:p>
    <w:p w14:paraId="399DD11A" w14:textId="77777777" w:rsidR="001B202F" w:rsidRPr="00DA0A8D" w:rsidRDefault="001B202F" w:rsidP="001B202F">
      <w:pPr>
        <w:pStyle w:val="ListParagraph"/>
        <w:tabs>
          <w:tab w:val="left" w:pos="90"/>
        </w:tabs>
        <w:spacing w:after="0"/>
        <w:ind w:left="709"/>
        <w:jc w:val="both"/>
        <w:rPr>
          <w:rFonts w:ascii="GHEA Grapalat" w:hAnsi="GHEA Grapalat" w:cs="IRTEK Courier"/>
          <w:color w:val="000000"/>
          <w:sz w:val="24"/>
          <w:szCs w:val="24"/>
          <w:lang w:val="af-ZA"/>
        </w:rPr>
      </w:pPr>
    </w:p>
    <w:p w14:paraId="08A4F42A" w14:textId="5221483C" w:rsidR="00A32EBC" w:rsidRPr="007429E4" w:rsidRDefault="00A32EBC" w:rsidP="00AA010D">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7429E4">
        <w:rPr>
          <w:rFonts w:ascii="GHEA Grapalat" w:hAnsi="GHEA Grapalat"/>
          <w:b/>
          <w:lang w:val="hy-AM"/>
        </w:rPr>
        <w:t>Փորձագետ</w:t>
      </w:r>
      <w:r w:rsidR="0046193E" w:rsidRPr="007429E4">
        <w:rPr>
          <w:rFonts w:ascii="GHEA Grapalat" w:hAnsi="GHEA Grapalat"/>
          <w:b/>
          <w:lang w:val="hy-AM"/>
        </w:rPr>
        <w:t>ին</w:t>
      </w:r>
      <w:r w:rsidRPr="007429E4">
        <w:rPr>
          <w:rFonts w:ascii="GHEA Grapalat" w:hAnsi="GHEA Grapalat"/>
          <w:b/>
          <w:lang w:val="hy-AM"/>
        </w:rPr>
        <w:t xml:space="preserve"> նախատեսվում է ներգրավել</w:t>
      </w:r>
      <w:r w:rsidR="005E4788" w:rsidRPr="007429E4">
        <w:rPr>
          <w:rFonts w:ascii="GHEA Grapalat" w:hAnsi="GHEA Grapalat"/>
          <w:b/>
          <w:lang w:val="hy-AM"/>
        </w:rPr>
        <w:t>՝</w:t>
      </w:r>
      <w:r w:rsidRPr="007429E4">
        <w:rPr>
          <w:rFonts w:ascii="GHEA Grapalat" w:eastAsiaTheme="minorHAnsi" w:hAnsi="GHEA Grapalat" w:cstheme="minorBidi"/>
          <w:b/>
          <w:lang w:val="hy-AM"/>
        </w:rPr>
        <w:t xml:space="preserve"> պայմանագիր կնքելու օրվանից </w:t>
      </w:r>
      <w:r w:rsidR="00DA0A8D">
        <w:rPr>
          <w:rFonts w:ascii="GHEA Grapalat" w:eastAsiaTheme="minorHAnsi" w:hAnsi="GHEA Grapalat" w:cstheme="minorBidi"/>
          <w:b/>
          <w:lang w:val="hy-AM"/>
        </w:rPr>
        <w:t xml:space="preserve">մեկ տարի </w:t>
      </w:r>
      <w:r w:rsidRPr="007429E4">
        <w:rPr>
          <w:rFonts w:ascii="GHEA Grapalat" w:eastAsiaTheme="minorHAnsi" w:hAnsi="GHEA Grapalat" w:cstheme="minorBidi"/>
          <w:b/>
          <w:lang w:val="hy-AM"/>
        </w:rPr>
        <w:t>ժամ</w:t>
      </w:r>
      <w:r w:rsidR="005E4788" w:rsidRPr="007429E4">
        <w:rPr>
          <w:rFonts w:ascii="GHEA Grapalat" w:eastAsiaTheme="minorHAnsi" w:hAnsi="GHEA Grapalat" w:cstheme="minorBidi"/>
          <w:b/>
          <w:lang w:val="hy-AM"/>
        </w:rPr>
        <w:t>կետ</w:t>
      </w:r>
      <w:r w:rsidR="00856AC9" w:rsidRPr="007429E4">
        <w:rPr>
          <w:rFonts w:ascii="GHEA Grapalat" w:eastAsiaTheme="minorHAnsi" w:hAnsi="GHEA Grapalat" w:cstheme="minorBidi"/>
          <w:b/>
          <w:lang w:val="hy-AM"/>
        </w:rPr>
        <w:t>ով</w:t>
      </w:r>
    </w:p>
    <w:p w14:paraId="3B37B28B" w14:textId="77777777" w:rsidR="00DA10E3" w:rsidRPr="00ED5B2F"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rPr>
      </w:pPr>
      <w:r w:rsidRPr="00ED5B2F">
        <w:rPr>
          <w:rFonts w:ascii="GHEA Grapalat" w:eastAsiaTheme="minorHAnsi" w:hAnsi="GHEA Grapalat" w:cstheme="minorBidi"/>
          <w:b/>
          <w:bCs/>
        </w:rPr>
        <w:t>Փորձագետին ներկայացվող պահանջները</w:t>
      </w:r>
    </w:p>
    <w:p w14:paraId="1EE5E007" w14:textId="77777777" w:rsidR="001B202F" w:rsidRPr="001B202F" w:rsidRDefault="004F76CF" w:rsidP="002A6B64">
      <w:pPr>
        <w:pStyle w:val="NormalWeb"/>
        <w:numPr>
          <w:ilvl w:val="0"/>
          <w:numId w:val="6"/>
        </w:numPr>
        <w:shd w:val="clear" w:color="auto" w:fill="FFFFFF"/>
        <w:spacing w:before="0" w:beforeAutospacing="0" w:after="0" w:afterAutospacing="0" w:line="360" w:lineRule="auto"/>
        <w:ind w:left="446"/>
        <w:jc w:val="both"/>
        <w:rPr>
          <w:rFonts w:ascii="GHEA Grapalat" w:eastAsiaTheme="minorHAnsi" w:hAnsi="GHEA Grapalat" w:cstheme="minorBidi"/>
          <w:lang w:val="hy-AM"/>
        </w:rPr>
      </w:pPr>
      <w:r>
        <w:rPr>
          <w:rFonts w:ascii="GHEA Grapalat" w:hAnsi="GHEA Grapalat" w:cs="Sylfaen"/>
          <w:lang w:val="hy-AM"/>
        </w:rPr>
        <w:t>բարձրագույն</w:t>
      </w:r>
      <w:r w:rsidR="007C6EA6" w:rsidRPr="00C63A3F">
        <w:rPr>
          <w:rFonts w:ascii="GHEA Grapalat" w:hAnsi="GHEA Grapalat" w:cs="Sylfaen"/>
          <w:lang w:val="hy-AM"/>
        </w:rPr>
        <w:t xml:space="preserve"> կրթություն</w:t>
      </w:r>
      <w:r w:rsidR="001B202F">
        <w:rPr>
          <w:rFonts w:ascii="GHEA Grapalat" w:hAnsi="GHEA Grapalat" w:cs="Sylfaen"/>
          <w:lang w:val="hy-AM"/>
        </w:rPr>
        <w:t>՝</w:t>
      </w:r>
    </w:p>
    <w:tbl>
      <w:tblPr>
        <w:tblStyle w:val="TableGrid"/>
        <w:tblW w:w="9985" w:type="dxa"/>
        <w:tblLook w:val="04A0" w:firstRow="1" w:lastRow="0" w:firstColumn="1" w:lastColumn="0" w:noHBand="0" w:noVBand="1"/>
      </w:tblPr>
      <w:tblGrid>
        <w:gridCol w:w="540"/>
        <w:gridCol w:w="1667"/>
        <w:gridCol w:w="3089"/>
        <w:gridCol w:w="2406"/>
        <w:gridCol w:w="2283"/>
      </w:tblGrid>
      <w:tr w:rsidR="00DA0A8D" w:rsidRPr="00FB2E69" w14:paraId="5F58CE1B" w14:textId="77777777" w:rsidTr="00DA0A8D">
        <w:trPr>
          <w:trHeight w:val="102"/>
        </w:trPr>
        <w:tc>
          <w:tcPr>
            <w:tcW w:w="586" w:type="dxa"/>
            <w:tcBorders>
              <w:top w:val="single" w:sz="4" w:space="0" w:color="auto"/>
              <w:left w:val="single" w:sz="4" w:space="0" w:color="auto"/>
              <w:bottom w:val="single" w:sz="4" w:space="0" w:color="auto"/>
              <w:right w:val="single" w:sz="4" w:space="0" w:color="auto"/>
            </w:tcBorders>
            <w:hideMark/>
          </w:tcPr>
          <w:p w14:paraId="16B9618D" w14:textId="77777777" w:rsidR="00DA0A8D" w:rsidRPr="003674CB" w:rsidRDefault="00DA0A8D" w:rsidP="00DA0A8D">
            <w:pPr>
              <w:pStyle w:val="NormalWeb"/>
              <w:spacing w:line="276" w:lineRule="auto"/>
              <w:rPr>
                <w:rFonts w:ascii="GHEA Grapalat" w:hAnsi="GHEA Grapalat"/>
                <w:iCs/>
                <w:lang w:val="hy-AM"/>
              </w:rPr>
            </w:pPr>
            <w:r w:rsidRPr="003674CB">
              <w:rPr>
                <w:rFonts w:ascii="GHEA Grapalat" w:hAnsi="GHEA Grapalat"/>
                <w:iCs/>
                <w:lang w:val="hy-AM"/>
              </w:rPr>
              <w:t>1.</w:t>
            </w:r>
          </w:p>
        </w:tc>
        <w:tc>
          <w:tcPr>
            <w:tcW w:w="1728" w:type="dxa"/>
            <w:tcBorders>
              <w:top w:val="single" w:sz="4" w:space="0" w:color="auto"/>
              <w:left w:val="single" w:sz="4" w:space="0" w:color="auto"/>
              <w:bottom w:val="single" w:sz="4" w:space="0" w:color="auto"/>
              <w:right w:val="single" w:sz="4" w:space="0" w:color="auto"/>
            </w:tcBorders>
            <w:hideMark/>
          </w:tcPr>
          <w:p w14:paraId="60E00C87" w14:textId="77777777" w:rsidR="00DA0A8D" w:rsidRPr="003674CB" w:rsidRDefault="00DA0A8D" w:rsidP="002A36AC">
            <w:pPr>
              <w:pStyle w:val="NormalWeb"/>
              <w:spacing w:line="276" w:lineRule="auto"/>
              <w:ind w:firstLine="38"/>
              <w:rPr>
                <w:rFonts w:ascii="GHEA Grapalat" w:hAnsi="GHEA Grapalat"/>
                <w:iCs/>
                <w:lang w:val="hy-AM"/>
              </w:rPr>
            </w:pPr>
            <w:r w:rsidRPr="003674CB">
              <w:rPr>
                <w:rFonts w:ascii="GHEA Grapalat" w:hAnsi="GHEA Grapalat"/>
                <w:iCs/>
                <w:lang w:val="hy-AM"/>
              </w:rPr>
              <w:t>Ուղղություն</w:t>
            </w:r>
          </w:p>
        </w:tc>
        <w:tc>
          <w:tcPr>
            <w:tcW w:w="3493" w:type="dxa"/>
            <w:tcBorders>
              <w:top w:val="single" w:sz="4" w:space="0" w:color="auto"/>
              <w:left w:val="single" w:sz="4" w:space="0" w:color="auto"/>
              <w:bottom w:val="single" w:sz="4" w:space="0" w:color="auto"/>
              <w:right w:val="single" w:sz="4" w:space="0" w:color="auto"/>
            </w:tcBorders>
            <w:hideMark/>
          </w:tcPr>
          <w:p w14:paraId="0E4D7AA0" w14:textId="77777777" w:rsidR="00DA0A8D" w:rsidRPr="003674CB" w:rsidRDefault="00DA0A8D" w:rsidP="002A36AC">
            <w:pPr>
              <w:pStyle w:val="NormalWeb"/>
              <w:spacing w:line="276" w:lineRule="auto"/>
              <w:rPr>
                <w:rFonts w:ascii="GHEA Grapalat" w:hAnsi="GHEA Grapalat"/>
                <w:iCs/>
                <w:lang w:val="hy-AM"/>
              </w:rPr>
            </w:pPr>
            <w:r w:rsidRPr="003674CB">
              <w:rPr>
                <w:rFonts w:ascii="GHEA Grapalat" w:hAnsi="GHEA Grapalat"/>
                <w:iCs/>
                <w:lang w:val="hy-AM"/>
              </w:rPr>
              <w:t xml:space="preserve">Սոցիալական գիտություններ, լրագրություն և տեղեկատվական գիտություններ </w:t>
            </w:r>
          </w:p>
        </w:tc>
        <w:tc>
          <w:tcPr>
            <w:tcW w:w="4178" w:type="dxa"/>
            <w:gridSpan w:val="2"/>
            <w:tcBorders>
              <w:top w:val="single" w:sz="4" w:space="0" w:color="auto"/>
              <w:left w:val="single" w:sz="4" w:space="0" w:color="auto"/>
              <w:bottom w:val="single" w:sz="4" w:space="0" w:color="auto"/>
              <w:right w:val="single" w:sz="4" w:space="0" w:color="auto"/>
            </w:tcBorders>
          </w:tcPr>
          <w:p w14:paraId="4D660EF6" w14:textId="77777777" w:rsidR="00DA0A8D" w:rsidRPr="003674CB" w:rsidRDefault="00DA0A8D" w:rsidP="002A36AC">
            <w:pPr>
              <w:pStyle w:val="NormalWeb"/>
              <w:spacing w:line="276" w:lineRule="auto"/>
              <w:rPr>
                <w:rFonts w:ascii="GHEA Grapalat" w:hAnsi="GHEA Grapalat"/>
                <w:iCs/>
                <w:lang w:val="hy-AM"/>
              </w:rPr>
            </w:pPr>
            <w:r w:rsidRPr="00F50123">
              <w:rPr>
                <w:rFonts w:ascii="GHEA Grapalat" w:hAnsi="GHEA Grapalat"/>
                <w:iCs/>
                <w:lang w:val="hy-AM"/>
              </w:rPr>
              <w:t>Գործարարություն, վարչարարություն և իրավունք</w:t>
            </w:r>
          </w:p>
        </w:tc>
      </w:tr>
      <w:tr w:rsidR="00DA0A8D" w:rsidRPr="00FB2E69" w14:paraId="4308747A" w14:textId="77777777" w:rsidTr="00DA0A8D">
        <w:trPr>
          <w:trHeight w:val="396"/>
        </w:trPr>
        <w:tc>
          <w:tcPr>
            <w:tcW w:w="586" w:type="dxa"/>
            <w:tcBorders>
              <w:top w:val="single" w:sz="4" w:space="0" w:color="auto"/>
              <w:left w:val="single" w:sz="4" w:space="0" w:color="auto"/>
              <w:bottom w:val="single" w:sz="4" w:space="0" w:color="auto"/>
              <w:right w:val="single" w:sz="4" w:space="0" w:color="auto"/>
            </w:tcBorders>
            <w:hideMark/>
          </w:tcPr>
          <w:p w14:paraId="6CE7BA5F" w14:textId="77777777" w:rsidR="00DA0A8D" w:rsidRPr="003674CB" w:rsidRDefault="00DA0A8D" w:rsidP="002A36AC">
            <w:pPr>
              <w:pStyle w:val="NormalWeb"/>
              <w:spacing w:line="276" w:lineRule="auto"/>
              <w:ind w:firstLine="38"/>
              <w:rPr>
                <w:rFonts w:ascii="GHEA Grapalat" w:hAnsi="GHEA Grapalat"/>
                <w:iCs/>
                <w:lang w:val="hy-AM"/>
              </w:rPr>
            </w:pPr>
            <w:r w:rsidRPr="003674CB">
              <w:rPr>
                <w:rFonts w:ascii="GHEA Grapalat" w:hAnsi="GHEA Grapalat"/>
                <w:iCs/>
                <w:lang w:val="hy-AM"/>
              </w:rPr>
              <w:t>2.</w:t>
            </w:r>
          </w:p>
        </w:tc>
        <w:tc>
          <w:tcPr>
            <w:tcW w:w="1728" w:type="dxa"/>
            <w:tcBorders>
              <w:top w:val="single" w:sz="4" w:space="0" w:color="auto"/>
              <w:left w:val="single" w:sz="4" w:space="0" w:color="auto"/>
              <w:bottom w:val="single" w:sz="4" w:space="0" w:color="auto"/>
              <w:right w:val="single" w:sz="4" w:space="0" w:color="auto"/>
            </w:tcBorders>
            <w:hideMark/>
          </w:tcPr>
          <w:p w14:paraId="10E5C32E" w14:textId="77777777" w:rsidR="00DA0A8D" w:rsidRPr="003674CB" w:rsidRDefault="00DA0A8D" w:rsidP="002A36AC">
            <w:pPr>
              <w:pStyle w:val="NormalWeb"/>
              <w:spacing w:line="276" w:lineRule="auto"/>
              <w:ind w:firstLine="38"/>
              <w:rPr>
                <w:rFonts w:ascii="GHEA Grapalat" w:hAnsi="GHEA Grapalat"/>
                <w:iCs/>
                <w:lang w:val="hy-AM"/>
              </w:rPr>
            </w:pPr>
            <w:r w:rsidRPr="003674CB">
              <w:rPr>
                <w:rFonts w:ascii="GHEA Grapalat" w:hAnsi="GHEA Grapalat"/>
                <w:iCs/>
                <w:lang w:val="hy-AM"/>
              </w:rPr>
              <w:t>Ոլորտ</w:t>
            </w:r>
          </w:p>
        </w:tc>
        <w:tc>
          <w:tcPr>
            <w:tcW w:w="3493" w:type="dxa"/>
            <w:tcBorders>
              <w:top w:val="single" w:sz="4" w:space="0" w:color="auto"/>
              <w:left w:val="single" w:sz="4" w:space="0" w:color="auto"/>
              <w:bottom w:val="single" w:sz="4" w:space="0" w:color="auto"/>
              <w:right w:val="single" w:sz="4" w:space="0" w:color="auto"/>
            </w:tcBorders>
            <w:hideMark/>
          </w:tcPr>
          <w:p w14:paraId="597D6824" w14:textId="77777777" w:rsidR="00DA0A8D" w:rsidRPr="003674CB" w:rsidRDefault="00DA0A8D" w:rsidP="002A36AC">
            <w:pPr>
              <w:pStyle w:val="NormalWeb"/>
              <w:spacing w:line="276" w:lineRule="auto"/>
              <w:ind w:firstLine="38"/>
              <w:rPr>
                <w:rFonts w:ascii="GHEA Grapalat" w:hAnsi="GHEA Grapalat"/>
                <w:iCs/>
                <w:lang w:val="hy-AM"/>
              </w:rPr>
            </w:pPr>
            <w:r w:rsidRPr="003674CB">
              <w:rPr>
                <w:rFonts w:ascii="GHEA Grapalat" w:hAnsi="GHEA Grapalat"/>
                <w:iCs/>
                <w:lang w:val="hy-AM"/>
              </w:rPr>
              <w:t>Սոցիալական և վարքաբանական գիտություններ</w:t>
            </w:r>
          </w:p>
        </w:tc>
        <w:tc>
          <w:tcPr>
            <w:tcW w:w="2530" w:type="dxa"/>
            <w:tcBorders>
              <w:top w:val="single" w:sz="4" w:space="0" w:color="auto"/>
              <w:left w:val="single" w:sz="4" w:space="0" w:color="auto"/>
              <w:bottom w:val="single" w:sz="4" w:space="0" w:color="auto"/>
              <w:right w:val="single" w:sz="4" w:space="0" w:color="auto"/>
            </w:tcBorders>
          </w:tcPr>
          <w:p w14:paraId="3B112244" w14:textId="77777777" w:rsidR="00DA0A8D" w:rsidRPr="003674CB" w:rsidRDefault="00DA0A8D" w:rsidP="002A36AC">
            <w:pPr>
              <w:pStyle w:val="NormalWeb"/>
              <w:spacing w:line="276" w:lineRule="auto"/>
              <w:rPr>
                <w:rFonts w:ascii="GHEA Grapalat" w:hAnsi="GHEA Grapalat"/>
                <w:iCs/>
                <w:lang w:val="hy-AM"/>
              </w:rPr>
            </w:pPr>
            <w:r w:rsidRPr="00F50123">
              <w:rPr>
                <w:rFonts w:ascii="GHEA Grapalat" w:hAnsi="GHEA Grapalat"/>
                <w:iCs/>
                <w:lang w:val="hy-AM"/>
              </w:rPr>
              <w:t>Գործարարություն և վարչարարություն</w:t>
            </w:r>
          </w:p>
        </w:tc>
        <w:tc>
          <w:tcPr>
            <w:tcW w:w="1648" w:type="dxa"/>
            <w:tcBorders>
              <w:top w:val="single" w:sz="4" w:space="0" w:color="auto"/>
              <w:left w:val="single" w:sz="4" w:space="0" w:color="auto"/>
              <w:bottom w:val="single" w:sz="4" w:space="0" w:color="auto"/>
              <w:right w:val="single" w:sz="4" w:space="0" w:color="auto"/>
            </w:tcBorders>
          </w:tcPr>
          <w:p w14:paraId="1B5C67D7" w14:textId="77777777" w:rsidR="00DA0A8D" w:rsidRPr="003674CB" w:rsidRDefault="00DA0A8D" w:rsidP="002A36AC">
            <w:pPr>
              <w:pStyle w:val="NormalWeb"/>
              <w:spacing w:line="276" w:lineRule="auto"/>
              <w:rPr>
                <w:rFonts w:ascii="GHEA Grapalat" w:hAnsi="GHEA Grapalat"/>
                <w:iCs/>
                <w:lang w:val="hy-AM"/>
              </w:rPr>
            </w:pPr>
            <w:r w:rsidRPr="00F50123">
              <w:rPr>
                <w:rFonts w:ascii="GHEA Grapalat" w:hAnsi="GHEA Grapalat"/>
                <w:iCs/>
                <w:lang w:val="hy-AM"/>
              </w:rPr>
              <w:t>Իրավունք</w:t>
            </w:r>
          </w:p>
        </w:tc>
      </w:tr>
      <w:tr w:rsidR="00DA0A8D" w:rsidRPr="00FB2E69" w14:paraId="0C764694" w14:textId="77777777" w:rsidTr="00DA0A8D">
        <w:trPr>
          <w:trHeight w:val="419"/>
        </w:trPr>
        <w:tc>
          <w:tcPr>
            <w:tcW w:w="586" w:type="dxa"/>
            <w:tcBorders>
              <w:top w:val="single" w:sz="4" w:space="0" w:color="auto"/>
              <w:left w:val="single" w:sz="4" w:space="0" w:color="auto"/>
              <w:bottom w:val="single" w:sz="4" w:space="0" w:color="auto"/>
              <w:right w:val="single" w:sz="4" w:space="0" w:color="auto"/>
            </w:tcBorders>
            <w:hideMark/>
          </w:tcPr>
          <w:p w14:paraId="36695033" w14:textId="77777777" w:rsidR="00DA0A8D" w:rsidRPr="003674CB" w:rsidRDefault="00DA0A8D" w:rsidP="002A36AC">
            <w:pPr>
              <w:pStyle w:val="NormalWeb"/>
              <w:spacing w:line="276" w:lineRule="auto"/>
              <w:ind w:firstLine="38"/>
              <w:rPr>
                <w:rFonts w:ascii="GHEA Grapalat" w:hAnsi="GHEA Grapalat"/>
                <w:iCs/>
                <w:lang w:val="hy-AM"/>
              </w:rPr>
            </w:pPr>
            <w:r w:rsidRPr="003674CB">
              <w:rPr>
                <w:rFonts w:ascii="GHEA Grapalat" w:hAnsi="GHEA Grapalat"/>
                <w:iCs/>
                <w:lang w:val="hy-AM"/>
              </w:rPr>
              <w:t>3.</w:t>
            </w:r>
          </w:p>
        </w:tc>
        <w:tc>
          <w:tcPr>
            <w:tcW w:w="1728" w:type="dxa"/>
            <w:tcBorders>
              <w:top w:val="single" w:sz="4" w:space="0" w:color="auto"/>
              <w:left w:val="single" w:sz="4" w:space="0" w:color="auto"/>
              <w:bottom w:val="single" w:sz="4" w:space="0" w:color="auto"/>
              <w:right w:val="single" w:sz="4" w:space="0" w:color="auto"/>
            </w:tcBorders>
            <w:hideMark/>
          </w:tcPr>
          <w:p w14:paraId="0136933E" w14:textId="77777777" w:rsidR="00DA0A8D" w:rsidRPr="003674CB" w:rsidRDefault="00DA0A8D" w:rsidP="002A36AC">
            <w:pPr>
              <w:pStyle w:val="NormalWeb"/>
              <w:spacing w:line="276" w:lineRule="auto"/>
              <w:ind w:firstLine="38"/>
              <w:rPr>
                <w:rFonts w:ascii="GHEA Grapalat" w:hAnsi="GHEA Grapalat"/>
                <w:iCs/>
                <w:lang w:val="hy-AM"/>
              </w:rPr>
            </w:pPr>
            <w:r w:rsidRPr="003674CB">
              <w:rPr>
                <w:rFonts w:ascii="GHEA Grapalat" w:hAnsi="GHEA Grapalat"/>
                <w:iCs/>
                <w:lang w:val="hy-AM"/>
              </w:rPr>
              <w:t>Ենթաոլորտ</w:t>
            </w:r>
          </w:p>
        </w:tc>
        <w:tc>
          <w:tcPr>
            <w:tcW w:w="3493" w:type="dxa"/>
            <w:tcBorders>
              <w:top w:val="single" w:sz="4" w:space="0" w:color="auto"/>
              <w:left w:val="single" w:sz="4" w:space="0" w:color="auto"/>
              <w:bottom w:val="single" w:sz="4" w:space="0" w:color="auto"/>
              <w:right w:val="single" w:sz="4" w:space="0" w:color="auto"/>
            </w:tcBorders>
            <w:hideMark/>
          </w:tcPr>
          <w:p w14:paraId="25BB556B" w14:textId="77777777" w:rsidR="00DA0A8D" w:rsidRPr="003674CB" w:rsidRDefault="00DA0A8D" w:rsidP="002A36AC">
            <w:pPr>
              <w:pStyle w:val="NormalWeb"/>
              <w:spacing w:line="276" w:lineRule="auto"/>
              <w:ind w:firstLine="38"/>
              <w:rPr>
                <w:rFonts w:ascii="GHEA Grapalat" w:hAnsi="GHEA Grapalat"/>
                <w:iCs/>
                <w:lang w:val="hy-AM"/>
              </w:rPr>
            </w:pPr>
            <w:r w:rsidRPr="003674CB">
              <w:rPr>
                <w:rFonts w:ascii="GHEA Grapalat" w:hAnsi="GHEA Grapalat"/>
                <w:iCs/>
                <w:lang w:val="hy-AM"/>
              </w:rPr>
              <w:t>Տնտեսագիտություն</w:t>
            </w:r>
          </w:p>
        </w:tc>
        <w:tc>
          <w:tcPr>
            <w:tcW w:w="2530" w:type="dxa"/>
            <w:tcBorders>
              <w:top w:val="single" w:sz="4" w:space="0" w:color="auto"/>
              <w:left w:val="single" w:sz="4" w:space="0" w:color="auto"/>
              <w:bottom w:val="single" w:sz="4" w:space="0" w:color="auto"/>
              <w:right w:val="single" w:sz="4" w:space="0" w:color="auto"/>
            </w:tcBorders>
          </w:tcPr>
          <w:p w14:paraId="1EC89D93" w14:textId="77777777" w:rsidR="00DA0A8D" w:rsidRPr="003674CB" w:rsidRDefault="00DA0A8D" w:rsidP="002A36AC">
            <w:pPr>
              <w:pStyle w:val="NormalWeb"/>
              <w:spacing w:line="276" w:lineRule="auto"/>
              <w:ind w:firstLine="38"/>
              <w:rPr>
                <w:rFonts w:ascii="GHEA Grapalat" w:hAnsi="GHEA Grapalat"/>
                <w:iCs/>
                <w:lang w:val="hy-AM"/>
              </w:rPr>
            </w:pPr>
            <w:r>
              <w:rPr>
                <w:rFonts w:ascii="GHEA Grapalat" w:hAnsi="GHEA Grapalat"/>
                <w:iCs/>
                <w:lang w:val="hy-AM"/>
              </w:rPr>
              <w:t xml:space="preserve">Կառավարում </w:t>
            </w:r>
            <w:r w:rsidRPr="00F50123">
              <w:rPr>
                <w:rFonts w:ascii="GHEA Grapalat" w:hAnsi="GHEA Grapalat"/>
                <w:iCs/>
                <w:lang w:val="hy-AM"/>
              </w:rPr>
              <w:t>և վարչարարություն</w:t>
            </w:r>
          </w:p>
        </w:tc>
        <w:tc>
          <w:tcPr>
            <w:tcW w:w="1648" w:type="dxa"/>
            <w:tcBorders>
              <w:top w:val="single" w:sz="4" w:space="0" w:color="auto"/>
              <w:left w:val="single" w:sz="4" w:space="0" w:color="auto"/>
              <w:bottom w:val="single" w:sz="4" w:space="0" w:color="auto"/>
              <w:right w:val="single" w:sz="4" w:space="0" w:color="auto"/>
            </w:tcBorders>
          </w:tcPr>
          <w:p w14:paraId="1151DC1F" w14:textId="77777777" w:rsidR="00DA0A8D" w:rsidRPr="003674CB" w:rsidRDefault="00DA0A8D" w:rsidP="002A36AC">
            <w:pPr>
              <w:pStyle w:val="NormalWeb"/>
              <w:spacing w:line="276" w:lineRule="auto"/>
              <w:rPr>
                <w:rFonts w:ascii="GHEA Grapalat" w:hAnsi="GHEA Grapalat"/>
                <w:iCs/>
                <w:lang w:val="hy-AM"/>
              </w:rPr>
            </w:pPr>
            <w:r w:rsidRPr="00F50123">
              <w:rPr>
                <w:rFonts w:ascii="GHEA Grapalat" w:hAnsi="GHEA Grapalat"/>
                <w:iCs/>
                <w:lang w:val="hy-AM"/>
              </w:rPr>
              <w:t>Իրավունք</w:t>
            </w:r>
          </w:p>
        </w:tc>
      </w:tr>
      <w:tr w:rsidR="00DA0A8D" w:rsidRPr="00FB2E69" w14:paraId="3A505153" w14:textId="77777777" w:rsidTr="00DA0A8D">
        <w:trPr>
          <w:trHeight w:val="139"/>
        </w:trPr>
        <w:tc>
          <w:tcPr>
            <w:tcW w:w="586" w:type="dxa"/>
            <w:tcBorders>
              <w:top w:val="single" w:sz="4" w:space="0" w:color="auto"/>
              <w:left w:val="single" w:sz="4" w:space="0" w:color="auto"/>
              <w:bottom w:val="single" w:sz="4" w:space="0" w:color="auto"/>
              <w:right w:val="single" w:sz="4" w:space="0" w:color="auto"/>
            </w:tcBorders>
            <w:hideMark/>
          </w:tcPr>
          <w:p w14:paraId="307E452A" w14:textId="77777777" w:rsidR="00DA0A8D" w:rsidRPr="003674CB" w:rsidRDefault="00DA0A8D" w:rsidP="002A36AC">
            <w:pPr>
              <w:pStyle w:val="NormalWeb"/>
              <w:spacing w:line="276" w:lineRule="auto"/>
              <w:ind w:firstLine="38"/>
              <w:rPr>
                <w:rFonts w:ascii="GHEA Grapalat" w:hAnsi="GHEA Grapalat"/>
                <w:iCs/>
                <w:lang w:val="hy-AM"/>
              </w:rPr>
            </w:pPr>
            <w:r w:rsidRPr="003674CB">
              <w:rPr>
                <w:rFonts w:ascii="GHEA Grapalat" w:hAnsi="GHEA Grapalat"/>
                <w:iCs/>
                <w:lang w:val="hy-AM"/>
              </w:rPr>
              <w:t>4.</w:t>
            </w:r>
          </w:p>
        </w:tc>
        <w:tc>
          <w:tcPr>
            <w:tcW w:w="1728" w:type="dxa"/>
            <w:tcBorders>
              <w:top w:val="single" w:sz="4" w:space="0" w:color="auto"/>
              <w:left w:val="single" w:sz="4" w:space="0" w:color="auto"/>
              <w:bottom w:val="single" w:sz="4" w:space="0" w:color="auto"/>
              <w:right w:val="single" w:sz="4" w:space="0" w:color="auto"/>
            </w:tcBorders>
          </w:tcPr>
          <w:p w14:paraId="77303096" w14:textId="77777777" w:rsidR="00DA0A8D" w:rsidRPr="003674CB" w:rsidRDefault="00DA0A8D" w:rsidP="002A36AC">
            <w:pPr>
              <w:pStyle w:val="NormalWeb"/>
              <w:spacing w:line="276" w:lineRule="auto"/>
              <w:ind w:firstLine="38"/>
              <w:rPr>
                <w:rFonts w:ascii="GHEA Grapalat" w:hAnsi="GHEA Grapalat"/>
                <w:iCs/>
                <w:lang w:val="hy-AM"/>
              </w:rPr>
            </w:pPr>
            <w:r w:rsidRPr="003674CB">
              <w:rPr>
                <w:rFonts w:ascii="GHEA Grapalat" w:hAnsi="GHEA Grapalat"/>
                <w:iCs/>
                <w:lang w:val="hy-AM"/>
              </w:rPr>
              <w:t>Մասնա</w:t>
            </w:r>
            <w:r>
              <w:rPr>
                <w:rFonts w:ascii="GHEA Grapalat" w:hAnsi="GHEA Grapalat"/>
                <w:iCs/>
                <w:lang w:val="hy-AM"/>
              </w:rPr>
              <w:t>-</w:t>
            </w:r>
            <w:r w:rsidRPr="003674CB">
              <w:rPr>
                <w:rFonts w:ascii="GHEA Grapalat" w:hAnsi="GHEA Grapalat"/>
                <w:iCs/>
                <w:lang w:val="hy-AM"/>
              </w:rPr>
              <w:t>գիտություն</w:t>
            </w:r>
          </w:p>
        </w:tc>
        <w:tc>
          <w:tcPr>
            <w:tcW w:w="3493" w:type="dxa"/>
            <w:tcBorders>
              <w:top w:val="single" w:sz="4" w:space="0" w:color="auto"/>
              <w:left w:val="single" w:sz="4" w:space="0" w:color="auto"/>
              <w:bottom w:val="single" w:sz="4" w:space="0" w:color="auto"/>
              <w:right w:val="single" w:sz="4" w:space="0" w:color="auto"/>
            </w:tcBorders>
          </w:tcPr>
          <w:p w14:paraId="0EC4E843" w14:textId="77777777" w:rsidR="00DA0A8D" w:rsidRPr="003674CB" w:rsidRDefault="00DA0A8D" w:rsidP="002A36AC">
            <w:pPr>
              <w:pStyle w:val="NormalWeb"/>
              <w:spacing w:line="276" w:lineRule="auto"/>
              <w:ind w:firstLine="38"/>
              <w:rPr>
                <w:rFonts w:ascii="GHEA Grapalat" w:hAnsi="GHEA Grapalat"/>
                <w:iCs/>
                <w:lang w:val="hy-AM"/>
              </w:rPr>
            </w:pPr>
            <w:r w:rsidRPr="003674CB">
              <w:rPr>
                <w:rFonts w:ascii="GHEA Grapalat" w:hAnsi="GHEA Grapalat"/>
                <w:iCs/>
                <w:lang w:val="hy-AM"/>
              </w:rPr>
              <w:t>Տնտեսագիտություն</w:t>
            </w:r>
          </w:p>
        </w:tc>
        <w:tc>
          <w:tcPr>
            <w:tcW w:w="2530" w:type="dxa"/>
            <w:tcBorders>
              <w:top w:val="single" w:sz="4" w:space="0" w:color="auto"/>
              <w:left w:val="single" w:sz="4" w:space="0" w:color="auto"/>
              <w:bottom w:val="single" w:sz="4" w:space="0" w:color="auto"/>
              <w:right w:val="single" w:sz="4" w:space="0" w:color="auto"/>
            </w:tcBorders>
          </w:tcPr>
          <w:p w14:paraId="330F14A7" w14:textId="77777777" w:rsidR="00DA0A8D" w:rsidRPr="003674CB" w:rsidRDefault="00DA0A8D" w:rsidP="002A36AC">
            <w:pPr>
              <w:pStyle w:val="NormalWeb"/>
              <w:spacing w:line="276" w:lineRule="auto"/>
              <w:ind w:firstLine="38"/>
              <w:rPr>
                <w:rFonts w:ascii="GHEA Grapalat" w:hAnsi="GHEA Grapalat"/>
                <w:iCs/>
                <w:lang w:val="hy-AM"/>
              </w:rPr>
            </w:pPr>
            <w:r w:rsidRPr="00F50123">
              <w:rPr>
                <w:rFonts w:ascii="GHEA Grapalat" w:hAnsi="GHEA Grapalat"/>
                <w:iCs/>
                <w:lang w:val="hy-AM"/>
              </w:rPr>
              <w:t xml:space="preserve">Կառավարում </w:t>
            </w:r>
          </w:p>
        </w:tc>
        <w:tc>
          <w:tcPr>
            <w:tcW w:w="1648" w:type="dxa"/>
            <w:tcBorders>
              <w:top w:val="single" w:sz="4" w:space="0" w:color="auto"/>
              <w:left w:val="single" w:sz="4" w:space="0" w:color="auto"/>
              <w:bottom w:val="single" w:sz="4" w:space="0" w:color="auto"/>
              <w:right w:val="single" w:sz="4" w:space="0" w:color="auto"/>
            </w:tcBorders>
          </w:tcPr>
          <w:p w14:paraId="64981AFD" w14:textId="77777777" w:rsidR="00DA0A8D" w:rsidRPr="003674CB" w:rsidRDefault="00DA0A8D" w:rsidP="002A36AC">
            <w:pPr>
              <w:pStyle w:val="NormalWeb"/>
              <w:spacing w:line="276" w:lineRule="auto"/>
              <w:ind w:firstLine="38"/>
              <w:rPr>
                <w:rFonts w:ascii="GHEA Grapalat" w:hAnsi="GHEA Grapalat"/>
                <w:iCs/>
                <w:lang w:val="hy-AM"/>
              </w:rPr>
            </w:pPr>
            <w:r w:rsidRPr="00F50123">
              <w:rPr>
                <w:rFonts w:ascii="GHEA Grapalat" w:hAnsi="GHEA Grapalat"/>
                <w:iCs/>
                <w:lang w:val="hy-AM"/>
              </w:rPr>
              <w:t>042101.00.6 Իրավագիտություն</w:t>
            </w:r>
          </w:p>
        </w:tc>
      </w:tr>
    </w:tbl>
    <w:p w14:paraId="364CA8D5" w14:textId="77777777" w:rsidR="00DA0A8D" w:rsidRPr="00576B11" w:rsidRDefault="00DA0A8D" w:rsidP="00DA0A8D">
      <w:pPr>
        <w:pStyle w:val="NormalWeb"/>
        <w:spacing w:before="0" w:beforeAutospacing="0" w:after="0" w:afterAutospacing="0" w:line="276" w:lineRule="auto"/>
        <w:rPr>
          <w:rFonts w:ascii="GHEA Grapalat" w:hAnsi="GHEA Grapalat"/>
          <w:i/>
          <w:iCs/>
          <w:lang w:val="hy-AM"/>
        </w:rPr>
      </w:pPr>
    </w:p>
    <w:p w14:paraId="35F5B864" w14:textId="77777777" w:rsidR="00DA0A8D" w:rsidRPr="00484315" w:rsidRDefault="00DA0A8D" w:rsidP="00DA0A8D">
      <w:pPr>
        <w:pStyle w:val="NormalWeb"/>
        <w:spacing w:before="0" w:beforeAutospacing="0" w:after="0" w:afterAutospacing="0" w:line="276" w:lineRule="auto"/>
        <w:rPr>
          <w:rFonts w:ascii="GHEA Grapalat" w:hAnsi="GHEA Grapalat"/>
          <w:i/>
          <w:iCs/>
          <w:lang w:val="af-ZA"/>
        </w:rPr>
      </w:pPr>
      <w:r>
        <w:rPr>
          <w:rFonts w:ascii="GHEA Grapalat" w:hAnsi="GHEA Grapalat"/>
          <w:i/>
          <w:iCs/>
          <w:lang w:val="af-ZA"/>
        </w:rPr>
        <w:t>կ</w:t>
      </w:r>
      <w:r w:rsidRPr="00CD33D1">
        <w:rPr>
          <w:rFonts w:ascii="GHEA Grapalat" w:hAnsi="GHEA Grapalat"/>
          <w:i/>
          <w:iCs/>
          <w:lang w:val="af-ZA"/>
        </w:rPr>
        <w:t>ամ</w:t>
      </w:r>
      <w:r>
        <w:rPr>
          <w:rFonts w:ascii="GHEA Grapalat" w:hAnsi="GHEA Grapalat"/>
          <w:iCs/>
          <w:lang w:val="af-ZA"/>
        </w:rPr>
        <w:t xml:space="preserve"> </w:t>
      </w:r>
    </w:p>
    <w:tbl>
      <w:tblPr>
        <w:tblStyle w:val="TableGrid"/>
        <w:tblW w:w="9985" w:type="dxa"/>
        <w:tblLook w:val="04A0" w:firstRow="1" w:lastRow="0" w:firstColumn="1" w:lastColumn="0" w:noHBand="0" w:noVBand="1"/>
      </w:tblPr>
      <w:tblGrid>
        <w:gridCol w:w="601"/>
        <w:gridCol w:w="2409"/>
        <w:gridCol w:w="6975"/>
      </w:tblGrid>
      <w:tr w:rsidR="00DA0A8D" w:rsidRPr="00FB2E69" w14:paraId="63E880D5" w14:textId="77777777" w:rsidTr="00DA0A8D">
        <w:trPr>
          <w:trHeight w:val="99"/>
        </w:trPr>
        <w:tc>
          <w:tcPr>
            <w:tcW w:w="601" w:type="dxa"/>
            <w:tcBorders>
              <w:top w:val="single" w:sz="4" w:space="0" w:color="auto"/>
              <w:left w:val="single" w:sz="4" w:space="0" w:color="auto"/>
              <w:bottom w:val="single" w:sz="4" w:space="0" w:color="auto"/>
              <w:right w:val="single" w:sz="4" w:space="0" w:color="auto"/>
            </w:tcBorders>
            <w:hideMark/>
          </w:tcPr>
          <w:p w14:paraId="2EAF92F8" w14:textId="77777777" w:rsidR="00DA0A8D" w:rsidRPr="003674CB" w:rsidRDefault="00DA0A8D" w:rsidP="002A36AC">
            <w:pPr>
              <w:pStyle w:val="NormalWeb"/>
              <w:spacing w:line="276" w:lineRule="auto"/>
              <w:ind w:firstLine="38"/>
              <w:rPr>
                <w:rFonts w:ascii="GHEA Grapalat" w:hAnsi="GHEA Grapalat"/>
                <w:iCs/>
                <w:lang w:val="hy-AM"/>
              </w:rPr>
            </w:pPr>
            <w:r w:rsidRPr="003674CB">
              <w:rPr>
                <w:rFonts w:ascii="GHEA Grapalat" w:hAnsi="GHEA Grapalat"/>
                <w:iCs/>
                <w:lang w:val="hy-AM"/>
              </w:rPr>
              <w:t>1.</w:t>
            </w:r>
          </w:p>
        </w:tc>
        <w:tc>
          <w:tcPr>
            <w:tcW w:w="2409" w:type="dxa"/>
            <w:tcBorders>
              <w:top w:val="single" w:sz="4" w:space="0" w:color="auto"/>
              <w:left w:val="single" w:sz="4" w:space="0" w:color="auto"/>
              <w:bottom w:val="single" w:sz="4" w:space="0" w:color="auto"/>
              <w:right w:val="single" w:sz="4" w:space="0" w:color="auto"/>
            </w:tcBorders>
            <w:hideMark/>
          </w:tcPr>
          <w:p w14:paraId="20A6083E" w14:textId="77777777" w:rsidR="00DA0A8D" w:rsidRPr="003674CB" w:rsidRDefault="00DA0A8D" w:rsidP="002A36AC">
            <w:pPr>
              <w:pStyle w:val="NormalWeb"/>
              <w:spacing w:line="276" w:lineRule="auto"/>
              <w:ind w:firstLine="38"/>
              <w:rPr>
                <w:rFonts w:ascii="GHEA Grapalat" w:hAnsi="GHEA Grapalat"/>
                <w:iCs/>
                <w:lang w:val="hy-AM"/>
              </w:rPr>
            </w:pPr>
            <w:r w:rsidRPr="003674CB">
              <w:rPr>
                <w:rFonts w:ascii="GHEA Grapalat" w:hAnsi="GHEA Grapalat"/>
                <w:iCs/>
                <w:lang w:val="hy-AM"/>
              </w:rPr>
              <w:t>Ուղղություն</w:t>
            </w:r>
          </w:p>
        </w:tc>
        <w:tc>
          <w:tcPr>
            <w:tcW w:w="6975" w:type="dxa"/>
            <w:tcBorders>
              <w:top w:val="single" w:sz="4" w:space="0" w:color="auto"/>
              <w:left w:val="single" w:sz="4" w:space="0" w:color="auto"/>
              <w:bottom w:val="single" w:sz="4" w:space="0" w:color="auto"/>
              <w:right w:val="single" w:sz="4" w:space="0" w:color="auto"/>
            </w:tcBorders>
            <w:hideMark/>
          </w:tcPr>
          <w:p w14:paraId="1C96E554" w14:textId="77777777" w:rsidR="00DA0A8D" w:rsidRPr="005A7753" w:rsidRDefault="00DA0A8D" w:rsidP="002A36AC">
            <w:pPr>
              <w:pStyle w:val="NormalWeb"/>
              <w:spacing w:line="276" w:lineRule="auto"/>
              <w:rPr>
                <w:rFonts w:ascii="GHEA Grapalat" w:hAnsi="GHEA Grapalat"/>
                <w:iCs/>
                <w:lang w:val="af-ZA"/>
              </w:rPr>
            </w:pPr>
            <w:r>
              <w:rPr>
                <w:rFonts w:ascii="GHEA Grapalat" w:hAnsi="GHEA Grapalat"/>
                <w:iCs/>
              </w:rPr>
              <w:t>Առողջապահություն</w:t>
            </w:r>
            <w:r w:rsidRPr="005A7753">
              <w:rPr>
                <w:rFonts w:ascii="GHEA Grapalat" w:hAnsi="GHEA Grapalat"/>
                <w:iCs/>
                <w:lang w:val="af-ZA"/>
              </w:rPr>
              <w:t xml:space="preserve"> </w:t>
            </w:r>
            <w:r>
              <w:rPr>
                <w:rFonts w:ascii="GHEA Grapalat" w:hAnsi="GHEA Grapalat"/>
                <w:iCs/>
              </w:rPr>
              <w:t>և</w:t>
            </w:r>
            <w:r w:rsidRPr="005A7753">
              <w:rPr>
                <w:rFonts w:ascii="GHEA Grapalat" w:hAnsi="GHEA Grapalat"/>
                <w:iCs/>
                <w:lang w:val="af-ZA"/>
              </w:rPr>
              <w:t xml:space="preserve"> </w:t>
            </w:r>
            <w:r>
              <w:rPr>
                <w:rFonts w:ascii="GHEA Grapalat" w:hAnsi="GHEA Grapalat"/>
                <w:iCs/>
              </w:rPr>
              <w:t>սոցիալական</w:t>
            </w:r>
            <w:r w:rsidRPr="005A7753">
              <w:rPr>
                <w:rFonts w:ascii="GHEA Grapalat" w:hAnsi="GHEA Grapalat"/>
                <w:iCs/>
                <w:lang w:val="af-ZA"/>
              </w:rPr>
              <w:t xml:space="preserve"> </w:t>
            </w:r>
            <w:r>
              <w:rPr>
                <w:rFonts w:ascii="GHEA Grapalat" w:hAnsi="GHEA Grapalat"/>
                <w:iCs/>
              </w:rPr>
              <w:t>աշխատանք</w:t>
            </w:r>
          </w:p>
        </w:tc>
      </w:tr>
      <w:tr w:rsidR="00DA0A8D" w:rsidRPr="00FB2E69" w14:paraId="6E5E88D8" w14:textId="77777777" w:rsidTr="00DA0A8D">
        <w:trPr>
          <w:trHeight w:val="381"/>
        </w:trPr>
        <w:tc>
          <w:tcPr>
            <w:tcW w:w="601" w:type="dxa"/>
            <w:tcBorders>
              <w:top w:val="single" w:sz="4" w:space="0" w:color="auto"/>
              <w:left w:val="single" w:sz="4" w:space="0" w:color="auto"/>
              <w:bottom w:val="single" w:sz="4" w:space="0" w:color="auto"/>
              <w:right w:val="single" w:sz="4" w:space="0" w:color="auto"/>
            </w:tcBorders>
            <w:hideMark/>
          </w:tcPr>
          <w:p w14:paraId="69A369DB" w14:textId="77777777" w:rsidR="00DA0A8D" w:rsidRPr="003674CB" w:rsidRDefault="00DA0A8D" w:rsidP="002A36AC">
            <w:pPr>
              <w:pStyle w:val="NormalWeb"/>
              <w:spacing w:line="276" w:lineRule="auto"/>
              <w:ind w:firstLine="38"/>
              <w:rPr>
                <w:rFonts w:ascii="GHEA Grapalat" w:hAnsi="GHEA Grapalat"/>
                <w:iCs/>
                <w:lang w:val="hy-AM"/>
              </w:rPr>
            </w:pPr>
            <w:r w:rsidRPr="003674CB">
              <w:rPr>
                <w:rFonts w:ascii="GHEA Grapalat" w:hAnsi="GHEA Grapalat"/>
                <w:iCs/>
                <w:lang w:val="hy-AM"/>
              </w:rPr>
              <w:t>2.</w:t>
            </w:r>
          </w:p>
        </w:tc>
        <w:tc>
          <w:tcPr>
            <w:tcW w:w="2409" w:type="dxa"/>
            <w:tcBorders>
              <w:top w:val="single" w:sz="4" w:space="0" w:color="auto"/>
              <w:left w:val="single" w:sz="4" w:space="0" w:color="auto"/>
              <w:bottom w:val="single" w:sz="4" w:space="0" w:color="auto"/>
              <w:right w:val="single" w:sz="4" w:space="0" w:color="auto"/>
            </w:tcBorders>
            <w:hideMark/>
          </w:tcPr>
          <w:p w14:paraId="3D20E7C7" w14:textId="77777777" w:rsidR="00DA0A8D" w:rsidRPr="003674CB" w:rsidRDefault="00DA0A8D" w:rsidP="002A36AC">
            <w:pPr>
              <w:pStyle w:val="NormalWeb"/>
              <w:spacing w:line="276" w:lineRule="auto"/>
              <w:ind w:firstLine="38"/>
              <w:rPr>
                <w:rFonts w:ascii="GHEA Grapalat" w:hAnsi="GHEA Grapalat"/>
                <w:iCs/>
                <w:lang w:val="hy-AM"/>
              </w:rPr>
            </w:pPr>
            <w:r w:rsidRPr="003674CB">
              <w:rPr>
                <w:rFonts w:ascii="GHEA Grapalat" w:hAnsi="GHEA Grapalat"/>
                <w:iCs/>
                <w:lang w:val="hy-AM"/>
              </w:rPr>
              <w:t>Ոլորտ</w:t>
            </w:r>
          </w:p>
        </w:tc>
        <w:tc>
          <w:tcPr>
            <w:tcW w:w="6975" w:type="dxa"/>
            <w:tcBorders>
              <w:top w:val="single" w:sz="4" w:space="0" w:color="auto"/>
              <w:left w:val="single" w:sz="4" w:space="0" w:color="auto"/>
              <w:bottom w:val="single" w:sz="4" w:space="0" w:color="auto"/>
              <w:right w:val="single" w:sz="4" w:space="0" w:color="auto"/>
            </w:tcBorders>
            <w:hideMark/>
          </w:tcPr>
          <w:p w14:paraId="32688261" w14:textId="77777777" w:rsidR="00DA0A8D" w:rsidRPr="003674CB" w:rsidRDefault="00DA0A8D" w:rsidP="002A36AC">
            <w:pPr>
              <w:pStyle w:val="NormalWeb"/>
              <w:spacing w:line="276" w:lineRule="auto"/>
              <w:ind w:firstLine="38"/>
              <w:rPr>
                <w:rFonts w:ascii="GHEA Grapalat" w:hAnsi="GHEA Grapalat"/>
                <w:iCs/>
                <w:lang w:val="hy-AM"/>
              </w:rPr>
            </w:pPr>
            <w:r>
              <w:rPr>
                <w:rFonts w:ascii="GHEA Grapalat" w:hAnsi="GHEA Grapalat"/>
                <w:iCs/>
              </w:rPr>
              <w:t>Առողջապահություն</w:t>
            </w:r>
            <w:r w:rsidRPr="005A7753">
              <w:rPr>
                <w:rFonts w:ascii="GHEA Grapalat" w:hAnsi="GHEA Grapalat"/>
                <w:iCs/>
                <w:lang w:val="af-ZA"/>
              </w:rPr>
              <w:t xml:space="preserve"> </w:t>
            </w:r>
          </w:p>
        </w:tc>
      </w:tr>
      <w:tr w:rsidR="00DA0A8D" w:rsidRPr="00FB2E69" w14:paraId="5BA27265" w14:textId="77777777" w:rsidTr="00DA0A8D">
        <w:trPr>
          <w:trHeight w:val="404"/>
        </w:trPr>
        <w:tc>
          <w:tcPr>
            <w:tcW w:w="601" w:type="dxa"/>
            <w:tcBorders>
              <w:top w:val="single" w:sz="4" w:space="0" w:color="auto"/>
              <w:left w:val="single" w:sz="4" w:space="0" w:color="auto"/>
              <w:bottom w:val="single" w:sz="4" w:space="0" w:color="auto"/>
              <w:right w:val="single" w:sz="4" w:space="0" w:color="auto"/>
            </w:tcBorders>
            <w:hideMark/>
          </w:tcPr>
          <w:p w14:paraId="3BB4BCDB" w14:textId="77777777" w:rsidR="00DA0A8D" w:rsidRPr="003674CB" w:rsidRDefault="00DA0A8D" w:rsidP="002A36AC">
            <w:pPr>
              <w:pStyle w:val="NormalWeb"/>
              <w:spacing w:line="276" w:lineRule="auto"/>
              <w:ind w:firstLine="38"/>
              <w:rPr>
                <w:rFonts w:ascii="GHEA Grapalat" w:hAnsi="GHEA Grapalat"/>
                <w:iCs/>
                <w:lang w:val="hy-AM"/>
              </w:rPr>
            </w:pPr>
            <w:r w:rsidRPr="003674CB">
              <w:rPr>
                <w:rFonts w:ascii="GHEA Grapalat" w:hAnsi="GHEA Grapalat"/>
                <w:iCs/>
                <w:lang w:val="hy-AM"/>
              </w:rPr>
              <w:t>3.</w:t>
            </w:r>
          </w:p>
        </w:tc>
        <w:tc>
          <w:tcPr>
            <w:tcW w:w="2409" w:type="dxa"/>
            <w:tcBorders>
              <w:top w:val="single" w:sz="4" w:space="0" w:color="auto"/>
              <w:left w:val="single" w:sz="4" w:space="0" w:color="auto"/>
              <w:bottom w:val="single" w:sz="4" w:space="0" w:color="auto"/>
              <w:right w:val="single" w:sz="4" w:space="0" w:color="auto"/>
            </w:tcBorders>
            <w:hideMark/>
          </w:tcPr>
          <w:p w14:paraId="1FBDF71A" w14:textId="77777777" w:rsidR="00DA0A8D" w:rsidRPr="003674CB" w:rsidRDefault="00DA0A8D" w:rsidP="002A36AC">
            <w:pPr>
              <w:pStyle w:val="NormalWeb"/>
              <w:spacing w:line="276" w:lineRule="auto"/>
              <w:ind w:firstLine="38"/>
              <w:rPr>
                <w:rFonts w:ascii="GHEA Grapalat" w:hAnsi="GHEA Grapalat"/>
                <w:iCs/>
                <w:lang w:val="hy-AM"/>
              </w:rPr>
            </w:pPr>
            <w:r w:rsidRPr="003674CB">
              <w:rPr>
                <w:rFonts w:ascii="GHEA Grapalat" w:hAnsi="GHEA Grapalat"/>
                <w:iCs/>
                <w:lang w:val="hy-AM"/>
              </w:rPr>
              <w:t>Ենթաոլորտ</w:t>
            </w:r>
          </w:p>
        </w:tc>
        <w:tc>
          <w:tcPr>
            <w:tcW w:w="6975" w:type="dxa"/>
            <w:tcBorders>
              <w:top w:val="single" w:sz="4" w:space="0" w:color="auto"/>
              <w:left w:val="single" w:sz="4" w:space="0" w:color="auto"/>
              <w:bottom w:val="single" w:sz="4" w:space="0" w:color="auto"/>
              <w:right w:val="single" w:sz="4" w:space="0" w:color="auto"/>
            </w:tcBorders>
            <w:hideMark/>
          </w:tcPr>
          <w:p w14:paraId="55BD563E" w14:textId="77777777" w:rsidR="00DA0A8D" w:rsidRPr="005A7753" w:rsidRDefault="00DA0A8D" w:rsidP="002A36AC">
            <w:pPr>
              <w:pStyle w:val="NormalWeb"/>
              <w:spacing w:line="276" w:lineRule="auto"/>
              <w:ind w:firstLine="38"/>
              <w:rPr>
                <w:rFonts w:ascii="GHEA Grapalat" w:hAnsi="GHEA Grapalat"/>
                <w:iCs/>
                <w:lang w:val="af-ZA"/>
              </w:rPr>
            </w:pPr>
            <w:r>
              <w:rPr>
                <w:rFonts w:ascii="GHEA Grapalat" w:hAnsi="GHEA Grapalat"/>
                <w:iCs/>
              </w:rPr>
              <w:t>Միջոլորտային</w:t>
            </w:r>
            <w:r w:rsidRPr="005A7753">
              <w:rPr>
                <w:rFonts w:ascii="GHEA Grapalat" w:hAnsi="GHEA Grapalat"/>
                <w:iCs/>
                <w:lang w:val="af-ZA"/>
              </w:rPr>
              <w:t xml:space="preserve"> </w:t>
            </w:r>
            <w:r>
              <w:rPr>
                <w:rFonts w:ascii="GHEA Grapalat" w:hAnsi="GHEA Grapalat"/>
                <w:iCs/>
              </w:rPr>
              <w:t>մասնագիտություններ</w:t>
            </w:r>
          </w:p>
        </w:tc>
      </w:tr>
    </w:tbl>
    <w:p w14:paraId="020B7FC9" w14:textId="77777777" w:rsidR="00DA0A8D" w:rsidRDefault="00DA0A8D" w:rsidP="00DA0A8D">
      <w:pPr>
        <w:pStyle w:val="NormalWeb"/>
        <w:spacing w:before="0" w:beforeAutospacing="0" w:after="0" w:afterAutospacing="0" w:line="276" w:lineRule="auto"/>
        <w:rPr>
          <w:rFonts w:ascii="GHEA Grapalat" w:hAnsi="GHEA Grapalat"/>
          <w:iCs/>
          <w:lang w:val="af-ZA"/>
        </w:rPr>
      </w:pPr>
    </w:p>
    <w:p w14:paraId="0E31F580" w14:textId="77777777" w:rsidR="00DA0A8D" w:rsidRDefault="00DA0A8D" w:rsidP="00DA0A8D">
      <w:pPr>
        <w:pStyle w:val="NormalWeb"/>
        <w:spacing w:before="0" w:beforeAutospacing="0" w:after="0" w:afterAutospacing="0"/>
        <w:rPr>
          <w:rFonts w:ascii="GHEA Grapalat" w:hAnsi="GHEA Grapalat"/>
          <w:i/>
          <w:iCs/>
          <w:lang w:val="hy-AM"/>
        </w:rPr>
      </w:pPr>
      <w:r>
        <w:rPr>
          <w:rFonts w:ascii="GHEA Grapalat" w:hAnsi="GHEA Grapalat"/>
          <w:i/>
          <w:iCs/>
          <w:lang w:val="hy-AM"/>
        </w:rPr>
        <w:t xml:space="preserve">կամ </w:t>
      </w:r>
    </w:p>
    <w:tbl>
      <w:tblPr>
        <w:tblStyle w:val="TableGrid"/>
        <w:tblW w:w="9985" w:type="dxa"/>
        <w:tblLook w:val="04A0" w:firstRow="1" w:lastRow="0" w:firstColumn="1" w:lastColumn="0" w:noHBand="0" w:noVBand="1"/>
      </w:tblPr>
      <w:tblGrid>
        <w:gridCol w:w="601"/>
        <w:gridCol w:w="2409"/>
        <w:gridCol w:w="6975"/>
      </w:tblGrid>
      <w:tr w:rsidR="00DA0A8D" w:rsidRPr="00FB2E69" w14:paraId="66B4D0D1" w14:textId="77777777" w:rsidTr="00DA0A8D">
        <w:trPr>
          <w:trHeight w:val="99"/>
        </w:trPr>
        <w:tc>
          <w:tcPr>
            <w:tcW w:w="601" w:type="dxa"/>
            <w:tcBorders>
              <w:top w:val="single" w:sz="4" w:space="0" w:color="auto"/>
              <w:left w:val="single" w:sz="4" w:space="0" w:color="auto"/>
              <w:bottom w:val="single" w:sz="4" w:space="0" w:color="auto"/>
              <w:right w:val="single" w:sz="4" w:space="0" w:color="auto"/>
            </w:tcBorders>
            <w:hideMark/>
          </w:tcPr>
          <w:p w14:paraId="2DA3DAD0" w14:textId="77777777" w:rsidR="00DA0A8D" w:rsidRDefault="00DA0A8D" w:rsidP="002A36AC">
            <w:pPr>
              <w:pStyle w:val="NormalWeb"/>
              <w:spacing w:line="276" w:lineRule="auto"/>
              <w:ind w:firstLine="38"/>
              <w:rPr>
                <w:rFonts w:ascii="GHEA Grapalat" w:hAnsi="GHEA Grapalat"/>
                <w:iCs/>
                <w:lang w:val="hy-AM"/>
              </w:rPr>
            </w:pPr>
            <w:r>
              <w:rPr>
                <w:rFonts w:ascii="GHEA Grapalat" w:hAnsi="GHEA Grapalat"/>
                <w:iCs/>
                <w:lang w:val="hy-AM"/>
              </w:rPr>
              <w:t>1.</w:t>
            </w:r>
          </w:p>
        </w:tc>
        <w:tc>
          <w:tcPr>
            <w:tcW w:w="2409" w:type="dxa"/>
            <w:tcBorders>
              <w:top w:val="single" w:sz="4" w:space="0" w:color="auto"/>
              <w:left w:val="single" w:sz="4" w:space="0" w:color="auto"/>
              <w:bottom w:val="single" w:sz="4" w:space="0" w:color="auto"/>
              <w:right w:val="single" w:sz="4" w:space="0" w:color="auto"/>
            </w:tcBorders>
            <w:hideMark/>
          </w:tcPr>
          <w:p w14:paraId="020E2799" w14:textId="77777777" w:rsidR="00DA0A8D" w:rsidRDefault="00DA0A8D" w:rsidP="002A36AC">
            <w:pPr>
              <w:pStyle w:val="NormalWeb"/>
              <w:spacing w:line="276" w:lineRule="auto"/>
              <w:ind w:firstLine="38"/>
              <w:rPr>
                <w:rFonts w:ascii="GHEA Grapalat" w:hAnsi="GHEA Grapalat"/>
                <w:iCs/>
                <w:lang w:val="hy-AM"/>
              </w:rPr>
            </w:pPr>
            <w:r>
              <w:rPr>
                <w:rFonts w:ascii="GHEA Grapalat" w:hAnsi="GHEA Grapalat"/>
                <w:iCs/>
                <w:lang w:val="hy-AM"/>
              </w:rPr>
              <w:t>Ուղղություն</w:t>
            </w:r>
          </w:p>
        </w:tc>
        <w:tc>
          <w:tcPr>
            <w:tcW w:w="6975" w:type="dxa"/>
            <w:tcBorders>
              <w:top w:val="single" w:sz="4" w:space="0" w:color="auto"/>
              <w:left w:val="single" w:sz="4" w:space="0" w:color="auto"/>
              <w:bottom w:val="single" w:sz="4" w:space="0" w:color="auto"/>
              <w:right w:val="single" w:sz="4" w:space="0" w:color="auto"/>
            </w:tcBorders>
            <w:hideMark/>
          </w:tcPr>
          <w:p w14:paraId="7411B760" w14:textId="77777777" w:rsidR="00DA0A8D" w:rsidRDefault="00DA0A8D" w:rsidP="002A36AC">
            <w:pPr>
              <w:pStyle w:val="NormalWeb"/>
              <w:spacing w:line="276" w:lineRule="auto"/>
              <w:rPr>
                <w:rFonts w:ascii="GHEA Grapalat" w:hAnsi="GHEA Grapalat"/>
                <w:iCs/>
                <w:lang w:val="af-ZA"/>
              </w:rPr>
            </w:pPr>
            <w:r w:rsidRPr="00CE3777">
              <w:rPr>
                <w:rFonts w:ascii="GHEA Grapalat" w:hAnsi="GHEA Grapalat"/>
                <w:iCs/>
                <w:lang w:val="hy-AM"/>
              </w:rPr>
              <w:t>Առողջապահություն</w:t>
            </w:r>
            <w:r>
              <w:rPr>
                <w:rFonts w:ascii="GHEA Grapalat" w:hAnsi="GHEA Grapalat"/>
                <w:iCs/>
                <w:lang w:val="af-ZA"/>
              </w:rPr>
              <w:t xml:space="preserve"> </w:t>
            </w:r>
            <w:r w:rsidRPr="00CE3777">
              <w:rPr>
                <w:rFonts w:ascii="GHEA Grapalat" w:hAnsi="GHEA Grapalat"/>
                <w:iCs/>
                <w:lang w:val="hy-AM"/>
              </w:rPr>
              <w:t>և</w:t>
            </w:r>
            <w:r>
              <w:rPr>
                <w:rFonts w:ascii="GHEA Grapalat" w:hAnsi="GHEA Grapalat"/>
                <w:iCs/>
                <w:lang w:val="af-ZA"/>
              </w:rPr>
              <w:t xml:space="preserve"> </w:t>
            </w:r>
            <w:r w:rsidRPr="00CE3777">
              <w:rPr>
                <w:rFonts w:ascii="GHEA Grapalat" w:hAnsi="GHEA Grapalat"/>
                <w:iCs/>
                <w:lang w:val="hy-AM"/>
              </w:rPr>
              <w:t>սոցիալական</w:t>
            </w:r>
            <w:r>
              <w:rPr>
                <w:rFonts w:ascii="GHEA Grapalat" w:hAnsi="GHEA Grapalat"/>
                <w:iCs/>
                <w:lang w:val="af-ZA"/>
              </w:rPr>
              <w:t xml:space="preserve"> </w:t>
            </w:r>
            <w:r w:rsidRPr="00CE3777">
              <w:rPr>
                <w:rFonts w:ascii="GHEA Grapalat" w:hAnsi="GHEA Grapalat"/>
                <w:iCs/>
                <w:lang w:val="hy-AM"/>
              </w:rPr>
              <w:t>աշխատանք</w:t>
            </w:r>
          </w:p>
        </w:tc>
      </w:tr>
      <w:tr w:rsidR="00DA0A8D" w:rsidRPr="00FB2E69" w14:paraId="4E733F2A" w14:textId="77777777" w:rsidTr="00DA0A8D">
        <w:trPr>
          <w:trHeight w:val="381"/>
        </w:trPr>
        <w:tc>
          <w:tcPr>
            <w:tcW w:w="601" w:type="dxa"/>
            <w:tcBorders>
              <w:top w:val="single" w:sz="4" w:space="0" w:color="auto"/>
              <w:left w:val="single" w:sz="4" w:space="0" w:color="auto"/>
              <w:bottom w:val="single" w:sz="4" w:space="0" w:color="auto"/>
              <w:right w:val="single" w:sz="4" w:space="0" w:color="auto"/>
            </w:tcBorders>
            <w:hideMark/>
          </w:tcPr>
          <w:p w14:paraId="41BBC4E8" w14:textId="77777777" w:rsidR="00DA0A8D" w:rsidRDefault="00DA0A8D" w:rsidP="002A36AC">
            <w:pPr>
              <w:pStyle w:val="NormalWeb"/>
              <w:spacing w:line="276" w:lineRule="auto"/>
              <w:ind w:firstLine="38"/>
              <w:rPr>
                <w:rFonts w:ascii="GHEA Grapalat" w:hAnsi="GHEA Grapalat"/>
                <w:iCs/>
                <w:lang w:val="hy-AM"/>
              </w:rPr>
            </w:pPr>
            <w:r>
              <w:rPr>
                <w:rFonts w:ascii="GHEA Grapalat" w:hAnsi="GHEA Grapalat"/>
                <w:iCs/>
                <w:lang w:val="hy-AM"/>
              </w:rPr>
              <w:t>2.</w:t>
            </w:r>
          </w:p>
        </w:tc>
        <w:tc>
          <w:tcPr>
            <w:tcW w:w="2409" w:type="dxa"/>
            <w:tcBorders>
              <w:top w:val="single" w:sz="4" w:space="0" w:color="auto"/>
              <w:left w:val="single" w:sz="4" w:space="0" w:color="auto"/>
              <w:bottom w:val="single" w:sz="4" w:space="0" w:color="auto"/>
              <w:right w:val="single" w:sz="4" w:space="0" w:color="auto"/>
            </w:tcBorders>
            <w:hideMark/>
          </w:tcPr>
          <w:p w14:paraId="5B7DD019" w14:textId="77777777" w:rsidR="00DA0A8D" w:rsidRDefault="00DA0A8D" w:rsidP="002A36AC">
            <w:pPr>
              <w:pStyle w:val="NormalWeb"/>
              <w:spacing w:line="276" w:lineRule="auto"/>
              <w:ind w:firstLine="38"/>
              <w:rPr>
                <w:rFonts w:ascii="GHEA Grapalat" w:hAnsi="GHEA Grapalat"/>
                <w:iCs/>
                <w:lang w:val="hy-AM"/>
              </w:rPr>
            </w:pPr>
            <w:r>
              <w:rPr>
                <w:rFonts w:ascii="GHEA Grapalat" w:hAnsi="GHEA Grapalat"/>
                <w:iCs/>
                <w:lang w:val="hy-AM"/>
              </w:rPr>
              <w:t>Ոլորտ</w:t>
            </w:r>
          </w:p>
        </w:tc>
        <w:tc>
          <w:tcPr>
            <w:tcW w:w="6975" w:type="dxa"/>
            <w:tcBorders>
              <w:top w:val="single" w:sz="4" w:space="0" w:color="auto"/>
              <w:left w:val="single" w:sz="4" w:space="0" w:color="auto"/>
              <w:bottom w:val="single" w:sz="4" w:space="0" w:color="auto"/>
              <w:right w:val="single" w:sz="4" w:space="0" w:color="auto"/>
            </w:tcBorders>
            <w:hideMark/>
          </w:tcPr>
          <w:p w14:paraId="04A5246E" w14:textId="77777777" w:rsidR="00DA0A8D" w:rsidRDefault="00DA0A8D" w:rsidP="002A36AC">
            <w:pPr>
              <w:pStyle w:val="NormalWeb"/>
              <w:spacing w:line="276" w:lineRule="auto"/>
              <w:ind w:firstLine="38"/>
              <w:rPr>
                <w:rFonts w:ascii="GHEA Grapalat" w:hAnsi="GHEA Grapalat"/>
                <w:iCs/>
                <w:lang w:val="hy-AM"/>
              </w:rPr>
            </w:pPr>
            <w:r w:rsidRPr="00CE3777">
              <w:rPr>
                <w:rFonts w:ascii="GHEA Grapalat" w:hAnsi="GHEA Grapalat"/>
                <w:iCs/>
                <w:lang w:val="hy-AM"/>
              </w:rPr>
              <w:t>Առողջապահություն</w:t>
            </w:r>
            <w:r>
              <w:rPr>
                <w:rFonts w:ascii="GHEA Grapalat" w:hAnsi="GHEA Grapalat"/>
                <w:iCs/>
                <w:lang w:val="af-ZA"/>
              </w:rPr>
              <w:t xml:space="preserve"> </w:t>
            </w:r>
          </w:p>
        </w:tc>
      </w:tr>
      <w:tr w:rsidR="00DA0A8D" w:rsidRPr="00FB2E69" w14:paraId="38C0792E" w14:textId="77777777" w:rsidTr="00DA0A8D">
        <w:trPr>
          <w:trHeight w:val="404"/>
        </w:trPr>
        <w:tc>
          <w:tcPr>
            <w:tcW w:w="601" w:type="dxa"/>
            <w:tcBorders>
              <w:top w:val="single" w:sz="4" w:space="0" w:color="auto"/>
              <w:left w:val="single" w:sz="4" w:space="0" w:color="auto"/>
              <w:bottom w:val="single" w:sz="4" w:space="0" w:color="auto"/>
              <w:right w:val="single" w:sz="4" w:space="0" w:color="auto"/>
            </w:tcBorders>
            <w:hideMark/>
          </w:tcPr>
          <w:p w14:paraId="364B18BB" w14:textId="77777777" w:rsidR="00DA0A8D" w:rsidRDefault="00DA0A8D" w:rsidP="002A36AC">
            <w:pPr>
              <w:pStyle w:val="NormalWeb"/>
              <w:spacing w:line="276" w:lineRule="auto"/>
              <w:ind w:firstLine="38"/>
              <w:rPr>
                <w:rFonts w:ascii="GHEA Grapalat" w:hAnsi="GHEA Grapalat"/>
                <w:iCs/>
                <w:lang w:val="hy-AM"/>
              </w:rPr>
            </w:pPr>
            <w:r>
              <w:rPr>
                <w:rFonts w:ascii="GHEA Grapalat" w:hAnsi="GHEA Grapalat"/>
                <w:iCs/>
                <w:lang w:val="hy-AM"/>
              </w:rPr>
              <w:t>3.</w:t>
            </w:r>
          </w:p>
        </w:tc>
        <w:tc>
          <w:tcPr>
            <w:tcW w:w="2409" w:type="dxa"/>
            <w:tcBorders>
              <w:top w:val="single" w:sz="4" w:space="0" w:color="auto"/>
              <w:left w:val="single" w:sz="4" w:space="0" w:color="auto"/>
              <w:bottom w:val="single" w:sz="4" w:space="0" w:color="auto"/>
              <w:right w:val="single" w:sz="4" w:space="0" w:color="auto"/>
            </w:tcBorders>
            <w:hideMark/>
          </w:tcPr>
          <w:p w14:paraId="7A009C0A" w14:textId="77777777" w:rsidR="00DA0A8D" w:rsidRDefault="00DA0A8D" w:rsidP="002A36AC">
            <w:pPr>
              <w:pStyle w:val="NormalWeb"/>
              <w:spacing w:line="276" w:lineRule="auto"/>
              <w:ind w:firstLine="38"/>
              <w:rPr>
                <w:rFonts w:ascii="GHEA Grapalat" w:hAnsi="GHEA Grapalat"/>
                <w:iCs/>
                <w:lang w:val="hy-AM"/>
              </w:rPr>
            </w:pPr>
            <w:r>
              <w:rPr>
                <w:rFonts w:ascii="GHEA Grapalat" w:hAnsi="GHEA Grapalat"/>
                <w:iCs/>
                <w:lang w:val="hy-AM"/>
              </w:rPr>
              <w:t>Ենթաոլորտ</w:t>
            </w:r>
          </w:p>
        </w:tc>
        <w:tc>
          <w:tcPr>
            <w:tcW w:w="6975" w:type="dxa"/>
            <w:tcBorders>
              <w:top w:val="single" w:sz="4" w:space="0" w:color="auto"/>
              <w:left w:val="single" w:sz="4" w:space="0" w:color="auto"/>
              <w:bottom w:val="single" w:sz="4" w:space="0" w:color="auto"/>
              <w:right w:val="single" w:sz="4" w:space="0" w:color="auto"/>
            </w:tcBorders>
            <w:hideMark/>
          </w:tcPr>
          <w:p w14:paraId="046F313C" w14:textId="77777777" w:rsidR="00DA0A8D" w:rsidRDefault="00DA0A8D" w:rsidP="002A36AC">
            <w:pPr>
              <w:pStyle w:val="NormalWeb"/>
              <w:spacing w:line="276" w:lineRule="auto"/>
              <w:ind w:firstLine="38"/>
              <w:rPr>
                <w:rFonts w:ascii="GHEA Grapalat" w:hAnsi="GHEA Grapalat"/>
                <w:iCs/>
                <w:lang w:val="hy-AM"/>
              </w:rPr>
            </w:pPr>
            <w:r>
              <w:rPr>
                <w:rFonts w:ascii="GHEA Grapalat" w:hAnsi="GHEA Grapalat"/>
                <w:iCs/>
                <w:lang w:val="hy-AM"/>
              </w:rPr>
              <w:t>Բժշկություն</w:t>
            </w:r>
          </w:p>
        </w:tc>
      </w:tr>
    </w:tbl>
    <w:p w14:paraId="4AF59DE5" w14:textId="77777777" w:rsidR="00DA0A8D" w:rsidRDefault="00DA0A8D" w:rsidP="00DA0A8D">
      <w:pPr>
        <w:pStyle w:val="NormalWeb"/>
        <w:spacing w:before="0" w:beforeAutospacing="0" w:after="0" w:afterAutospacing="0"/>
        <w:rPr>
          <w:rFonts w:ascii="GHEA Grapalat" w:hAnsi="GHEA Grapalat"/>
          <w:i/>
          <w:iCs/>
          <w:lang w:val="hy-AM"/>
        </w:rPr>
      </w:pPr>
    </w:p>
    <w:p w14:paraId="4BB73F45" w14:textId="77777777" w:rsidR="00DA0A8D" w:rsidRPr="00C7024A" w:rsidRDefault="00DA0A8D" w:rsidP="00DA0A8D">
      <w:pPr>
        <w:pStyle w:val="NormalWeb"/>
        <w:spacing w:before="0" w:beforeAutospacing="0" w:after="0" w:afterAutospacing="0"/>
        <w:rPr>
          <w:rFonts w:ascii="GHEA Grapalat" w:hAnsi="GHEA Grapalat"/>
          <w:i/>
          <w:iCs/>
          <w:lang w:val="hy-AM"/>
        </w:rPr>
      </w:pPr>
      <w:r w:rsidRPr="00C7024A">
        <w:rPr>
          <w:rFonts w:ascii="GHEA Grapalat" w:hAnsi="GHEA Grapalat"/>
          <w:i/>
          <w:iCs/>
          <w:lang w:val="hy-AM"/>
        </w:rPr>
        <w:t xml:space="preserve">կամ </w:t>
      </w:r>
    </w:p>
    <w:tbl>
      <w:tblPr>
        <w:tblStyle w:val="TableGrid"/>
        <w:tblW w:w="10627" w:type="dxa"/>
        <w:tblLook w:val="04A0" w:firstRow="1" w:lastRow="0" w:firstColumn="1" w:lastColumn="0" w:noHBand="0" w:noVBand="1"/>
      </w:tblPr>
      <w:tblGrid>
        <w:gridCol w:w="601"/>
        <w:gridCol w:w="2409"/>
        <w:gridCol w:w="7617"/>
      </w:tblGrid>
      <w:tr w:rsidR="00DA0A8D" w:rsidRPr="00DA0A8D" w14:paraId="4E133294" w14:textId="77777777" w:rsidTr="002A36AC">
        <w:trPr>
          <w:trHeight w:val="99"/>
        </w:trPr>
        <w:tc>
          <w:tcPr>
            <w:tcW w:w="601" w:type="dxa"/>
            <w:tcBorders>
              <w:top w:val="single" w:sz="4" w:space="0" w:color="auto"/>
              <w:left w:val="single" w:sz="4" w:space="0" w:color="auto"/>
              <w:bottom w:val="single" w:sz="4" w:space="0" w:color="auto"/>
              <w:right w:val="single" w:sz="4" w:space="0" w:color="auto"/>
            </w:tcBorders>
            <w:hideMark/>
          </w:tcPr>
          <w:p w14:paraId="5003152E" w14:textId="77777777" w:rsidR="00DA0A8D" w:rsidRPr="0013016B" w:rsidRDefault="00DA0A8D" w:rsidP="002A36AC">
            <w:pPr>
              <w:pStyle w:val="NormalWeb"/>
              <w:spacing w:before="0" w:beforeAutospacing="0" w:after="0" w:afterAutospacing="0" w:line="360" w:lineRule="auto"/>
              <w:ind w:firstLine="38"/>
              <w:rPr>
                <w:rFonts w:ascii="GHEA Grapalat" w:hAnsi="GHEA Grapalat"/>
                <w:iCs/>
                <w:lang w:val="hy-AM"/>
              </w:rPr>
            </w:pPr>
            <w:r w:rsidRPr="0013016B">
              <w:rPr>
                <w:rFonts w:ascii="GHEA Grapalat" w:hAnsi="GHEA Grapalat"/>
                <w:iCs/>
                <w:lang w:val="hy-AM"/>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14:paraId="21505AC2" w14:textId="77777777" w:rsidR="00DA0A8D" w:rsidRPr="0013016B" w:rsidRDefault="00DA0A8D" w:rsidP="002A36AC">
            <w:pPr>
              <w:pStyle w:val="NormalWeb"/>
              <w:spacing w:before="0" w:beforeAutospacing="0" w:after="0" w:afterAutospacing="0" w:line="360" w:lineRule="auto"/>
              <w:ind w:firstLine="38"/>
              <w:rPr>
                <w:rFonts w:ascii="GHEA Grapalat" w:hAnsi="GHEA Grapalat"/>
                <w:iCs/>
                <w:lang w:val="hy-AM"/>
              </w:rPr>
            </w:pPr>
            <w:r w:rsidRPr="0013016B">
              <w:rPr>
                <w:rFonts w:ascii="GHEA Grapalat" w:hAnsi="GHEA Grapalat"/>
                <w:iCs/>
                <w:lang w:val="hy-AM"/>
              </w:rPr>
              <w:t>Ուղղություն</w:t>
            </w:r>
          </w:p>
        </w:tc>
        <w:tc>
          <w:tcPr>
            <w:tcW w:w="7617" w:type="dxa"/>
            <w:tcBorders>
              <w:top w:val="single" w:sz="4" w:space="0" w:color="auto"/>
              <w:left w:val="single" w:sz="4" w:space="0" w:color="auto"/>
              <w:bottom w:val="single" w:sz="4" w:space="0" w:color="auto"/>
              <w:right w:val="single" w:sz="4" w:space="0" w:color="auto"/>
            </w:tcBorders>
            <w:hideMark/>
          </w:tcPr>
          <w:p w14:paraId="22B67E2C" w14:textId="77777777" w:rsidR="00DA0A8D" w:rsidRPr="0013016B" w:rsidRDefault="00DA0A8D" w:rsidP="002A36AC">
            <w:pPr>
              <w:pStyle w:val="NormalWeb"/>
              <w:spacing w:before="0" w:beforeAutospacing="0" w:after="0" w:afterAutospacing="0" w:line="360" w:lineRule="auto"/>
              <w:rPr>
                <w:rFonts w:ascii="GHEA Grapalat" w:hAnsi="GHEA Grapalat"/>
                <w:iCs/>
                <w:lang w:val="hy-AM"/>
              </w:rPr>
            </w:pPr>
            <w:r w:rsidRPr="0013016B">
              <w:rPr>
                <w:rFonts w:ascii="GHEA Grapalat" w:hAnsi="GHEA Grapalat"/>
                <w:iCs/>
                <w:lang w:val="hy-AM"/>
              </w:rPr>
              <w:t>Գյուղատնտեսություն, անտառային տնտեսություն, ձկնային տնտեսություն և անասնաբուժություն</w:t>
            </w:r>
          </w:p>
        </w:tc>
      </w:tr>
    </w:tbl>
    <w:p w14:paraId="62C95CAE" w14:textId="4D31D87C" w:rsidR="00DA10E3" w:rsidRDefault="00DA10E3" w:rsidP="001B202F">
      <w:pPr>
        <w:pStyle w:val="NormalWeb"/>
        <w:shd w:val="clear" w:color="auto" w:fill="FFFFFF"/>
        <w:spacing w:before="0" w:beforeAutospacing="0" w:after="0" w:afterAutospacing="0" w:line="360" w:lineRule="auto"/>
        <w:ind w:left="446"/>
        <w:jc w:val="both"/>
        <w:rPr>
          <w:rFonts w:ascii="GHEA Grapalat" w:eastAsiaTheme="minorHAnsi" w:hAnsi="GHEA Grapalat" w:cstheme="minorBidi"/>
          <w:lang w:val="hy-AM"/>
        </w:rPr>
      </w:pPr>
    </w:p>
    <w:p w14:paraId="274B510B" w14:textId="4BBCE922" w:rsidR="00ED5B2F" w:rsidRPr="0027744D" w:rsidRDefault="007C6EA6" w:rsidP="0027744D">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27744D">
        <w:rPr>
          <w:rFonts w:ascii="GHEA Grapalat" w:hAnsi="GHEA Grapalat" w:cs="Sylfaen"/>
          <w:lang w:val="hy-AM"/>
        </w:rPr>
        <w:t>հ</w:t>
      </w:r>
      <w:r w:rsidR="00ED5B2F" w:rsidRPr="0027744D">
        <w:rPr>
          <w:rFonts w:ascii="GHEA Grapalat" w:hAnsi="GHEA Grapalat" w:cs="Sylfaen"/>
          <w:lang w:val="hy-AM"/>
        </w:rPr>
        <w:t>ամակարգչով աշխատելու հմտություններ</w:t>
      </w:r>
      <w:r w:rsidR="0027744D" w:rsidRPr="0027744D">
        <w:rPr>
          <w:rFonts w:ascii="GHEA Grapalat" w:hAnsi="GHEA Grapalat" w:cs="Sylfaen"/>
          <w:lang w:val="hy-AM"/>
        </w:rPr>
        <w:t>.</w:t>
      </w:r>
    </w:p>
    <w:p w14:paraId="5309F7AE" w14:textId="77777777" w:rsidR="00DA0A8D" w:rsidRPr="00856AC9" w:rsidRDefault="00DA0A8D" w:rsidP="00DA0A8D">
      <w:pPr>
        <w:pStyle w:val="NormalWeb"/>
        <w:numPr>
          <w:ilvl w:val="0"/>
          <w:numId w:val="6"/>
        </w:numPr>
        <w:shd w:val="clear" w:color="auto" w:fill="FFFFFF"/>
        <w:tabs>
          <w:tab w:val="left" w:pos="360"/>
        </w:tabs>
        <w:spacing w:before="0" w:beforeAutospacing="0" w:after="0" w:afterAutospacing="0" w:line="360" w:lineRule="auto"/>
        <w:ind w:left="450"/>
        <w:jc w:val="both"/>
        <w:rPr>
          <w:rFonts w:ascii="GHEA Grapalat" w:eastAsiaTheme="minorHAnsi" w:hAnsi="GHEA Grapalat" w:cstheme="minorBidi"/>
          <w:lang w:val="hy-AM"/>
        </w:rPr>
      </w:pPr>
      <w:r w:rsidRPr="005532B9">
        <w:rPr>
          <w:rFonts w:ascii="GHEA Grapalat" w:hAnsi="GHEA Grapalat"/>
          <w:iCs/>
          <w:lang w:val="hy-AM"/>
        </w:rPr>
        <w:t>Հանրային</w:t>
      </w:r>
      <w:r w:rsidRPr="00A30BE7">
        <w:rPr>
          <w:rFonts w:ascii="GHEA Grapalat" w:hAnsi="GHEA Grapalat"/>
          <w:iCs/>
          <w:lang w:val="af-ZA"/>
        </w:rPr>
        <w:t xml:space="preserve"> </w:t>
      </w:r>
      <w:r w:rsidRPr="005532B9">
        <w:rPr>
          <w:rFonts w:ascii="GHEA Grapalat" w:hAnsi="GHEA Grapalat"/>
          <w:iCs/>
          <w:lang w:val="hy-AM"/>
        </w:rPr>
        <w:t>ծառայության</w:t>
      </w:r>
      <w:r w:rsidRPr="00A30BE7">
        <w:rPr>
          <w:rFonts w:ascii="GHEA Grapalat" w:hAnsi="GHEA Grapalat"/>
          <w:iCs/>
          <w:lang w:val="af-ZA"/>
        </w:rPr>
        <w:t xml:space="preserve"> </w:t>
      </w:r>
      <w:r w:rsidRPr="005532B9">
        <w:rPr>
          <w:rFonts w:ascii="GHEA Grapalat" w:hAnsi="GHEA Grapalat"/>
          <w:iCs/>
          <w:lang w:val="hy-AM"/>
        </w:rPr>
        <w:t>առնվազն</w:t>
      </w:r>
      <w:r w:rsidRPr="00A30BE7">
        <w:rPr>
          <w:rFonts w:ascii="GHEA Grapalat" w:hAnsi="GHEA Grapalat"/>
          <w:iCs/>
          <w:lang w:val="af-ZA"/>
        </w:rPr>
        <w:t xml:space="preserve"> </w:t>
      </w:r>
      <w:r w:rsidRPr="005532B9">
        <w:rPr>
          <w:rFonts w:ascii="GHEA Grapalat" w:hAnsi="GHEA Grapalat"/>
          <w:iCs/>
          <w:lang w:val="hy-AM"/>
        </w:rPr>
        <w:t>երկու</w:t>
      </w:r>
      <w:r w:rsidRPr="00A30BE7">
        <w:rPr>
          <w:rFonts w:ascii="GHEA Grapalat" w:hAnsi="GHEA Grapalat"/>
          <w:iCs/>
          <w:lang w:val="af-ZA"/>
        </w:rPr>
        <w:t xml:space="preserve"> </w:t>
      </w:r>
      <w:r w:rsidRPr="005532B9">
        <w:rPr>
          <w:rFonts w:ascii="GHEA Grapalat" w:hAnsi="GHEA Grapalat"/>
          <w:iCs/>
          <w:lang w:val="hy-AM"/>
        </w:rPr>
        <w:t>տարվա</w:t>
      </w:r>
      <w:r w:rsidRPr="00A30BE7">
        <w:rPr>
          <w:rFonts w:ascii="GHEA Grapalat" w:hAnsi="GHEA Grapalat"/>
          <w:iCs/>
          <w:lang w:val="af-ZA"/>
        </w:rPr>
        <w:t xml:space="preserve"> </w:t>
      </w:r>
      <w:r w:rsidRPr="005532B9">
        <w:rPr>
          <w:rFonts w:ascii="GHEA Grapalat" w:hAnsi="GHEA Grapalat"/>
          <w:iCs/>
          <w:lang w:val="hy-AM"/>
        </w:rPr>
        <w:t>ստաժ</w:t>
      </w:r>
      <w:r w:rsidRPr="00A30BE7">
        <w:rPr>
          <w:rFonts w:ascii="GHEA Grapalat" w:hAnsi="GHEA Grapalat"/>
          <w:iCs/>
          <w:lang w:val="af-ZA"/>
        </w:rPr>
        <w:t xml:space="preserve"> </w:t>
      </w:r>
      <w:r w:rsidRPr="005532B9">
        <w:rPr>
          <w:rFonts w:ascii="GHEA Grapalat" w:hAnsi="GHEA Grapalat"/>
          <w:iCs/>
          <w:lang w:val="hy-AM"/>
        </w:rPr>
        <w:t>կամ</w:t>
      </w:r>
      <w:r w:rsidRPr="00A30BE7">
        <w:rPr>
          <w:rFonts w:ascii="GHEA Grapalat" w:hAnsi="GHEA Grapalat"/>
          <w:iCs/>
          <w:lang w:val="af-ZA"/>
        </w:rPr>
        <w:t xml:space="preserve"> </w:t>
      </w:r>
      <w:r w:rsidRPr="005532B9">
        <w:rPr>
          <w:rFonts w:ascii="GHEA Grapalat" w:hAnsi="GHEA Grapalat"/>
          <w:iCs/>
          <w:lang w:val="hy-AM"/>
        </w:rPr>
        <w:t>երեք</w:t>
      </w:r>
      <w:r w:rsidRPr="00B67241">
        <w:rPr>
          <w:rFonts w:ascii="GHEA Grapalat" w:hAnsi="GHEA Grapalat"/>
          <w:iCs/>
          <w:lang w:val="af-ZA"/>
        </w:rPr>
        <w:t xml:space="preserve"> </w:t>
      </w:r>
      <w:r w:rsidRPr="005532B9">
        <w:rPr>
          <w:rFonts w:ascii="GHEA Grapalat" w:hAnsi="GHEA Grapalat"/>
          <w:iCs/>
          <w:lang w:val="hy-AM"/>
        </w:rPr>
        <w:t>տարվա</w:t>
      </w:r>
      <w:r w:rsidRPr="00A30BE7">
        <w:rPr>
          <w:rFonts w:ascii="GHEA Grapalat" w:hAnsi="GHEA Grapalat"/>
          <w:iCs/>
          <w:lang w:val="af-ZA"/>
        </w:rPr>
        <w:t xml:space="preserve"> </w:t>
      </w:r>
      <w:r w:rsidRPr="005532B9">
        <w:rPr>
          <w:rFonts w:ascii="GHEA Grapalat" w:hAnsi="GHEA Grapalat"/>
          <w:iCs/>
          <w:lang w:val="hy-AM"/>
        </w:rPr>
        <w:t>մասնագիտական</w:t>
      </w:r>
      <w:r w:rsidRPr="00A30BE7">
        <w:rPr>
          <w:rFonts w:ascii="GHEA Grapalat" w:hAnsi="GHEA Grapalat"/>
          <w:iCs/>
          <w:lang w:val="af-ZA"/>
        </w:rPr>
        <w:t xml:space="preserve"> </w:t>
      </w:r>
      <w:r w:rsidRPr="005532B9">
        <w:rPr>
          <w:rFonts w:ascii="GHEA Grapalat" w:hAnsi="GHEA Grapalat"/>
          <w:iCs/>
          <w:lang w:val="hy-AM"/>
        </w:rPr>
        <w:t>աշխատանքային</w:t>
      </w:r>
      <w:r w:rsidRPr="00A30BE7">
        <w:rPr>
          <w:rFonts w:ascii="GHEA Grapalat" w:hAnsi="GHEA Grapalat"/>
          <w:iCs/>
          <w:lang w:val="af-ZA"/>
        </w:rPr>
        <w:t xml:space="preserve"> </w:t>
      </w:r>
      <w:r w:rsidRPr="005532B9">
        <w:rPr>
          <w:rFonts w:ascii="GHEA Grapalat" w:hAnsi="GHEA Grapalat"/>
          <w:iCs/>
          <w:lang w:val="hy-AM"/>
        </w:rPr>
        <w:t>ստաժ</w:t>
      </w:r>
      <w:r w:rsidRPr="00A30BE7">
        <w:rPr>
          <w:rFonts w:ascii="GHEA Grapalat" w:hAnsi="GHEA Grapalat"/>
          <w:iCs/>
          <w:lang w:val="af-ZA"/>
        </w:rPr>
        <w:t xml:space="preserve"> </w:t>
      </w:r>
      <w:r w:rsidRPr="005532B9">
        <w:rPr>
          <w:rFonts w:ascii="GHEA Grapalat" w:hAnsi="GHEA Grapalat"/>
          <w:iCs/>
          <w:lang w:val="hy-AM"/>
        </w:rPr>
        <w:t>կամ</w:t>
      </w:r>
      <w:r w:rsidRPr="00A30BE7">
        <w:rPr>
          <w:rFonts w:ascii="GHEA Grapalat" w:hAnsi="GHEA Grapalat"/>
          <w:iCs/>
          <w:lang w:val="af-ZA"/>
        </w:rPr>
        <w:t xml:space="preserve"> </w:t>
      </w:r>
      <w:r w:rsidRPr="005532B9">
        <w:rPr>
          <w:rFonts w:ascii="GHEA Grapalat" w:hAnsi="GHEA Grapalat"/>
          <w:iCs/>
          <w:lang w:val="hy-AM"/>
        </w:rPr>
        <w:t>տնտեսագիտության</w:t>
      </w:r>
      <w:r w:rsidRPr="000D65CE">
        <w:rPr>
          <w:rFonts w:ascii="GHEA Grapalat" w:hAnsi="GHEA Grapalat"/>
          <w:iCs/>
          <w:lang w:val="af-ZA"/>
        </w:rPr>
        <w:t xml:space="preserve"> </w:t>
      </w:r>
      <w:r w:rsidRPr="005532B9">
        <w:rPr>
          <w:rFonts w:ascii="GHEA Grapalat" w:hAnsi="GHEA Grapalat"/>
          <w:iCs/>
          <w:lang w:val="hy-AM"/>
        </w:rPr>
        <w:t>կամ</w:t>
      </w:r>
      <w:r w:rsidRPr="000D65CE">
        <w:rPr>
          <w:rFonts w:ascii="GHEA Grapalat" w:hAnsi="GHEA Grapalat"/>
          <w:iCs/>
          <w:lang w:val="af-ZA"/>
        </w:rPr>
        <w:t xml:space="preserve"> </w:t>
      </w:r>
      <w:r w:rsidRPr="005532B9">
        <w:rPr>
          <w:rFonts w:ascii="GHEA Grapalat" w:hAnsi="GHEA Grapalat"/>
          <w:iCs/>
          <w:lang w:val="hy-AM"/>
        </w:rPr>
        <w:t>իրավունքի</w:t>
      </w:r>
      <w:r w:rsidRPr="000D65CE">
        <w:rPr>
          <w:rFonts w:ascii="GHEA Grapalat" w:hAnsi="GHEA Grapalat"/>
          <w:iCs/>
          <w:lang w:val="af-ZA"/>
        </w:rPr>
        <w:t xml:space="preserve"> </w:t>
      </w:r>
      <w:r w:rsidRPr="005532B9">
        <w:rPr>
          <w:rFonts w:ascii="GHEA Grapalat" w:hAnsi="GHEA Grapalat"/>
          <w:iCs/>
          <w:lang w:val="hy-AM"/>
        </w:rPr>
        <w:t>բնագավառում</w:t>
      </w:r>
      <w:r w:rsidRPr="00A30BE7">
        <w:rPr>
          <w:rFonts w:ascii="GHEA Grapalat" w:hAnsi="GHEA Grapalat"/>
          <w:iCs/>
          <w:lang w:val="af-ZA"/>
        </w:rPr>
        <w:t xml:space="preserve">` </w:t>
      </w:r>
      <w:r w:rsidRPr="005532B9">
        <w:rPr>
          <w:rFonts w:ascii="GHEA Grapalat" w:hAnsi="GHEA Grapalat"/>
          <w:iCs/>
          <w:lang w:val="hy-AM"/>
        </w:rPr>
        <w:t>երեք</w:t>
      </w:r>
      <w:r w:rsidRPr="00B67241">
        <w:rPr>
          <w:rFonts w:ascii="GHEA Grapalat" w:hAnsi="GHEA Grapalat"/>
          <w:iCs/>
          <w:lang w:val="af-ZA"/>
        </w:rPr>
        <w:t xml:space="preserve"> </w:t>
      </w:r>
      <w:r w:rsidRPr="005532B9">
        <w:rPr>
          <w:rFonts w:ascii="GHEA Grapalat" w:hAnsi="GHEA Grapalat"/>
          <w:iCs/>
          <w:lang w:val="hy-AM"/>
        </w:rPr>
        <w:t>տարվա</w:t>
      </w:r>
      <w:r w:rsidRPr="00A30BE7">
        <w:rPr>
          <w:rFonts w:ascii="GHEA Grapalat" w:hAnsi="GHEA Grapalat"/>
          <w:iCs/>
          <w:lang w:val="af-ZA"/>
        </w:rPr>
        <w:t xml:space="preserve"> </w:t>
      </w:r>
      <w:r w:rsidRPr="005532B9">
        <w:rPr>
          <w:rFonts w:ascii="GHEA Grapalat" w:hAnsi="GHEA Grapalat"/>
          <w:iCs/>
          <w:lang w:val="hy-AM"/>
        </w:rPr>
        <w:t>աշխատանքային</w:t>
      </w:r>
      <w:r w:rsidRPr="00A30BE7">
        <w:rPr>
          <w:rFonts w:ascii="GHEA Grapalat" w:hAnsi="GHEA Grapalat"/>
          <w:iCs/>
          <w:lang w:val="af-ZA"/>
        </w:rPr>
        <w:t xml:space="preserve"> </w:t>
      </w:r>
      <w:r w:rsidRPr="005532B9">
        <w:rPr>
          <w:rFonts w:ascii="GHEA Grapalat" w:hAnsi="GHEA Grapalat"/>
          <w:iCs/>
          <w:lang w:val="hy-AM"/>
        </w:rPr>
        <w:t>ստաժ</w:t>
      </w:r>
      <w:r w:rsidRPr="00A30BE7">
        <w:rPr>
          <w:rFonts w:ascii="GHEA Grapalat" w:hAnsi="GHEA Grapalat" w:cs="Sylfaen"/>
          <w:lang w:val="af-ZA"/>
        </w:rPr>
        <w:t>.</w:t>
      </w:r>
    </w:p>
    <w:p w14:paraId="247F0B42" w14:textId="2FEA2F02" w:rsidR="00DA0A8D" w:rsidRPr="00AD2305" w:rsidRDefault="00DA0A8D" w:rsidP="00DA0A8D">
      <w:pPr>
        <w:pStyle w:val="NormalWeb"/>
        <w:numPr>
          <w:ilvl w:val="0"/>
          <w:numId w:val="6"/>
        </w:numPr>
        <w:shd w:val="clear" w:color="auto" w:fill="FFFFFF"/>
        <w:tabs>
          <w:tab w:val="left" w:pos="360"/>
        </w:tabs>
        <w:spacing w:before="0" w:beforeAutospacing="0" w:after="0" w:afterAutospacing="0" w:line="360" w:lineRule="auto"/>
        <w:ind w:left="360" w:hanging="270"/>
        <w:jc w:val="both"/>
        <w:rPr>
          <w:rFonts w:ascii="GHEA Grapalat" w:hAnsi="GHEA Grapalat"/>
          <w:color w:val="000000"/>
          <w:sz w:val="21"/>
          <w:szCs w:val="21"/>
          <w:shd w:val="clear" w:color="auto" w:fill="FFFFFF"/>
          <w:lang w:val="hy-AM"/>
        </w:rPr>
      </w:pPr>
      <w:r w:rsidRPr="00200513">
        <w:rPr>
          <w:rFonts w:ascii="GHEA Grapalat" w:hAnsi="GHEA Grapalat"/>
          <w:lang w:val="hy-AM"/>
        </w:rPr>
        <w:t>«Սննդամթերքի</w:t>
      </w:r>
      <w:r w:rsidRPr="00BA60A4">
        <w:rPr>
          <w:rFonts w:ascii="GHEA Grapalat" w:hAnsi="GHEA Grapalat"/>
          <w:lang w:val="hy-AM"/>
        </w:rPr>
        <w:t xml:space="preserve"> </w:t>
      </w:r>
      <w:r w:rsidRPr="00200513">
        <w:rPr>
          <w:rFonts w:ascii="GHEA Grapalat" w:hAnsi="GHEA Grapalat"/>
          <w:lang w:val="hy-AM"/>
        </w:rPr>
        <w:t>անվտանգության</w:t>
      </w:r>
      <w:r w:rsidRPr="00BA60A4">
        <w:rPr>
          <w:rFonts w:ascii="GHEA Grapalat" w:hAnsi="GHEA Grapalat"/>
          <w:lang w:val="hy-AM"/>
        </w:rPr>
        <w:t xml:space="preserve"> </w:t>
      </w:r>
      <w:r w:rsidRPr="00200513">
        <w:rPr>
          <w:rFonts w:ascii="GHEA Grapalat" w:hAnsi="GHEA Grapalat"/>
          <w:lang w:val="hy-AM"/>
        </w:rPr>
        <w:t>պետական</w:t>
      </w:r>
      <w:r w:rsidRPr="00BA60A4">
        <w:rPr>
          <w:rFonts w:ascii="GHEA Grapalat" w:hAnsi="GHEA Grapalat"/>
          <w:lang w:val="hy-AM"/>
        </w:rPr>
        <w:t xml:space="preserve"> </w:t>
      </w:r>
      <w:r w:rsidRPr="00200513">
        <w:rPr>
          <w:rFonts w:ascii="GHEA Grapalat" w:hAnsi="GHEA Grapalat"/>
          <w:lang w:val="hy-AM"/>
        </w:rPr>
        <w:t>վերահսկողության</w:t>
      </w:r>
      <w:r w:rsidRPr="00BA60A4">
        <w:rPr>
          <w:rFonts w:ascii="GHEA Grapalat" w:hAnsi="GHEA Grapalat"/>
          <w:lang w:val="hy-AM"/>
        </w:rPr>
        <w:t xml:space="preserve"> </w:t>
      </w:r>
      <w:r w:rsidRPr="00200513">
        <w:rPr>
          <w:rFonts w:ascii="GHEA Grapalat" w:hAnsi="GHEA Grapalat"/>
          <w:lang w:val="hy-AM"/>
        </w:rPr>
        <w:t>մասին»,</w:t>
      </w:r>
      <w:r>
        <w:rPr>
          <w:rFonts w:ascii="GHEA Grapalat" w:hAnsi="GHEA Grapalat"/>
          <w:lang w:val="hy-AM"/>
        </w:rPr>
        <w:t xml:space="preserve"> </w:t>
      </w:r>
      <w:r w:rsidRPr="00AD2305">
        <w:rPr>
          <w:rFonts w:ascii="GHEA Grapalat" w:hAnsi="GHEA Grapalat"/>
          <w:lang w:val="hy-AM"/>
        </w:rPr>
        <w:t>«</w:t>
      </w:r>
      <w:r w:rsidRPr="00DA0A8D">
        <w:rPr>
          <w:rFonts w:ascii="GHEA Grapalat" w:hAnsi="GHEA Grapalat"/>
          <w:iCs/>
          <w:lang w:val="hy-AM"/>
        </w:rPr>
        <w:t>Հայաստանի Հանրապետությունում ստուգումների կազմակերպման և անցկացման մասին», «Կառավարության կառուցվածքի և գործունեության մասին», «Տեսչական մարմինների մասին» օրենքների, Վարչական իրավախախտումների վերաբերյալ օրենսգիրքի, Հայաստանի Հանրապետության վարչապետի 2019 թվական դեկտեմբերի 19-ի</w:t>
      </w:r>
      <w:r w:rsidRPr="00DA0A8D">
        <w:rPr>
          <w:rFonts w:ascii="Calibri" w:hAnsi="Calibri" w:cs="Calibri"/>
          <w:iCs/>
          <w:lang w:val="hy-AM"/>
        </w:rPr>
        <w:t> </w:t>
      </w:r>
      <w:r w:rsidRPr="00DA0A8D">
        <w:rPr>
          <w:rFonts w:ascii="GHEA Grapalat" w:hAnsi="GHEA Grapalat"/>
          <w:iCs/>
          <w:lang w:val="hy-AM"/>
        </w:rPr>
        <w:t xml:space="preserve">N 1940-Լ, Հայաստանի Հանրապետության կառավարության՝ 2015 թվականի հոկտեմբերի 1-ի N 1358-Ն որոշումների, </w:t>
      </w:r>
      <w:r w:rsidRPr="00AD2305">
        <w:rPr>
          <w:rFonts w:ascii="GHEA Grapalat" w:hAnsi="GHEA Grapalat"/>
          <w:iCs/>
          <w:lang w:val="hy-AM"/>
        </w:rPr>
        <w:t xml:space="preserve">ինչպես նաև Հայաստանի Հանրապետության օրենսդրության և Եվրասիական տնտեսական միության անասնաբուժության, բուսասանիտարիայի և սննդամթերքի անվտանգության բնագավառը կարգավորող իրավական ակտերի իմացություն։ </w:t>
      </w:r>
    </w:p>
    <w:p w14:paraId="5578745D" w14:textId="2043AA33" w:rsidR="002A6B64" w:rsidRDefault="00A32EBC" w:rsidP="0027744D">
      <w:pPr>
        <w:pStyle w:val="ListParagraph"/>
        <w:numPr>
          <w:ilvl w:val="0"/>
          <w:numId w:val="6"/>
        </w:numPr>
        <w:shd w:val="clear" w:color="auto" w:fill="FFFFFF"/>
        <w:spacing w:after="0" w:line="360" w:lineRule="auto"/>
        <w:jc w:val="both"/>
        <w:rPr>
          <w:rFonts w:ascii="GHEA Grapalat" w:eastAsiaTheme="minorHAnsi" w:hAnsi="GHEA Grapalat" w:cstheme="minorBidi"/>
          <w:b/>
          <w:bCs/>
          <w:lang w:val="hy-AM"/>
        </w:rPr>
      </w:pPr>
      <w:r w:rsidRPr="00923746">
        <w:rPr>
          <w:rFonts w:ascii="GHEA Grapalat" w:eastAsiaTheme="minorHAnsi" w:hAnsi="GHEA Grapalat" w:cstheme="minorBidi"/>
          <w:b/>
          <w:bCs/>
          <w:lang w:val="hy-AM"/>
        </w:rPr>
        <w:t>Փորձագետի պարտականությունները</w:t>
      </w:r>
    </w:p>
    <w:p w14:paraId="09442414" w14:textId="4ECC46BF" w:rsidR="00A32EBC" w:rsidRPr="00ED5B2F" w:rsidRDefault="00A32EBC" w:rsidP="00AA010D">
      <w:pPr>
        <w:pStyle w:val="NormalWeb"/>
        <w:shd w:val="clear" w:color="auto" w:fill="FFFFFF"/>
        <w:spacing w:before="0" w:beforeAutospacing="0" w:after="240" w:afterAutospacing="0" w:line="360"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Բարեխղճորեն կատարել պայմանագրով ստանձնած աշխատանքները, պահպանել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lastRenderedPageBreak/>
        <w:t>Ընտրություն կատարելու եղանակը` դիմում ներկայացրած քաղաքացիների փաստաթղթերի ուսումնասիրություն:</w:t>
      </w:r>
    </w:p>
    <w:p w14:paraId="5210A2AB" w14:textId="370E5703" w:rsidR="00A32EBC" w:rsidRPr="00D120AC"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r w:rsidR="005E4788" w:rsidRPr="00D120AC">
        <w:rPr>
          <w:rFonts w:ascii="GHEA Grapalat" w:eastAsiaTheme="minorHAnsi" w:hAnsi="GHEA Grapalat" w:cstheme="minorBidi"/>
          <w:b/>
          <w:bCs/>
          <w:lang w:val="hy-AM"/>
        </w:rPr>
        <w:t>20</w:t>
      </w:r>
      <w:r w:rsidR="00A8442E" w:rsidRPr="00D120AC">
        <w:rPr>
          <w:rFonts w:ascii="GHEA Grapalat" w:eastAsiaTheme="minorHAnsi" w:hAnsi="GHEA Grapalat" w:cstheme="minorBidi"/>
          <w:b/>
          <w:bCs/>
          <w:lang w:val="hy-AM"/>
        </w:rPr>
        <w:t>2</w:t>
      </w:r>
      <w:r w:rsidR="0027744D">
        <w:rPr>
          <w:rFonts w:ascii="GHEA Grapalat" w:eastAsiaTheme="minorHAnsi" w:hAnsi="GHEA Grapalat" w:cstheme="minorBidi"/>
          <w:b/>
          <w:bCs/>
          <w:lang w:val="hy-AM"/>
        </w:rPr>
        <w:t>6</w:t>
      </w:r>
      <w:r w:rsidRPr="00D120AC">
        <w:rPr>
          <w:rFonts w:ascii="GHEA Grapalat" w:eastAsiaTheme="minorHAnsi" w:hAnsi="GHEA Grapalat" w:cstheme="minorBidi"/>
          <w:b/>
          <w:bCs/>
          <w:lang w:val="hy-AM"/>
        </w:rPr>
        <w:t xml:space="preserve"> թվականի</w:t>
      </w:r>
      <w:r w:rsidR="00490096" w:rsidRPr="00D120AC">
        <w:rPr>
          <w:rFonts w:ascii="GHEA Grapalat" w:eastAsiaTheme="minorHAnsi" w:hAnsi="GHEA Grapalat" w:cstheme="minorBidi"/>
          <w:b/>
          <w:bCs/>
          <w:lang w:val="hy-AM"/>
        </w:rPr>
        <w:t xml:space="preserve"> </w:t>
      </w:r>
      <w:r w:rsidR="009A056C">
        <w:rPr>
          <w:rFonts w:ascii="GHEA Grapalat" w:eastAsiaTheme="minorHAnsi" w:hAnsi="GHEA Grapalat" w:cstheme="minorBidi"/>
          <w:b/>
          <w:bCs/>
          <w:lang w:val="hy-AM"/>
        </w:rPr>
        <w:t>մարտի 03</w:t>
      </w:r>
      <w:bookmarkStart w:id="0" w:name="_GoBack"/>
      <w:bookmarkEnd w:id="0"/>
      <w:r w:rsidRPr="00841530">
        <w:rPr>
          <w:rFonts w:ascii="GHEA Grapalat" w:eastAsiaTheme="minorHAnsi" w:hAnsi="GHEA Grapalat" w:cstheme="minorBidi"/>
          <w:b/>
          <w:bCs/>
          <w:lang w:val="hy-AM"/>
        </w:rPr>
        <w:t>-</w:t>
      </w:r>
      <w:r w:rsidRPr="00D120AC">
        <w:rPr>
          <w:rFonts w:ascii="GHEA Grapalat" w:eastAsiaTheme="minorHAnsi" w:hAnsi="GHEA Grapalat" w:cstheme="minorBidi"/>
          <w:b/>
          <w:bCs/>
          <w:lang w:val="hy-AM"/>
        </w:rPr>
        <w:t>ը։</w:t>
      </w:r>
    </w:p>
    <w:p w14:paraId="633D5D8D" w14:textId="77777777" w:rsidR="00A32EBC" w:rsidRPr="00ED5B2F" w:rsidRDefault="00A32EBC" w:rsidP="00AA010D">
      <w:pPr>
        <w:pStyle w:val="NormalWeb"/>
        <w:shd w:val="clear" w:color="auto" w:fill="FFFFFF"/>
        <w:spacing w:before="0" w:beforeAutospacing="0" w:after="240" w:afterAutospacing="0" w:line="360"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841530">
      <w:pPr>
        <w:pStyle w:val="NormalWeb"/>
        <w:shd w:val="clear" w:color="auto" w:fill="FFFFFF"/>
        <w:spacing w:before="0" w:beforeAutospacing="0" w:after="240" w:afterAutospacing="0" w:line="276"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57C9AFD5"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գրավոր դիմում (ձևը լրացվում է փաստաթղթերը ներկայացնելիս),</w:t>
      </w:r>
    </w:p>
    <w:p w14:paraId="6F6B5A3D" w14:textId="033D3A55"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0471CA87" w14:textId="3C056F74"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կրթությունը հավաստող պետական նմուշի փաստաթղթի (փաստաթղթերի) պատճենը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1C7353F8" w14:textId="60990975" w:rsidR="008F0874" w:rsidRPr="00CD56D3"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Pr>
          <w:rFonts w:ascii="GHEA Grapalat" w:eastAsiaTheme="minorHAnsi" w:hAnsi="GHEA Grapalat" w:cstheme="minorBidi"/>
          <w:lang w:val="hy-AM"/>
        </w:rPr>
        <w:t xml:space="preserve">Աշխատանքային գրքույկի </w:t>
      </w:r>
      <w:r w:rsidRPr="00ED5B2F">
        <w:rPr>
          <w:rFonts w:ascii="GHEA Grapalat" w:eastAsiaTheme="minorHAnsi" w:hAnsi="GHEA Grapalat" w:cstheme="minorBidi"/>
          <w:lang w:val="hy-AM"/>
        </w:rPr>
        <w:t>(</w:t>
      </w:r>
      <w:r>
        <w:rPr>
          <w:rFonts w:ascii="GHEA Grapalat" w:eastAsiaTheme="minorHAnsi" w:hAnsi="GHEA Grapalat" w:cstheme="minorBidi"/>
          <w:lang w:val="hy-AM"/>
        </w:rPr>
        <w:t>վերջինիս բացկայության դեպքում անհրաժեշտ է ներկայացնել տեղեկանք/ներ համապատասխան մարմնից/ներից</w:t>
      </w:r>
      <w:r w:rsidRPr="00ED5B2F">
        <w:rPr>
          <w:rFonts w:ascii="GHEA Grapalat" w:eastAsiaTheme="minorHAnsi" w:hAnsi="GHEA Grapalat" w:cstheme="minorBidi"/>
          <w:lang w:val="hy-AM"/>
        </w:rPr>
        <w:t>)</w:t>
      </w:r>
      <w:r>
        <w:rPr>
          <w:rFonts w:ascii="GHEA Grapalat" w:eastAsiaTheme="minorHAnsi" w:hAnsi="GHEA Grapalat" w:cstheme="minorBidi"/>
          <w:lang w:val="hy-AM"/>
        </w:rPr>
        <w:t xml:space="preserve"> պատճենները բնօրինակների հետ միասին,</w:t>
      </w:r>
    </w:p>
    <w:p w14:paraId="0F690A0B"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4BB2FD45"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Pr>
          <w:rFonts w:ascii="GHEA Grapalat" w:eastAsiaTheme="minorHAnsi" w:hAnsi="GHEA Grapalat" w:cstheme="minorBidi"/>
          <w:lang w:val="hy-AM"/>
        </w:rPr>
        <w:t>,</w:t>
      </w:r>
    </w:p>
    <w:p w14:paraId="2CAB1F87"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համառոտ</w:t>
      </w:r>
      <w:r>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Pr>
          <w:rFonts w:ascii="GHEA Grapalat" w:eastAsiaTheme="minorHAnsi" w:hAnsi="GHEA Grapalat" w:cstheme="minorBidi"/>
          <w:lang w:val="hy-AM"/>
        </w:rPr>
        <w:t>:</w:t>
      </w:r>
    </w:p>
    <w:p w14:paraId="3F6D13B9" w14:textId="77777777" w:rsidR="005616A9" w:rsidRDefault="005616A9" w:rsidP="005616A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569A6CDC" w14:textId="77777777" w:rsidR="007C6EA6" w:rsidRPr="00752F3F" w:rsidRDefault="007C6EA6" w:rsidP="007C6EA6">
      <w:pPr>
        <w:spacing w:line="240" w:lineRule="auto"/>
        <w:jc w:val="both"/>
        <w:rPr>
          <w:b/>
          <w:sz w:val="24"/>
          <w:szCs w:val="24"/>
          <w:lang w:val="hy-AM"/>
        </w:rPr>
      </w:pPr>
      <w:r>
        <w:rPr>
          <w:sz w:val="24"/>
          <w:szCs w:val="24"/>
          <w:lang w:val="hy-AM"/>
        </w:rPr>
        <w:lastRenderedPageBreak/>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19F7DA3A" w14:textId="10AA63CC" w:rsidR="00A32EBC" w:rsidRPr="00B249BB" w:rsidRDefault="007C6EA6" w:rsidP="0027744D">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121E55">
        <w:rPr>
          <w:rFonts w:ascii="GHEA Grapalat" w:hAnsi="GHEA Grapalat"/>
          <w:b/>
          <w:lang w:val="hy-AM"/>
        </w:rPr>
        <w:t xml:space="preserve">         Լրացուցիչ տեղեկություններ ստանալու </w:t>
      </w:r>
      <w:r w:rsidRPr="00B249BB">
        <w:rPr>
          <w:rFonts w:ascii="GHEA Grapalat" w:hAnsi="GHEA Grapalat"/>
          <w:b/>
          <w:lang w:val="hy-AM"/>
        </w:rPr>
        <w:t>համար կարող են դիմել Տեսչական մարմին /ք.Երևան, Կոմիտ</w:t>
      </w:r>
      <w:r w:rsidR="002A6B64">
        <w:rPr>
          <w:rFonts w:ascii="GHEA Grapalat" w:hAnsi="GHEA Grapalat"/>
          <w:b/>
          <w:lang w:val="hy-AM"/>
        </w:rPr>
        <w:t>ասի պողոտա 49/2, հեռ. 01</w:t>
      </w:r>
      <w:r w:rsidR="00392C92">
        <w:rPr>
          <w:rFonts w:ascii="GHEA Grapalat" w:hAnsi="GHEA Grapalat"/>
          <w:b/>
          <w:lang w:val="hy-AM"/>
        </w:rPr>
        <w:t>5</w:t>
      </w:r>
      <w:r w:rsidR="002A6B64">
        <w:rPr>
          <w:rFonts w:ascii="GHEA Grapalat" w:hAnsi="GHEA Grapalat"/>
          <w:b/>
          <w:lang w:val="hy-AM"/>
        </w:rPr>
        <w:t>-40-40-40/ ներքին համար՝ 186</w:t>
      </w:r>
      <w:r w:rsidRPr="00B249BB">
        <w:rPr>
          <w:rFonts w:ascii="GHEA Grapalat" w:hAnsi="GHEA Grapalat"/>
          <w:b/>
          <w:lang w:val="hy-AM"/>
        </w:rPr>
        <w:t>/:</w:t>
      </w:r>
    </w:p>
    <w:sectPr w:rsidR="00A32EBC" w:rsidRPr="00B24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B97885"/>
    <w:multiLevelType w:val="hybridMultilevel"/>
    <w:tmpl w:val="AB4E6E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E3D62FE"/>
    <w:multiLevelType w:val="hybridMultilevel"/>
    <w:tmpl w:val="11D445B0"/>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B09C3"/>
    <w:multiLevelType w:val="hybridMultilevel"/>
    <w:tmpl w:val="C8F87D2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171DCC"/>
    <w:multiLevelType w:val="hybridMultilevel"/>
    <w:tmpl w:val="AF6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6560C"/>
    <w:multiLevelType w:val="hybridMultilevel"/>
    <w:tmpl w:val="3EE8A920"/>
    <w:lvl w:ilvl="0" w:tplc="CC4E899E">
      <w:start w:val="1"/>
      <w:numFmt w:val="decimal"/>
      <w:lvlText w:val="%1)"/>
      <w:lvlJc w:val="left"/>
      <w:pPr>
        <w:ind w:left="720" w:hanging="360"/>
      </w:pPr>
      <w:rPr>
        <w:b w:val="0"/>
        <w:strike w:val="0"/>
        <w:color w:val="auto"/>
        <w:lang w:val="af-ZA"/>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461AAD"/>
    <w:multiLevelType w:val="hybridMultilevel"/>
    <w:tmpl w:val="348EB60E"/>
    <w:lvl w:ilvl="0" w:tplc="04190011">
      <w:start w:val="1"/>
      <w:numFmt w:val="decimal"/>
      <w:lvlText w:val="%1)"/>
      <w:lvlJc w:val="left"/>
      <w:pPr>
        <w:ind w:left="2790" w:hanging="360"/>
      </w:pPr>
      <w:rPr>
        <w:rFonts w:hint="default"/>
      </w:rPr>
    </w:lvl>
    <w:lvl w:ilvl="1" w:tplc="04190003" w:tentative="1">
      <w:start w:val="1"/>
      <w:numFmt w:val="bullet"/>
      <w:lvlText w:val="o"/>
      <w:lvlJc w:val="left"/>
      <w:pPr>
        <w:ind w:left="3510" w:hanging="360"/>
      </w:pPr>
      <w:rPr>
        <w:rFonts w:ascii="Courier New" w:hAnsi="Courier New" w:cs="Courier New" w:hint="default"/>
      </w:rPr>
    </w:lvl>
    <w:lvl w:ilvl="2" w:tplc="04190005" w:tentative="1">
      <w:start w:val="1"/>
      <w:numFmt w:val="bullet"/>
      <w:lvlText w:val=""/>
      <w:lvlJc w:val="left"/>
      <w:pPr>
        <w:ind w:left="4230" w:hanging="360"/>
      </w:pPr>
      <w:rPr>
        <w:rFonts w:ascii="Wingdings" w:hAnsi="Wingdings" w:hint="default"/>
      </w:rPr>
    </w:lvl>
    <w:lvl w:ilvl="3" w:tplc="04190001" w:tentative="1">
      <w:start w:val="1"/>
      <w:numFmt w:val="bullet"/>
      <w:lvlText w:val=""/>
      <w:lvlJc w:val="left"/>
      <w:pPr>
        <w:ind w:left="4950" w:hanging="360"/>
      </w:pPr>
      <w:rPr>
        <w:rFonts w:ascii="Symbol" w:hAnsi="Symbol" w:hint="default"/>
      </w:rPr>
    </w:lvl>
    <w:lvl w:ilvl="4" w:tplc="04190003" w:tentative="1">
      <w:start w:val="1"/>
      <w:numFmt w:val="bullet"/>
      <w:lvlText w:val="o"/>
      <w:lvlJc w:val="left"/>
      <w:pPr>
        <w:ind w:left="5670" w:hanging="360"/>
      </w:pPr>
      <w:rPr>
        <w:rFonts w:ascii="Courier New" w:hAnsi="Courier New" w:cs="Courier New" w:hint="default"/>
      </w:rPr>
    </w:lvl>
    <w:lvl w:ilvl="5" w:tplc="04190005" w:tentative="1">
      <w:start w:val="1"/>
      <w:numFmt w:val="bullet"/>
      <w:lvlText w:val=""/>
      <w:lvlJc w:val="left"/>
      <w:pPr>
        <w:ind w:left="6390" w:hanging="360"/>
      </w:pPr>
      <w:rPr>
        <w:rFonts w:ascii="Wingdings" w:hAnsi="Wingdings" w:hint="default"/>
      </w:rPr>
    </w:lvl>
    <w:lvl w:ilvl="6" w:tplc="04190001" w:tentative="1">
      <w:start w:val="1"/>
      <w:numFmt w:val="bullet"/>
      <w:lvlText w:val=""/>
      <w:lvlJc w:val="left"/>
      <w:pPr>
        <w:ind w:left="7110" w:hanging="360"/>
      </w:pPr>
      <w:rPr>
        <w:rFonts w:ascii="Symbol" w:hAnsi="Symbol" w:hint="default"/>
      </w:rPr>
    </w:lvl>
    <w:lvl w:ilvl="7" w:tplc="04190003" w:tentative="1">
      <w:start w:val="1"/>
      <w:numFmt w:val="bullet"/>
      <w:lvlText w:val="o"/>
      <w:lvlJc w:val="left"/>
      <w:pPr>
        <w:ind w:left="7830" w:hanging="360"/>
      </w:pPr>
      <w:rPr>
        <w:rFonts w:ascii="Courier New" w:hAnsi="Courier New" w:cs="Courier New" w:hint="default"/>
      </w:rPr>
    </w:lvl>
    <w:lvl w:ilvl="8" w:tplc="04190005" w:tentative="1">
      <w:start w:val="1"/>
      <w:numFmt w:val="bullet"/>
      <w:lvlText w:val=""/>
      <w:lvlJc w:val="left"/>
      <w:pPr>
        <w:ind w:left="8550" w:hanging="360"/>
      </w:pPr>
      <w:rPr>
        <w:rFonts w:ascii="Wingdings" w:hAnsi="Wingdings" w:hint="default"/>
      </w:rPr>
    </w:lvl>
  </w:abstractNum>
  <w:abstractNum w:abstractNumId="10" w15:restartNumberingAfterBreak="0">
    <w:nsid w:val="45133204"/>
    <w:multiLevelType w:val="hybridMultilevel"/>
    <w:tmpl w:val="8A42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AE4264"/>
    <w:multiLevelType w:val="hybridMultilevel"/>
    <w:tmpl w:val="80E8C2A8"/>
    <w:lvl w:ilvl="0" w:tplc="04190011">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5" w15:restartNumberingAfterBreak="0">
    <w:nsid w:val="5F910C78"/>
    <w:multiLevelType w:val="hybridMultilevel"/>
    <w:tmpl w:val="F768E83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8" w15:restartNumberingAfterBreak="0">
    <w:nsid w:val="7CC30E86"/>
    <w:multiLevelType w:val="hybridMultilevel"/>
    <w:tmpl w:val="DC16B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8"/>
  </w:num>
  <w:num w:numId="3">
    <w:abstractNumId w:val="5"/>
  </w:num>
  <w:num w:numId="4">
    <w:abstractNumId w:val="4"/>
  </w:num>
  <w:num w:numId="5">
    <w:abstractNumId w:val="0"/>
  </w:num>
  <w:num w:numId="6">
    <w:abstractNumId w:val="6"/>
  </w:num>
  <w:num w:numId="7">
    <w:abstractNumId w:val="11"/>
  </w:num>
  <w:num w:numId="8">
    <w:abstractNumId w:val="12"/>
  </w:num>
  <w:num w:numId="9">
    <w:abstractNumId w:val="16"/>
  </w:num>
  <w:num w:numId="10">
    <w:abstractNumId w:val="13"/>
  </w:num>
  <w:num w:numId="11">
    <w:abstractNumId w:val="15"/>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2"/>
  </w:num>
  <w:num w:numId="17">
    <w:abstractNumId w:val="18"/>
  </w:num>
  <w:num w:numId="18">
    <w:abstractNumId w:val="7"/>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BC"/>
    <w:rsid w:val="00067549"/>
    <w:rsid w:val="00171487"/>
    <w:rsid w:val="001B0D4D"/>
    <w:rsid w:val="001B202F"/>
    <w:rsid w:val="001B2EBA"/>
    <w:rsid w:val="001F4755"/>
    <w:rsid w:val="00202CB4"/>
    <w:rsid w:val="00246612"/>
    <w:rsid w:val="00252204"/>
    <w:rsid w:val="0027744D"/>
    <w:rsid w:val="00282C87"/>
    <w:rsid w:val="002A6B64"/>
    <w:rsid w:val="002D55C2"/>
    <w:rsid w:val="00300D1A"/>
    <w:rsid w:val="003245F5"/>
    <w:rsid w:val="0035221E"/>
    <w:rsid w:val="0037565C"/>
    <w:rsid w:val="00386CA1"/>
    <w:rsid w:val="00387F42"/>
    <w:rsid w:val="00392C92"/>
    <w:rsid w:val="003E40E9"/>
    <w:rsid w:val="003F1DCA"/>
    <w:rsid w:val="004010F2"/>
    <w:rsid w:val="00447486"/>
    <w:rsid w:val="0046193E"/>
    <w:rsid w:val="00490096"/>
    <w:rsid w:val="004B012F"/>
    <w:rsid w:val="004B2FE9"/>
    <w:rsid w:val="004F18B2"/>
    <w:rsid w:val="004F76CF"/>
    <w:rsid w:val="0052045B"/>
    <w:rsid w:val="005616A9"/>
    <w:rsid w:val="0057662D"/>
    <w:rsid w:val="005D5020"/>
    <w:rsid w:val="005D67BE"/>
    <w:rsid w:val="005E4788"/>
    <w:rsid w:val="005F1EA4"/>
    <w:rsid w:val="006661B7"/>
    <w:rsid w:val="006D5CE4"/>
    <w:rsid w:val="00710A2A"/>
    <w:rsid w:val="007429E4"/>
    <w:rsid w:val="007C6EA6"/>
    <w:rsid w:val="00803EE5"/>
    <w:rsid w:val="00836890"/>
    <w:rsid w:val="00841530"/>
    <w:rsid w:val="00856AC9"/>
    <w:rsid w:val="008941A8"/>
    <w:rsid w:val="008F0874"/>
    <w:rsid w:val="008F6B05"/>
    <w:rsid w:val="0091027D"/>
    <w:rsid w:val="00914441"/>
    <w:rsid w:val="00915378"/>
    <w:rsid w:val="00923746"/>
    <w:rsid w:val="009A056C"/>
    <w:rsid w:val="009D4CEE"/>
    <w:rsid w:val="00A141AB"/>
    <w:rsid w:val="00A32EBC"/>
    <w:rsid w:val="00A603CF"/>
    <w:rsid w:val="00A8442E"/>
    <w:rsid w:val="00AA010D"/>
    <w:rsid w:val="00B249BB"/>
    <w:rsid w:val="00BA4107"/>
    <w:rsid w:val="00BC6D78"/>
    <w:rsid w:val="00BD0F00"/>
    <w:rsid w:val="00BD5A52"/>
    <w:rsid w:val="00C16A66"/>
    <w:rsid w:val="00C5074B"/>
    <w:rsid w:val="00C80220"/>
    <w:rsid w:val="00C94BB4"/>
    <w:rsid w:val="00CC6210"/>
    <w:rsid w:val="00CC62D4"/>
    <w:rsid w:val="00CD0B63"/>
    <w:rsid w:val="00CD74CC"/>
    <w:rsid w:val="00CE04FF"/>
    <w:rsid w:val="00CF3862"/>
    <w:rsid w:val="00D120AC"/>
    <w:rsid w:val="00D41879"/>
    <w:rsid w:val="00D46E39"/>
    <w:rsid w:val="00D57A7E"/>
    <w:rsid w:val="00DA086B"/>
    <w:rsid w:val="00DA0A8D"/>
    <w:rsid w:val="00DA10E3"/>
    <w:rsid w:val="00DA5B25"/>
    <w:rsid w:val="00DB420B"/>
    <w:rsid w:val="00DD7770"/>
    <w:rsid w:val="00E06F1C"/>
    <w:rsid w:val="00E720D8"/>
    <w:rsid w:val="00E923BD"/>
    <w:rsid w:val="00EA7498"/>
    <w:rsid w:val="00ED4B74"/>
    <w:rsid w:val="00ED5B2F"/>
    <w:rsid w:val="00F02B7F"/>
    <w:rsid w:val="00F205A0"/>
    <w:rsid w:val="00F258E8"/>
    <w:rsid w:val="00F5144E"/>
    <w:rsid w:val="00F6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85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426770916">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 w:id="2028561715">
      <w:bodyDiv w:val="1"/>
      <w:marLeft w:val="0"/>
      <w:marRight w:val="0"/>
      <w:marTop w:val="0"/>
      <w:marBottom w:val="0"/>
      <w:divBdr>
        <w:top w:val="none" w:sz="0" w:space="0" w:color="auto"/>
        <w:left w:val="none" w:sz="0" w:space="0" w:color="auto"/>
        <w:bottom w:val="none" w:sz="0" w:space="0" w:color="auto"/>
        <w:right w:val="none" w:sz="0" w:space="0" w:color="auto"/>
      </w:divBdr>
    </w:div>
    <w:div w:id="213177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5</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keywords>https://mul2-fsss.gov.am/tasks/907257/oneclick?token=dc95aa3b7ed5871fd34dbccda936f5ac</cp:keywords>
  <cp:lastModifiedBy>Narine Sargsyan</cp:lastModifiedBy>
  <cp:revision>89</cp:revision>
  <cp:lastPrinted>2019-10-03T13:22:00Z</cp:lastPrinted>
  <dcterms:created xsi:type="dcterms:W3CDTF">2019-10-31T05:35:00Z</dcterms:created>
  <dcterms:modified xsi:type="dcterms:W3CDTF">2026-02-24T11:22:00Z</dcterms:modified>
</cp:coreProperties>
</file>